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91" w:rsidRPr="0012644A" w:rsidRDefault="007E5ABF" w:rsidP="007E5ABF">
      <w:pPr>
        <w:spacing w:after="0" w:line="240" w:lineRule="atLeas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3D3191" w:rsidRPr="0012644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FE33A7">
        <w:rPr>
          <w:rFonts w:ascii="Times New Roman" w:hAnsi="Times New Roman" w:cs="Times New Roman"/>
          <w:b/>
          <w:sz w:val="28"/>
          <w:szCs w:val="28"/>
        </w:rPr>
        <w:t>ПЕШКОВСКОГО</w:t>
      </w:r>
      <w:r w:rsidR="003D3191" w:rsidRPr="0012644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D3191" w:rsidRPr="0012644A" w:rsidRDefault="003D3191" w:rsidP="00CB0289">
      <w:pPr>
        <w:spacing w:after="0" w:line="240" w:lineRule="atLeast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44A">
        <w:rPr>
          <w:rFonts w:ascii="Times New Roman" w:hAnsi="Times New Roman" w:cs="Times New Roman"/>
          <w:b/>
          <w:sz w:val="28"/>
          <w:szCs w:val="28"/>
        </w:rPr>
        <w:t xml:space="preserve">                 УБИНСКОГО РАЙОНА НОВОСИБИРСКОЙ ОБЛАСТИ</w:t>
      </w:r>
    </w:p>
    <w:p w:rsidR="003D3191" w:rsidRPr="0012644A" w:rsidRDefault="003D3191" w:rsidP="00CB0289">
      <w:pPr>
        <w:spacing w:after="0" w:line="240" w:lineRule="atLeas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D3191" w:rsidRPr="0012644A" w:rsidRDefault="003D3191" w:rsidP="00CB0289">
      <w:pPr>
        <w:spacing w:after="0"/>
        <w:ind w:right="-2"/>
        <w:jc w:val="center"/>
        <w:rPr>
          <w:rFonts w:ascii="Times New Roman" w:hAnsi="Times New Roman" w:cs="Times New Roman"/>
          <w:sz w:val="36"/>
          <w:szCs w:val="36"/>
        </w:rPr>
      </w:pPr>
      <w:r w:rsidRPr="0012644A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9F30C0" w:rsidRPr="0012644A" w:rsidRDefault="009F30C0" w:rsidP="00CB0289">
      <w:pPr>
        <w:spacing w:after="0"/>
        <w:ind w:right="-2"/>
        <w:jc w:val="center"/>
        <w:rPr>
          <w:rFonts w:ascii="Times New Roman" w:hAnsi="Times New Roman" w:cs="Times New Roman"/>
          <w:sz w:val="36"/>
          <w:szCs w:val="36"/>
        </w:rPr>
      </w:pPr>
    </w:p>
    <w:p w:rsidR="003D3191" w:rsidRPr="0012644A" w:rsidRDefault="00FE33A7" w:rsidP="00CB0289">
      <w:pPr>
        <w:spacing w:after="0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Пешково</w:t>
      </w:r>
    </w:p>
    <w:p w:rsidR="003D3191" w:rsidRPr="0012644A" w:rsidRDefault="003D3191" w:rsidP="00CB0289">
      <w:pPr>
        <w:spacing w:after="0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D3191" w:rsidRPr="0012644A" w:rsidRDefault="00FB445B" w:rsidP="00CB0289">
      <w:pPr>
        <w:spacing w:after="0" w:line="240" w:lineRule="atLeast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</w:t>
      </w:r>
      <w:r w:rsidR="00427A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="009F30C0" w:rsidRPr="0012644A">
        <w:rPr>
          <w:rFonts w:ascii="Times New Roman" w:hAnsi="Times New Roman" w:cs="Times New Roman"/>
          <w:sz w:val="28"/>
          <w:szCs w:val="28"/>
        </w:rPr>
        <w:t xml:space="preserve">.2021       </w:t>
      </w:r>
      <w:r w:rsidR="000B5C70" w:rsidRPr="0012644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15</w:t>
      </w:r>
      <w:r w:rsidR="009F30C0" w:rsidRPr="0012644A">
        <w:rPr>
          <w:rFonts w:ascii="Times New Roman" w:hAnsi="Times New Roman" w:cs="Times New Roman"/>
          <w:sz w:val="28"/>
          <w:szCs w:val="28"/>
        </w:rPr>
        <w:t>-</w:t>
      </w:r>
      <w:r w:rsidR="003D3191" w:rsidRPr="0012644A">
        <w:rPr>
          <w:rFonts w:ascii="Times New Roman" w:hAnsi="Times New Roman" w:cs="Times New Roman"/>
          <w:sz w:val="28"/>
          <w:szCs w:val="28"/>
        </w:rPr>
        <w:t>па</w:t>
      </w:r>
    </w:p>
    <w:p w:rsidR="008E59E2" w:rsidRPr="0012644A" w:rsidRDefault="008E59E2" w:rsidP="00CB0289">
      <w:pPr>
        <w:spacing w:after="0" w:line="20" w:lineRule="atLeast"/>
        <w:ind w:right="-2"/>
        <w:rPr>
          <w:rFonts w:ascii="Times New Roman" w:hAnsi="Times New Roman" w:cs="Times New Roman"/>
          <w:sz w:val="28"/>
          <w:szCs w:val="28"/>
        </w:rPr>
      </w:pPr>
    </w:p>
    <w:p w:rsidR="005C4612" w:rsidRPr="0012644A" w:rsidRDefault="005C4612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59E2" w:rsidRPr="0012644A" w:rsidRDefault="008E59E2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b/>
          <w:bCs/>
          <w:sz w:val="28"/>
          <w:szCs w:val="28"/>
        </w:rPr>
        <w:t>Об утверждении Порядка установления и</w:t>
      </w:r>
      <w:r w:rsidR="005C4612" w:rsidRPr="001264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использования полос отвода автомобильных</w:t>
      </w:r>
      <w:r w:rsidR="005C4612" w:rsidRPr="001264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F30C0" w:rsidRPr="001264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дорог </w:t>
      </w:r>
      <w:r w:rsidR="00FE33A7">
        <w:rPr>
          <w:rFonts w:ascii="Times New Roman" w:eastAsia="Times New Roman" w:hAnsi="Times New Roman" w:cs="Times New Roman"/>
          <w:b/>
          <w:bCs/>
          <w:sz w:val="28"/>
          <w:szCs w:val="28"/>
        </w:rPr>
        <w:t>Пешковского</w:t>
      </w:r>
      <w:r w:rsidRPr="001264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Убинского района Новосибирской области</w:t>
      </w:r>
    </w:p>
    <w:p w:rsidR="001D637B" w:rsidRPr="0012644A" w:rsidRDefault="001D637B" w:rsidP="00CB0289">
      <w:pPr>
        <w:shd w:val="clear" w:color="auto" w:fill="FFFFFF"/>
        <w:spacing w:after="0" w:line="20" w:lineRule="atLeast"/>
        <w:ind w:right="-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9A7137" w:rsidRPr="0012644A" w:rsidRDefault="009A7137" w:rsidP="00CB0289">
      <w:pPr>
        <w:shd w:val="clear" w:color="auto" w:fill="FFFFFF"/>
        <w:spacing w:after="0" w:line="20" w:lineRule="atLeast"/>
        <w:ind w:right="-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В  соответствии  со  статьей  25  Федерального  закона  от  8  ноября  2007  года № 257-ФЗ «Об автомобильных дорогах и о дорожной деятельн</w:t>
      </w:r>
      <w:r w:rsidR="001D637B" w:rsidRPr="0012644A">
        <w:rPr>
          <w:rFonts w:ascii="Times New Roman" w:eastAsia="Times New Roman" w:hAnsi="Times New Roman" w:cs="Times New Roman"/>
          <w:sz w:val="28"/>
          <w:szCs w:val="28"/>
        </w:rPr>
        <w:t>ости в Российской Федерации и о внесении изменений в отдельные</w:t>
      </w:r>
      <w:r w:rsidR="009A7137" w:rsidRPr="0012644A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>аконодательные </w:t>
      </w:r>
      <w:r w:rsidR="00427A65">
        <w:rPr>
          <w:rFonts w:ascii="Times New Roman" w:eastAsia="Times New Roman" w:hAnsi="Times New Roman" w:cs="Times New Roman"/>
          <w:sz w:val="28"/>
          <w:szCs w:val="28"/>
        </w:rPr>
        <w:t xml:space="preserve"> акты  Российской  Федерации», а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>дминистрация</w:t>
      </w:r>
      <w:r w:rsidR="001D637B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33A7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1D637B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9A7137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1D637B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т:</w:t>
      </w:r>
      <w:r w:rsidRPr="0012644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E59E2" w:rsidRPr="0012644A" w:rsidRDefault="003D3191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B35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Утвердить Порядок установления и использования полос отвода автомобильных дорог местного значения </w:t>
      </w:r>
      <w:r w:rsidR="00FE33A7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1D637B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5C70" w:rsidRPr="0012644A" w:rsidRDefault="003D3191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C5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6B70" w:rsidRPr="00427A65">
        <w:rPr>
          <w:rFonts w:ascii="Times New Roman" w:hAnsi="Times New Roman" w:cs="Times New Roman"/>
          <w:sz w:val="28"/>
          <w:szCs w:val="28"/>
        </w:rPr>
        <w:t>Настоящее</w:t>
      </w:r>
      <w:r w:rsidR="004F6B70" w:rsidRPr="004F6B70">
        <w:rPr>
          <w:rFonts w:ascii="Times New Roman" w:hAnsi="Times New Roman" w:cs="Times New Roman"/>
          <w:sz w:val="28"/>
          <w:szCs w:val="28"/>
        </w:rPr>
        <w:t xml:space="preserve"> </w:t>
      </w:r>
      <w:r w:rsidR="000B5C70" w:rsidRPr="004F6B70">
        <w:rPr>
          <w:rFonts w:ascii="Times New Roman" w:hAnsi="Times New Roman" w:cs="Times New Roman"/>
          <w:sz w:val="28"/>
          <w:szCs w:val="28"/>
        </w:rPr>
        <w:t>постановление опубликовать</w:t>
      </w:r>
      <w:r w:rsidR="000B5C70" w:rsidRPr="0012644A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</w:t>
      </w:r>
      <w:r w:rsidR="009F30C0" w:rsidRPr="0012644A">
        <w:rPr>
          <w:rFonts w:ascii="Times New Roman" w:hAnsi="Times New Roman" w:cs="Times New Roman"/>
          <w:sz w:val="28"/>
          <w:szCs w:val="28"/>
        </w:rPr>
        <w:t>Ве</w:t>
      </w:r>
      <w:r w:rsidR="000B5C70" w:rsidRPr="0012644A">
        <w:rPr>
          <w:rFonts w:ascii="Times New Roman" w:hAnsi="Times New Roman" w:cs="Times New Roman"/>
          <w:sz w:val="28"/>
          <w:szCs w:val="28"/>
        </w:rPr>
        <w:t xml:space="preserve">стник </w:t>
      </w:r>
      <w:r w:rsidR="00FE33A7">
        <w:rPr>
          <w:rFonts w:ascii="Times New Roman" w:hAnsi="Times New Roman" w:cs="Times New Roman"/>
          <w:sz w:val="28"/>
          <w:szCs w:val="28"/>
        </w:rPr>
        <w:t>Пешковского</w:t>
      </w:r>
      <w:r w:rsidR="000B5C70" w:rsidRPr="0012644A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области» и р</w:t>
      </w:r>
      <w:r w:rsidR="00427A65">
        <w:rPr>
          <w:rFonts w:ascii="Times New Roman" w:hAnsi="Times New Roman" w:cs="Times New Roman"/>
          <w:sz w:val="28"/>
          <w:szCs w:val="28"/>
        </w:rPr>
        <w:t>азместить на официальном сайте а</w:t>
      </w:r>
      <w:r w:rsidR="000B5C70" w:rsidRPr="001264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E33A7">
        <w:rPr>
          <w:rFonts w:ascii="Times New Roman" w:hAnsi="Times New Roman" w:cs="Times New Roman"/>
          <w:sz w:val="28"/>
          <w:szCs w:val="28"/>
        </w:rPr>
        <w:t>Пешковского</w:t>
      </w:r>
      <w:r w:rsidR="000B5C70" w:rsidRPr="0012644A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в сети Интернет.</w:t>
      </w:r>
    </w:p>
    <w:p w:rsidR="001D637B" w:rsidRPr="0012644A" w:rsidRDefault="003D3191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2644A">
        <w:rPr>
          <w:rFonts w:ascii="Times New Roman" w:hAnsi="Times New Roman" w:cs="Times New Roman"/>
          <w:sz w:val="28"/>
          <w:szCs w:val="28"/>
        </w:rPr>
        <w:t>3.</w:t>
      </w:r>
      <w:r w:rsidR="000A673B" w:rsidRPr="0012644A">
        <w:rPr>
          <w:rFonts w:ascii="Times New Roman" w:hAnsi="Times New Roman" w:cs="Times New Roman"/>
          <w:sz w:val="28"/>
          <w:szCs w:val="28"/>
        </w:rPr>
        <w:t xml:space="preserve"> </w:t>
      </w:r>
      <w:r w:rsidR="001D637B" w:rsidRPr="0012644A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1D637B" w:rsidRPr="003E07FC">
        <w:rPr>
          <w:rFonts w:ascii="Times New Roman" w:hAnsi="Times New Roman" w:cs="Times New Roman"/>
          <w:sz w:val="28"/>
          <w:szCs w:val="28"/>
        </w:rPr>
        <w:t>настоящего</w:t>
      </w:r>
      <w:r w:rsidR="001D637B" w:rsidRPr="0012644A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Pr="0012644A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B25C6" w:rsidRPr="0012644A" w:rsidRDefault="003B25C6" w:rsidP="00CB0289">
      <w:pPr>
        <w:autoSpaceDE w:val="0"/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B25C6" w:rsidRPr="0012644A" w:rsidRDefault="003B25C6" w:rsidP="00CB0289">
      <w:pPr>
        <w:autoSpaceDE w:val="0"/>
        <w:spacing w:after="0" w:line="20" w:lineRule="atLeas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D3191" w:rsidRPr="0012644A" w:rsidRDefault="003D3191" w:rsidP="00CB0289">
      <w:pPr>
        <w:spacing w:after="0" w:line="240" w:lineRule="auto"/>
        <w:ind w:right="-2" w:firstLine="567"/>
        <w:rPr>
          <w:rFonts w:ascii="Times New Roman" w:hAnsi="Times New Roman" w:cs="Times New Roman"/>
          <w:sz w:val="28"/>
          <w:szCs w:val="28"/>
        </w:rPr>
      </w:pPr>
      <w:r w:rsidRPr="0012644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E33A7">
        <w:rPr>
          <w:rFonts w:ascii="Times New Roman" w:hAnsi="Times New Roman" w:cs="Times New Roman"/>
          <w:sz w:val="28"/>
          <w:szCs w:val="28"/>
        </w:rPr>
        <w:t>Пешковского</w:t>
      </w:r>
      <w:r w:rsidRPr="0012644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D3191" w:rsidRPr="0012644A" w:rsidRDefault="003D3191" w:rsidP="00CB0289">
      <w:pPr>
        <w:spacing w:after="0" w:line="240" w:lineRule="auto"/>
        <w:ind w:right="-2" w:firstLine="567"/>
        <w:rPr>
          <w:rFonts w:ascii="Times New Roman" w:hAnsi="Times New Roman" w:cs="Times New Roman"/>
          <w:sz w:val="28"/>
          <w:szCs w:val="28"/>
        </w:rPr>
      </w:pPr>
      <w:r w:rsidRPr="0012644A">
        <w:rPr>
          <w:rFonts w:ascii="Times New Roman" w:hAnsi="Times New Roman" w:cs="Times New Roman"/>
          <w:sz w:val="28"/>
          <w:szCs w:val="28"/>
        </w:rPr>
        <w:t xml:space="preserve">Убинского района     </w:t>
      </w:r>
    </w:p>
    <w:p w:rsidR="003D3191" w:rsidRPr="0012644A" w:rsidRDefault="003D3191" w:rsidP="00CB0289">
      <w:pPr>
        <w:spacing w:after="0" w:line="240" w:lineRule="auto"/>
        <w:ind w:right="-2" w:firstLine="567"/>
        <w:rPr>
          <w:rFonts w:ascii="Times New Roman" w:hAnsi="Times New Roman" w:cs="Times New Roman"/>
          <w:sz w:val="28"/>
          <w:szCs w:val="28"/>
        </w:rPr>
      </w:pPr>
      <w:r w:rsidRPr="0012644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r w:rsidR="00427A65">
        <w:rPr>
          <w:rFonts w:ascii="Times New Roman" w:hAnsi="Times New Roman" w:cs="Times New Roman"/>
          <w:sz w:val="28"/>
          <w:szCs w:val="28"/>
        </w:rPr>
        <w:t>В.И.</w:t>
      </w:r>
      <w:r w:rsidR="005C5E39">
        <w:rPr>
          <w:rFonts w:ascii="Times New Roman" w:hAnsi="Times New Roman" w:cs="Times New Roman"/>
          <w:sz w:val="28"/>
          <w:szCs w:val="28"/>
        </w:rPr>
        <w:t xml:space="preserve"> </w:t>
      </w:r>
      <w:r w:rsidR="00427A65">
        <w:rPr>
          <w:rFonts w:ascii="Times New Roman" w:hAnsi="Times New Roman" w:cs="Times New Roman"/>
          <w:sz w:val="28"/>
          <w:szCs w:val="28"/>
        </w:rPr>
        <w:t>Петухов</w:t>
      </w:r>
      <w:r w:rsidRPr="0012644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3D3191" w:rsidRPr="0012644A" w:rsidRDefault="003D3191" w:rsidP="00CB0289">
      <w:pPr>
        <w:spacing w:after="0"/>
        <w:ind w:right="-2"/>
        <w:rPr>
          <w:sz w:val="28"/>
          <w:szCs w:val="28"/>
        </w:rPr>
      </w:pPr>
    </w:p>
    <w:p w:rsidR="001D637B" w:rsidRPr="0012644A" w:rsidRDefault="001D637B" w:rsidP="00CB0289">
      <w:pPr>
        <w:pStyle w:val="a6"/>
        <w:spacing w:after="0" w:line="20" w:lineRule="atLeast"/>
        <w:ind w:left="0"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1D637B" w:rsidRPr="0012644A" w:rsidRDefault="001D637B" w:rsidP="00CB0289">
      <w:pPr>
        <w:shd w:val="clear" w:color="auto" w:fill="FFFFFF"/>
        <w:spacing w:after="0" w:line="20" w:lineRule="atLeast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D637B" w:rsidRPr="0012644A" w:rsidRDefault="001D637B" w:rsidP="00CB0289">
      <w:pPr>
        <w:shd w:val="clear" w:color="auto" w:fill="FFFFFF"/>
        <w:spacing w:after="0" w:line="20" w:lineRule="atLeast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B25C6" w:rsidRPr="0012644A" w:rsidRDefault="003B25C6" w:rsidP="00CB0289">
      <w:pPr>
        <w:shd w:val="clear" w:color="auto" w:fill="FFFFFF"/>
        <w:spacing w:after="0" w:line="20" w:lineRule="atLeast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B25C6" w:rsidRPr="0012644A" w:rsidRDefault="003B25C6" w:rsidP="00CB0289">
      <w:pPr>
        <w:shd w:val="clear" w:color="auto" w:fill="FFFFFF"/>
        <w:spacing w:after="0" w:line="20" w:lineRule="atLeast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B25C6" w:rsidRPr="0012644A" w:rsidRDefault="003B25C6" w:rsidP="00CB0289">
      <w:pPr>
        <w:shd w:val="clear" w:color="auto" w:fill="FFFFFF"/>
        <w:spacing w:after="0" w:line="20" w:lineRule="atLeast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B25C6" w:rsidRPr="0012644A" w:rsidRDefault="003B25C6" w:rsidP="00CB0289">
      <w:pPr>
        <w:shd w:val="clear" w:color="auto" w:fill="FFFFFF"/>
        <w:spacing w:after="0" w:line="20" w:lineRule="atLeast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27A65" w:rsidRDefault="00427A65" w:rsidP="00CB0289">
      <w:pPr>
        <w:shd w:val="clear" w:color="auto" w:fill="FFFFFF"/>
        <w:spacing w:after="0" w:line="20" w:lineRule="atLeast"/>
        <w:ind w:right="-2" w:firstLine="524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427A65" w:rsidRDefault="00427A65" w:rsidP="00CB0289">
      <w:pPr>
        <w:shd w:val="clear" w:color="auto" w:fill="FFFFFF"/>
        <w:spacing w:after="0" w:line="20" w:lineRule="atLeast"/>
        <w:ind w:right="-2" w:firstLine="524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B25C6" w:rsidRPr="0012644A" w:rsidRDefault="003B25C6" w:rsidP="00CB0289">
      <w:pPr>
        <w:shd w:val="clear" w:color="auto" w:fill="FFFFFF"/>
        <w:spacing w:after="0" w:line="20" w:lineRule="atLeast"/>
        <w:ind w:right="-2" w:firstLine="524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</w:p>
    <w:p w:rsidR="000A673B" w:rsidRPr="0012644A" w:rsidRDefault="008E59E2" w:rsidP="00CB0289">
      <w:pPr>
        <w:shd w:val="clear" w:color="auto" w:fill="FFFFFF"/>
        <w:spacing w:after="0" w:line="20" w:lineRule="atLeast"/>
        <w:ind w:right="-2" w:firstLine="524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7A6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673B" w:rsidRPr="0012644A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</w:p>
    <w:p w:rsidR="003B25C6" w:rsidRPr="0012644A" w:rsidRDefault="00FE33A7" w:rsidP="00CB0289">
      <w:pPr>
        <w:shd w:val="clear" w:color="auto" w:fill="FFFFFF"/>
        <w:spacing w:after="0" w:line="20" w:lineRule="atLeast"/>
        <w:ind w:right="-2" w:firstLine="524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1D637B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0A673B" w:rsidRPr="0012644A" w:rsidRDefault="001D637B" w:rsidP="00CB0289">
      <w:pPr>
        <w:shd w:val="clear" w:color="auto" w:fill="FFFFFF"/>
        <w:spacing w:after="0" w:line="20" w:lineRule="atLeast"/>
        <w:ind w:right="-2" w:firstLine="524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3B25C6" w:rsidRPr="0012644A" w:rsidRDefault="001D637B" w:rsidP="00CB0289">
      <w:pPr>
        <w:shd w:val="clear" w:color="auto" w:fill="FFFFFF"/>
        <w:spacing w:after="0" w:line="20" w:lineRule="atLeast"/>
        <w:ind w:right="-2" w:firstLine="524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8E59E2" w:rsidRPr="0012644A" w:rsidRDefault="00FB445B" w:rsidP="00CB0289">
      <w:pPr>
        <w:shd w:val="clear" w:color="auto" w:fill="FFFFFF"/>
        <w:spacing w:after="0" w:line="20" w:lineRule="atLeast"/>
        <w:ind w:right="-2" w:firstLine="524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20.02</w:t>
      </w:r>
      <w:r w:rsidR="009F30C0" w:rsidRPr="0012644A">
        <w:rPr>
          <w:rFonts w:ascii="Times New Roman" w:eastAsia="Times New Roman" w:hAnsi="Times New Roman" w:cs="Times New Roman"/>
          <w:sz w:val="28"/>
          <w:szCs w:val="28"/>
        </w:rPr>
        <w:t>.2021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г.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 w:rsidR="001D637B" w:rsidRPr="0012644A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673B" w:rsidRPr="0012644A" w:rsidRDefault="000A673B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673B" w:rsidRPr="0012644A" w:rsidRDefault="000A673B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59E2" w:rsidRPr="0012644A" w:rsidRDefault="005C5E39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19F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>установления и использования полос отвода автомобильных дорог</w:t>
      </w:r>
    </w:p>
    <w:p w:rsidR="003B25C6" w:rsidRPr="0012644A" w:rsidRDefault="008E59E2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значения </w:t>
      </w:r>
      <w:r w:rsidR="00FE33A7">
        <w:rPr>
          <w:rFonts w:ascii="Times New Roman" w:eastAsia="Times New Roman" w:hAnsi="Times New Roman" w:cs="Times New Roman"/>
          <w:b/>
          <w:sz w:val="28"/>
          <w:szCs w:val="28"/>
        </w:rPr>
        <w:t>Пешковского</w:t>
      </w:r>
      <w:r w:rsidR="009F30C0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B25C6" w:rsidRPr="0012644A">
        <w:rPr>
          <w:rFonts w:ascii="Times New Roman" w:eastAsia="Times New Roman" w:hAnsi="Times New Roman" w:cs="Times New Roman"/>
          <w:b/>
          <w:sz w:val="28"/>
          <w:szCs w:val="28"/>
        </w:rPr>
        <w:t>сельсовета Убинского района Новосибирской области.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59E2" w:rsidRPr="0012644A" w:rsidRDefault="008E59E2" w:rsidP="00CB0289">
      <w:pPr>
        <w:shd w:val="clear" w:color="auto" w:fill="FFFFFF"/>
        <w:spacing w:after="0" w:line="20" w:lineRule="atLeast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E59E2" w:rsidRPr="0012644A" w:rsidRDefault="00DA7536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7A6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определяет правила установления полос отвода автомобильных дорог местного значения </w:t>
      </w:r>
      <w:r w:rsidR="00FE33A7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(далее – автомобильные дороги), а также условия их использования.</w:t>
      </w:r>
    </w:p>
    <w:p w:rsidR="00DA7536" w:rsidRPr="0012644A" w:rsidRDefault="00DA7536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 настоящем Порядке под полосой отвода автомобильных дорог понимаются земельные участки (независимо от категории земель), которые предназначены для размещения конструктивных элементов автомобильных дорог, дорожных сооружений и на которых располагаются или могут располагаться объекты дорожного сервиса.</w:t>
      </w:r>
    </w:p>
    <w:p w:rsidR="008E59E2" w:rsidRPr="0012644A" w:rsidRDefault="00DA7536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Границы полос отвода автомобильных дорог определяются на основании документации по планировке территории. Подготовка документации по планировке территории, предназначенной для размещения автомобильных дорог и (или) объектов дорожного сервиса, осуществляется с учетом Норм отвода земель для размещения автомобильных дорог и (или) объектов дорожного сервиса, утвержденных постановлением Правительства Российской Федерации от 2 сентября 2009 года № 717 «О нормах отвода земель для размещения автомобильных дорог и (или) объектов дорожного сервиса».</w:t>
      </w:r>
    </w:p>
    <w:p w:rsidR="008E59E2" w:rsidRPr="0012644A" w:rsidRDefault="00DA7536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4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599B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Организация и проведение работ по образованию новых и упорядочению существующих объектов землеустройства – земельных участков, необходимых для размещения полос отвода автомобильных дорог в случае их строительства (реконструкции) либо для установления границ полосы отвода существующих автомобильных</w:t>
      </w:r>
      <w:r w:rsidR="00427A65">
        <w:rPr>
          <w:rFonts w:ascii="Times New Roman" w:eastAsia="Times New Roman" w:hAnsi="Times New Roman" w:cs="Times New Roman"/>
          <w:sz w:val="28"/>
          <w:szCs w:val="28"/>
        </w:rPr>
        <w:t xml:space="preserve"> дорог, обеспечивается местной а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E33A7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F57237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 соответствии с законодательством о размещении заказов на выполнение работ для муниципальных нужд.</w:t>
      </w:r>
    </w:p>
    <w:p w:rsidR="008E59E2" w:rsidRPr="0012644A" w:rsidRDefault="00DA7536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5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599B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Сформированные земельные участки, образующие полосу отвода автомобильных дорог, подлежат в установленном порядке постановке на государственный кадастровый учет.</w:t>
      </w:r>
    </w:p>
    <w:p w:rsidR="008E59E2" w:rsidRPr="0012644A" w:rsidRDefault="00EC016A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6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8F599B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В границах полос отвода автомобильных дорог, за исключением случаев, связанных с производством работ в целях обеспечения безопасности дорожного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lastRenderedPageBreak/>
        <w:t>движения, строительства, реконструкции, капитального ремонта, ремонта и содержания автомобильных дорог, размещения объектов, указанных в пункте 1</w:t>
      </w:r>
      <w:r w:rsidR="00E72505">
        <w:rPr>
          <w:rFonts w:ascii="Times New Roman" w:eastAsia="Times New Roman" w:hAnsi="Times New Roman" w:cs="Times New Roman"/>
          <w:sz w:val="28"/>
          <w:szCs w:val="28"/>
        </w:rPr>
        <w:t>6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 запрещается: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6.1) выполнение работ, не связанных со строительством, реконструкцией, капитальным ремонтом, ремонтом и содержанием автомобильных дорог, а также с размещением объектов дорожного сервиса;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6.2) размещение зданий, строений, сооружений и других объектов, не предназначенных для обслуживания автомобильных дорог, их строительства, реконструкции, капитального ремонта, ремонта и содержания и не относящихся  к объектам дорожного сервиса;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6.3)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 отвода автомобильных дорог или ремонту автомобильных дорог, их участков;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6.4)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6.5)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6.6)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деятельности;</w:t>
      </w:r>
    </w:p>
    <w:p w:rsidR="0012644A" w:rsidRPr="00F0792F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0792F">
        <w:rPr>
          <w:rFonts w:ascii="Times New Roman" w:eastAsia="Times New Roman" w:hAnsi="Times New Roman" w:cs="Times New Roman"/>
          <w:sz w:val="28"/>
          <w:szCs w:val="28"/>
        </w:rPr>
        <w:t xml:space="preserve">6.7) нарушение иных установленных Федеральным законом </w:t>
      </w:r>
      <w:r w:rsidR="0012644A" w:rsidRPr="00F0792F">
        <w:rPr>
          <w:rFonts w:ascii="Times New Roman" w:eastAsia="Times New Roman" w:hAnsi="Times New Roman" w:cs="Times New Roman"/>
          <w:sz w:val="28"/>
          <w:szCs w:val="28"/>
        </w:rPr>
        <w:t xml:space="preserve">от  8  ноября  2007  года </w:t>
      </w:r>
      <w:r w:rsidRPr="00F0792F">
        <w:rPr>
          <w:rFonts w:ascii="Times New Roman" w:eastAsia="Times New Roman" w:hAnsi="Times New Roman" w:cs="Times New Roman"/>
          <w:sz w:val="28"/>
          <w:szCs w:val="28"/>
        </w:rPr>
        <w:t xml:space="preserve">N 257-ФЗ </w:t>
      </w:r>
      <w:r w:rsidR="009C6B9E" w:rsidRPr="00F0792F">
        <w:rPr>
          <w:rFonts w:ascii="Times New Roman" w:eastAsia="Times New Roman" w:hAnsi="Times New Roman" w:cs="Times New Roman"/>
          <w:sz w:val="28"/>
          <w:szCs w:val="28"/>
        </w:rPr>
        <w:t xml:space="preserve">«Об автомобильных дорогах и о дорожной деятельности в Российской Федерации </w:t>
      </w:r>
      <w:r w:rsidR="00F0792F" w:rsidRPr="00CB119F">
        <w:rPr>
          <w:rFonts w:ascii="Times New Roman" w:hAnsi="Times New Roman" w:cs="Times New Roman"/>
          <w:sz w:val="28"/>
          <w:szCs w:val="28"/>
        </w:rPr>
        <w:t>и о внесении изменений в отдельные законодательные акты Российской Федерации</w:t>
      </w:r>
      <w:r w:rsidR="00F0792F">
        <w:rPr>
          <w:rFonts w:ascii="Times New Roman" w:hAnsi="Times New Roman" w:cs="Times New Roman"/>
          <w:sz w:val="28"/>
          <w:szCs w:val="28"/>
        </w:rPr>
        <w:t>»</w:t>
      </w:r>
      <w:r w:rsidR="00F0792F" w:rsidRPr="00F079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792F">
        <w:rPr>
          <w:rFonts w:ascii="Times New Roman" w:eastAsia="Times New Roman" w:hAnsi="Times New Roman" w:cs="Times New Roman"/>
          <w:sz w:val="28"/>
          <w:szCs w:val="28"/>
        </w:rPr>
        <w:t>требований и ограничений.</w:t>
      </w:r>
    </w:p>
    <w:p w:rsidR="008E59E2" w:rsidRPr="0012644A" w:rsidRDefault="008E59E2" w:rsidP="00CB0289">
      <w:pPr>
        <w:numPr>
          <w:ilvl w:val="0"/>
          <w:numId w:val="3"/>
        </w:numPr>
        <w:shd w:val="clear" w:color="auto" w:fill="FFFFFF"/>
        <w:spacing w:after="0" w:line="20" w:lineRule="atLeast"/>
        <w:ind w:left="0"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Размещение объектов дорожного сервиса в границах полос отвода автомобильных дорог осуществляется в соответствии с документацией по планировке территории и требованиями технических регламентов.</w:t>
      </w:r>
    </w:p>
    <w:p w:rsidR="00E72505" w:rsidRPr="00427A65" w:rsidRDefault="00E72505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7A65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8E59E2" w:rsidRPr="00427A65">
        <w:rPr>
          <w:rFonts w:ascii="Times New Roman" w:eastAsia="Times New Roman" w:hAnsi="Times New Roman" w:cs="Times New Roman"/>
          <w:sz w:val="28"/>
          <w:szCs w:val="28"/>
        </w:rPr>
        <w:t>Минимально необходимые для обслуживания участников дорожного движения требования к обеспеченности автомобильных дорог объектами дорожного сервиса, размещаемыми в границах полос отвода автомобильных дорог (с указанием количества и вида объектов дорожного сервиса), а также требования к перечню минимально необходимых услуг, оказываемых на таких объектах дорожного сервиса, определяются в соответствии с постановлением Правительства Российской Федерации от 29 октября 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отвода».</w:t>
      </w:r>
    </w:p>
    <w:p w:rsidR="008E59E2" w:rsidRPr="00427A65" w:rsidRDefault="00E72505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7A65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8E59E2" w:rsidRPr="00427A65">
        <w:rPr>
          <w:rFonts w:ascii="Times New Roman" w:eastAsia="Times New Roman" w:hAnsi="Times New Roman" w:cs="Times New Roman"/>
          <w:sz w:val="28"/>
          <w:szCs w:val="28"/>
        </w:rPr>
        <w:t>Земельные участки в границах полос отвода автомобильных дорог, предназначенные для размещения объектов дорожного сервиса, для установки и эксплуатации рекламных конструкций, могут предоставляться гражданам или юридическим лицам для размещения таких объектов в порядке, установленном действующим законодательством Российской Федерации.</w:t>
      </w:r>
    </w:p>
    <w:p w:rsidR="008E59E2" w:rsidRPr="0012644A" w:rsidRDefault="00E72505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7A65">
        <w:rPr>
          <w:rFonts w:ascii="Times New Roman" w:eastAsia="Times New Roman" w:hAnsi="Times New Roman" w:cs="Times New Roman"/>
          <w:sz w:val="28"/>
          <w:szCs w:val="28"/>
        </w:rPr>
        <w:lastRenderedPageBreak/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Обеспечение автомобильных дорог объектами дорожного сервиса должно осуществляться при соблюдении следующих условий: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1) объекты дорожного сервиса не должны ухудшать видимость на автомобильных дорогах, другие условия безопасности дорожного движения, а также условия использования и содержания автомобильных дорог и расположенных на них сооружений и иных объектов;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2) выбор места размещения объектов дорожного сервиса должен осуществляться с учетом планируемых строительства, реконструкции, капитального ремонта автомобильных дорог;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3) объекты дорожного сервиса должны быть оборудованы стоянками и местами остановки транспортных средств, а также подъездами, съездами и примыканиями в целях обеспечения доступа к ним с автомобильных дорог. При примыкании к автомобильным дорогам подъезды и съезды должны быть оборудованы переходно-скоростными полосами и обустроены элементами обустройства автомобильных дорог в целях обеспечения безопасности дорожного движения.</w:t>
      </w:r>
    </w:p>
    <w:p w:rsidR="008E59E2" w:rsidRDefault="00F57237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27A65">
        <w:rPr>
          <w:rFonts w:ascii="Times New Roman" w:eastAsia="Times New Roman" w:hAnsi="Times New Roman" w:cs="Times New Roman"/>
          <w:sz w:val="28"/>
          <w:szCs w:val="28"/>
        </w:rPr>
        <w:t>1</w:t>
      </w:r>
      <w:r w:rsidR="00616E96" w:rsidRPr="00427A6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 случаях строительства, реконструкции, капитального ремонта объектов дорожного сервиса, размещаемых в границах полос отвода автомобильных дорог, разрешение на строительство выдается в порядке, установленном Градостроительным кодексом Российской Федерации, органом осуществляющим выдачу разрешений на строительство на территории</w:t>
      </w:r>
      <w:r w:rsidR="00403632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33A7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403632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>сельсовета Убинского района Новосибирской области,</w:t>
      </w:r>
      <w:r w:rsidR="00403632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 границах полос отвода которых планируется осуществить строительство, реконструкцию, капитальный ремонт таких объектов.</w:t>
      </w:r>
    </w:p>
    <w:p w:rsidR="008E59E2" w:rsidRPr="00CB119F" w:rsidRDefault="00F57237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300C9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0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За оказание услуг присоединения объектов дорожного сервиса к автомобильным дорогам взимается плата на ос</w:t>
      </w:r>
      <w:r w:rsidR="009F30C0" w:rsidRPr="0012644A">
        <w:rPr>
          <w:rFonts w:ascii="Times New Roman" w:eastAsia="Times New Roman" w:hAnsi="Times New Roman" w:cs="Times New Roman"/>
          <w:sz w:val="28"/>
          <w:szCs w:val="28"/>
        </w:rPr>
        <w:t xml:space="preserve">новании заключаемого с местной </w:t>
      </w:r>
      <w:r w:rsidR="00443711" w:rsidRPr="00CB119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E59E2" w:rsidRPr="00CB119F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E33A7" w:rsidRPr="00CB119F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3B25C6" w:rsidRPr="00CB11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="008E59E2" w:rsidRPr="00CB119F">
        <w:rPr>
          <w:rFonts w:ascii="Times New Roman" w:eastAsia="Times New Roman" w:hAnsi="Times New Roman" w:cs="Times New Roman"/>
          <w:sz w:val="28"/>
          <w:szCs w:val="28"/>
        </w:rPr>
        <w:t>договора о присоединении объекта дорожного сервиса к автомобильной дороге.</w:t>
      </w:r>
    </w:p>
    <w:p w:rsidR="008E59E2" w:rsidRPr="0012644A" w:rsidRDefault="00F57237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B119F">
        <w:rPr>
          <w:rFonts w:ascii="Times New Roman" w:eastAsia="Times New Roman" w:hAnsi="Times New Roman" w:cs="Times New Roman"/>
          <w:sz w:val="28"/>
          <w:szCs w:val="28"/>
        </w:rPr>
        <w:t>1</w:t>
      </w:r>
      <w:r w:rsidR="00300C94" w:rsidRPr="00CB119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B119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00C94" w:rsidRPr="00CB1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CB119F">
        <w:rPr>
          <w:rFonts w:ascii="Times New Roman" w:eastAsia="Times New Roman" w:hAnsi="Times New Roman" w:cs="Times New Roman"/>
          <w:sz w:val="28"/>
          <w:szCs w:val="28"/>
        </w:rPr>
        <w:t>Плата за присоединение объектов дорожного сервиса к автомобильным дорогам рассчитывается исходя из установленных  </w:t>
      </w:r>
      <w:r w:rsidR="00173D9B" w:rsidRPr="00CB119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E59E2" w:rsidRPr="00CB119F">
        <w:rPr>
          <w:rFonts w:ascii="Times New Roman" w:eastAsia="Times New Roman" w:hAnsi="Times New Roman" w:cs="Times New Roman"/>
          <w:sz w:val="28"/>
          <w:szCs w:val="28"/>
        </w:rPr>
        <w:t xml:space="preserve">оветом депутатов </w:t>
      </w:r>
      <w:r w:rsidR="00FE33A7" w:rsidRPr="00CB119F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3B25C6" w:rsidRPr="00CB119F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00C94" w:rsidRPr="00CB11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CB119F">
        <w:rPr>
          <w:rFonts w:ascii="Times New Roman" w:eastAsia="Times New Roman" w:hAnsi="Times New Roman" w:cs="Times New Roman"/>
          <w:sz w:val="28"/>
          <w:szCs w:val="28"/>
        </w:rPr>
        <w:t>стоимости и перечня услуг, оказываемых по договору о присоединении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соответствующего объекта дорожного сервиса к соответствующей автомобильной дороге.</w:t>
      </w:r>
    </w:p>
    <w:p w:rsidR="008E59E2" w:rsidRPr="0012644A" w:rsidRDefault="00300C94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Строительство, реконструкция, капитальный ремонт, ремонт и содержание подъездов, съездов и примыканий, стоянок и мест остановки транспортных средств, переходно-скоростных полос осуществляются владельцем объекта дорожного сервиса или за его счет.</w:t>
      </w:r>
    </w:p>
    <w:p w:rsidR="00300C94" w:rsidRPr="0012644A" w:rsidRDefault="00F57237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300C9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00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Реконструкция, капитальный ремонт и ремонт примыканий объектов дорожного сервиса к автомобильным дорогам допускаются при наличии </w:t>
      </w:r>
      <w:r w:rsidR="009C02FC">
        <w:rPr>
          <w:rFonts w:ascii="Times New Roman" w:eastAsia="Times New Roman" w:hAnsi="Times New Roman" w:cs="Times New Roman"/>
          <w:sz w:val="28"/>
          <w:szCs w:val="28"/>
        </w:rPr>
        <w:t xml:space="preserve">письменного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согласия</w:t>
      </w:r>
      <w:r w:rsidR="009C02FC" w:rsidRPr="009C02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02FC" w:rsidRPr="0012644A">
        <w:rPr>
          <w:rFonts w:ascii="Times New Roman" w:eastAsia="Times New Roman" w:hAnsi="Times New Roman" w:cs="Times New Roman"/>
          <w:sz w:val="28"/>
          <w:szCs w:val="28"/>
        </w:rPr>
        <w:t>на выполнение указанных работ</w:t>
      </w:r>
      <w:r w:rsidR="009C02FC">
        <w:rPr>
          <w:rFonts w:ascii="Times New Roman" w:eastAsia="Times New Roman" w:hAnsi="Times New Roman" w:cs="Times New Roman"/>
          <w:sz w:val="28"/>
          <w:szCs w:val="28"/>
        </w:rPr>
        <w:t xml:space="preserve">, выданного </w:t>
      </w:r>
      <w:r w:rsidR="00427A6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дминистраци</w:t>
      </w:r>
      <w:r w:rsidR="009C02FC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8E59E2" w:rsidRPr="0012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E33A7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3B25C6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300C94"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59E2" w:rsidRPr="0012644A" w:rsidRDefault="00F57237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9C02F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C02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 пределах полос отвода автомобильных дорог могут размещаться: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инженерные коммуникации, автомобильные дороги (федерального значения, регионального или межмуниципального значения </w:t>
      </w:r>
      <w:r w:rsidR="00F57237" w:rsidRPr="0012644A">
        <w:rPr>
          <w:rFonts w:ascii="Times New Roman" w:eastAsia="Times New Roman" w:hAnsi="Times New Roman" w:cs="Times New Roman"/>
          <w:sz w:val="28"/>
          <w:szCs w:val="28"/>
        </w:rPr>
        <w:t>Новосибир</w:t>
      </w:r>
      <w:r w:rsidRPr="0012644A">
        <w:rPr>
          <w:rFonts w:ascii="Times New Roman" w:eastAsia="Times New Roman" w:hAnsi="Times New Roman" w:cs="Times New Roman"/>
          <w:sz w:val="28"/>
          <w:szCs w:val="28"/>
        </w:rPr>
        <w:t>ской области, местного значения и дороги, относящиеся к частной и иным формам собственности), железные дороги, линии электропередачи, линии связи, объекты трубопроводного и железнодорожного транспорта, а также иные сооружения и объекты, которые располагаются вдоль автомобильных дорог либо пересекают их;</w:t>
      </w:r>
    </w:p>
    <w:p w:rsidR="008E59E2" w:rsidRPr="0012644A" w:rsidRDefault="008E59E2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2644A">
        <w:rPr>
          <w:rFonts w:ascii="Times New Roman" w:eastAsia="Times New Roman" w:hAnsi="Times New Roman" w:cs="Times New Roman"/>
          <w:sz w:val="28"/>
          <w:szCs w:val="28"/>
        </w:rPr>
        <w:t>2) подъезды, съезды и примыкания (включая переходно-скоростные полосы) к объектам, расположенным вне полос отвода автомобильных дорог и требующим доступа к ним.</w:t>
      </w:r>
    </w:p>
    <w:p w:rsidR="008E59E2" w:rsidRPr="0012644A" w:rsidRDefault="00C00ADC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Размещение объектов, указанных в пункте 1</w:t>
      </w:r>
      <w:r w:rsidR="00061F95">
        <w:rPr>
          <w:rFonts w:ascii="Times New Roman" w:eastAsia="Times New Roman" w:hAnsi="Times New Roman" w:cs="Times New Roman"/>
          <w:sz w:val="28"/>
          <w:szCs w:val="28"/>
        </w:rPr>
        <w:t>6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в пределах полос отвода автомобильных дорог допускается в исключительных случаях по согласованию с  </w:t>
      </w:r>
      <w:r w:rsidR="00427A6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E33A7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F57237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, если их размещение за пределами полос отвода автомобильных дорог по условиям рельефа местности затруднительно или нецелесообразно либо если такое размещение не потребует переустройства указанных объектов в случае реконструкции автомобильных дорог.</w:t>
      </w:r>
    </w:p>
    <w:p w:rsidR="002A5D1A" w:rsidRDefault="00061F95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Прокладка, перенос или переустройство инженерных коммуникаций, их эксплуатация в границах полос отвода автомобильных дорог осуществляется владельцами таких инженерных коммуникаций или за их счет на основании договора, заключаемого владельцами таких инж</w:t>
      </w:r>
      <w:r w:rsidR="00193AE3" w:rsidRPr="0012644A">
        <w:rPr>
          <w:rFonts w:ascii="Times New Roman" w:eastAsia="Times New Roman" w:hAnsi="Times New Roman" w:cs="Times New Roman"/>
          <w:sz w:val="28"/>
          <w:szCs w:val="28"/>
        </w:rPr>
        <w:t xml:space="preserve">енерных коммуникаций с </w:t>
      </w:r>
      <w:r w:rsidR="00427A65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дминистраци</w:t>
      </w:r>
      <w:r w:rsidR="009D7BAB" w:rsidRPr="00427A65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33A7">
        <w:rPr>
          <w:rFonts w:ascii="Times New Roman" w:eastAsia="Times New Roman" w:hAnsi="Times New Roman" w:cs="Times New Roman"/>
          <w:sz w:val="28"/>
          <w:szCs w:val="28"/>
        </w:rPr>
        <w:t>Пешковского</w:t>
      </w:r>
      <w:r w:rsidR="00F57237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, и разрешения  (на</w:t>
      </w:r>
      <w:r w:rsidR="00F57237" w:rsidRPr="0012644A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строительство,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выдаваемого в соответствии с Градостроительным кодексом Российской Федерации и Федеральным законом от 8 ноября 2007 года № 257-ФЗ «Об автомобильных дорогах и о дорожной деятельности в Российской Федерации и о</w:t>
      </w:r>
      <w:r w:rsidR="00F57237" w:rsidRPr="0012644A">
        <w:rPr>
          <w:rFonts w:ascii="Times New Roman" w:eastAsia="Times New Roman" w:hAnsi="Times New Roman" w:cs="Times New Roman"/>
          <w:sz w:val="28"/>
          <w:szCs w:val="28"/>
        </w:rPr>
        <w:t xml:space="preserve"> внесении изменений в отдельные законодательные акты 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 xml:space="preserve"> Российской  Федерации»  (в случае, если для прокладки, переноса или переустройства таких инженерных коммуникаций требуется выдача разрешения на строительство).</w:t>
      </w:r>
    </w:p>
    <w:p w:rsidR="008E59E2" w:rsidRPr="0012644A" w:rsidRDefault="002A5D1A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19.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 случае, если прокладка, перенос или переустройство инженерных коммуникаций в границах полос отвода автомобильных дорог влечет за собой реконструкцию или капитальный ремонт автомобильных дорог, ее участков, такие реконструкция, капитальный ремонт осуществляются владельцами инженерных коммуникаций или за их счет.</w:t>
      </w:r>
    </w:p>
    <w:p w:rsidR="008E59E2" w:rsidRPr="0012644A" w:rsidRDefault="002A5D1A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 пределах полос отвода автомобильных дорог в целях обеспечения безопасности дорожного движения, строительства, реконструкции, капитального ремонта, ремонта и содержания автомобильных дорог разрешается использовать в установленном порядке общераспространенные полезные ископаемые, пресные подземные воды, а также пруды, обводненные карьеры.</w:t>
      </w:r>
    </w:p>
    <w:p w:rsidR="00E01C41" w:rsidRPr="0049731B" w:rsidRDefault="0049731B" w:rsidP="00CB0289">
      <w:pPr>
        <w:shd w:val="clear" w:color="auto" w:fill="FFFFFF"/>
        <w:spacing w:after="0" w:line="20" w:lineRule="atLeast"/>
        <w:ind w:right="-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21. </w:t>
      </w:r>
      <w:r w:rsidR="008E59E2" w:rsidRPr="0012644A">
        <w:rPr>
          <w:rFonts w:ascii="Times New Roman" w:eastAsia="Times New Roman" w:hAnsi="Times New Roman" w:cs="Times New Roman"/>
          <w:sz w:val="28"/>
          <w:szCs w:val="28"/>
        </w:rPr>
        <w:t>В границах полос отвода автомобильных дорог разрешается выполнение состава и вида дорожных работ, установленных приказом Министерства транспорта Российской Федерации от 16 ноября 2012 года № 402 «Об утверждении Классификации работ по капитальному ремонту, ремонту и содержанию автомобильных дорог общего пользования», юридическим лицам, осуществляющим содержание автомобильных дорог.</w:t>
      </w:r>
    </w:p>
    <w:sectPr w:rsidR="00E01C41" w:rsidRPr="0049731B" w:rsidSect="00CB028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7BD" w:rsidRDefault="003967BD" w:rsidP="009F30C0">
      <w:pPr>
        <w:spacing w:after="0" w:line="240" w:lineRule="auto"/>
      </w:pPr>
      <w:r>
        <w:separator/>
      </w:r>
    </w:p>
  </w:endnote>
  <w:endnote w:type="continuationSeparator" w:id="1">
    <w:p w:rsidR="003967BD" w:rsidRDefault="003967BD" w:rsidP="009F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7BD" w:rsidRDefault="003967BD" w:rsidP="009F30C0">
      <w:pPr>
        <w:spacing w:after="0" w:line="240" w:lineRule="auto"/>
      </w:pPr>
      <w:r>
        <w:separator/>
      </w:r>
    </w:p>
  </w:footnote>
  <w:footnote w:type="continuationSeparator" w:id="1">
    <w:p w:rsidR="003967BD" w:rsidRDefault="003967BD" w:rsidP="009F3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DE"/>
    <w:multiLevelType w:val="multilevel"/>
    <w:tmpl w:val="D37CFE2E"/>
    <w:lvl w:ilvl="0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240D2"/>
    <w:multiLevelType w:val="multilevel"/>
    <w:tmpl w:val="1988B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D85199"/>
    <w:multiLevelType w:val="multilevel"/>
    <w:tmpl w:val="452CF9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CD75CB"/>
    <w:multiLevelType w:val="multilevel"/>
    <w:tmpl w:val="693467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F73F1A"/>
    <w:multiLevelType w:val="multilevel"/>
    <w:tmpl w:val="F142FA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486210"/>
    <w:multiLevelType w:val="hybridMultilevel"/>
    <w:tmpl w:val="A3C2EB40"/>
    <w:lvl w:ilvl="0" w:tplc="19DEB8C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720BD"/>
    <w:multiLevelType w:val="multilevel"/>
    <w:tmpl w:val="5E80DF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C51055"/>
    <w:multiLevelType w:val="multilevel"/>
    <w:tmpl w:val="8B42C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59E2"/>
    <w:rsid w:val="00033EE6"/>
    <w:rsid w:val="00053B3C"/>
    <w:rsid w:val="00061F95"/>
    <w:rsid w:val="000A673B"/>
    <w:rsid w:val="000B5C70"/>
    <w:rsid w:val="00124709"/>
    <w:rsid w:val="0012644A"/>
    <w:rsid w:val="0016323C"/>
    <w:rsid w:val="00173D9B"/>
    <w:rsid w:val="00193AE3"/>
    <w:rsid w:val="001B35A8"/>
    <w:rsid w:val="001B53E4"/>
    <w:rsid w:val="001C0F14"/>
    <w:rsid w:val="001D637B"/>
    <w:rsid w:val="002A5D1A"/>
    <w:rsid w:val="002D5887"/>
    <w:rsid w:val="00300633"/>
    <w:rsid w:val="00300C94"/>
    <w:rsid w:val="003967BD"/>
    <w:rsid w:val="003B25C6"/>
    <w:rsid w:val="003D3191"/>
    <w:rsid w:val="003E07FC"/>
    <w:rsid w:val="00403632"/>
    <w:rsid w:val="00427A65"/>
    <w:rsid w:val="00443711"/>
    <w:rsid w:val="0049731B"/>
    <w:rsid w:val="004E7FAE"/>
    <w:rsid w:val="004F6B70"/>
    <w:rsid w:val="0054016A"/>
    <w:rsid w:val="005956E7"/>
    <w:rsid w:val="005C4612"/>
    <w:rsid w:val="005C5E39"/>
    <w:rsid w:val="00614BF3"/>
    <w:rsid w:val="00616E96"/>
    <w:rsid w:val="00643129"/>
    <w:rsid w:val="00665E87"/>
    <w:rsid w:val="006726F2"/>
    <w:rsid w:val="007E5ABF"/>
    <w:rsid w:val="00815493"/>
    <w:rsid w:val="0086772D"/>
    <w:rsid w:val="00871486"/>
    <w:rsid w:val="008D30CE"/>
    <w:rsid w:val="008E59E2"/>
    <w:rsid w:val="008F599B"/>
    <w:rsid w:val="00903DE0"/>
    <w:rsid w:val="009A7137"/>
    <w:rsid w:val="009C02FC"/>
    <w:rsid w:val="009C6B9E"/>
    <w:rsid w:val="009D7BAB"/>
    <w:rsid w:val="009F30C0"/>
    <w:rsid w:val="00A525F9"/>
    <w:rsid w:val="00AB5107"/>
    <w:rsid w:val="00B21776"/>
    <w:rsid w:val="00B702E8"/>
    <w:rsid w:val="00BA410D"/>
    <w:rsid w:val="00C00ADC"/>
    <w:rsid w:val="00CB0289"/>
    <w:rsid w:val="00CB119F"/>
    <w:rsid w:val="00DA7536"/>
    <w:rsid w:val="00DC7651"/>
    <w:rsid w:val="00E01C41"/>
    <w:rsid w:val="00E72505"/>
    <w:rsid w:val="00EC016A"/>
    <w:rsid w:val="00F0792F"/>
    <w:rsid w:val="00F54FE9"/>
    <w:rsid w:val="00F57237"/>
    <w:rsid w:val="00FB445B"/>
    <w:rsid w:val="00FC7976"/>
    <w:rsid w:val="00FE33A7"/>
    <w:rsid w:val="00FF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E59E2"/>
    <w:rPr>
      <w:b/>
      <w:bCs/>
    </w:rPr>
  </w:style>
  <w:style w:type="table" w:styleId="a5">
    <w:name w:val="Table Grid"/>
    <w:basedOn w:val="a1"/>
    <w:uiPriority w:val="59"/>
    <w:rsid w:val="001D63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D637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9F3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0C0"/>
  </w:style>
  <w:style w:type="paragraph" w:styleId="a9">
    <w:name w:val="footer"/>
    <w:basedOn w:val="a"/>
    <w:link w:val="aa"/>
    <w:uiPriority w:val="99"/>
    <w:semiHidden/>
    <w:unhideWhenUsed/>
    <w:rsid w:val="009F3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0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4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39</cp:revision>
  <cp:lastPrinted>2021-03-01T09:04:00Z</cp:lastPrinted>
  <dcterms:created xsi:type="dcterms:W3CDTF">2020-12-20T03:06:00Z</dcterms:created>
  <dcterms:modified xsi:type="dcterms:W3CDTF">2021-03-01T09:04:00Z</dcterms:modified>
</cp:coreProperties>
</file>