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4B2C" w:rsidRPr="00B64B2C" w:rsidRDefault="00B64B2C" w:rsidP="00B64B2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4B2C">
        <w:rPr>
          <w:rFonts w:ascii="Times New Roman" w:hAnsi="Times New Roman" w:cs="Times New Roman"/>
          <w:b/>
          <w:iCs/>
          <w:sz w:val="28"/>
          <w:szCs w:val="28"/>
        </w:rPr>
        <w:t xml:space="preserve">АДМИНИСТРАЦИЯ </w:t>
      </w:r>
      <w:r w:rsidR="0072178A">
        <w:rPr>
          <w:rFonts w:ascii="Times New Roman" w:hAnsi="Times New Roman" w:cs="Times New Roman"/>
          <w:b/>
          <w:iCs/>
          <w:sz w:val="28"/>
          <w:szCs w:val="28"/>
        </w:rPr>
        <w:t>ПЕШКОВ</w:t>
      </w:r>
      <w:r>
        <w:rPr>
          <w:rFonts w:ascii="Times New Roman" w:hAnsi="Times New Roman" w:cs="Times New Roman"/>
          <w:b/>
          <w:iCs/>
          <w:sz w:val="28"/>
          <w:szCs w:val="28"/>
        </w:rPr>
        <w:t>СКОГО</w:t>
      </w:r>
      <w:r w:rsidRPr="00B64B2C">
        <w:rPr>
          <w:rFonts w:ascii="Times New Roman" w:hAnsi="Times New Roman" w:cs="Times New Roman"/>
          <w:b/>
          <w:iCs/>
          <w:sz w:val="28"/>
          <w:szCs w:val="28"/>
        </w:rPr>
        <w:t xml:space="preserve"> СЕЛЬСОВЕТА</w:t>
      </w:r>
    </w:p>
    <w:p w:rsidR="00B64B2C" w:rsidRPr="00B64B2C" w:rsidRDefault="00B64B2C" w:rsidP="00B64B2C">
      <w:pPr>
        <w:spacing w:after="0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 xml:space="preserve">УБИНСКОГО РАЙОНА </w:t>
      </w:r>
    </w:p>
    <w:p w:rsidR="00B64B2C" w:rsidRPr="00B64B2C" w:rsidRDefault="00B64B2C" w:rsidP="00B64B2C">
      <w:pPr>
        <w:spacing w:after="0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>НОВОСИБИРСКОЙ ОБЛАСТИ</w:t>
      </w:r>
    </w:p>
    <w:p w:rsidR="00B64B2C" w:rsidRPr="00B64B2C" w:rsidRDefault="00B64B2C" w:rsidP="00B64B2C">
      <w:pPr>
        <w:spacing w:after="0"/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B64B2C" w:rsidRPr="00B64B2C" w:rsidRDefault="00B64B2C" w:rsidP="00B64B2C">
      <w:pPr>
        <w:spacing w:after="0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B64B2C">
        <w:rPr>
          <w:rFonts w:ascii="Times New Roman" w:hAnsi="Times New Roman" w:cs="Times New Roman"/>
          <w:b/>
          <w:iCs/>
          <w:sz w:val="28"/>
          <w:szCs w:val="28"/>
        </w:rPr>
        <w:t xml:space="preserve">ПОСТАНОВЛЕНИЕ </w:t>
      </w:r>
    </w:p>
    <w:p w:rsidR="00B64B2C" w:rsidRPr="00B64B2C" w:rsidRDefault="00B64B2C" w:rsidP="00B64B2C">
      <w:pPr>
        <w:spacing w:after="0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</w:p>
    <w:p w:rsidR="00B64B2C" w:rsidRPr="00B64B2C" w:rsidRDefault="0072178A" w:rsidP="00B64B2C">
      <w:pPr>
        <w:spacing w:after="0"/>
        <w:jc w:val="center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д</w:t>
      </w:r>
      <w:proofErr w:type="gramStart"/>
      <w:r>
        <w:rPr>
          <w:rFonts w:ascii="Times New Roman" w:hAnsi="Times New Roman" w:cs="Times New Roman"/>
          <w:iCs/>
          <w:sz w:val="28"/>
          <w:szCs w:val="28"/>
        </w:rPr>
        <w:t>.П</w:t>
      </w:r>
      <w:proofErr w:type="gramEnd"/>
      <w:r>
        <w:rPr>
          <w:rFonts w:ascii="Times New Roman" w:hAnsi="Times New Roman" w:cs="Times New Roman"/>
          <w:iCs/>
          <w:sz w:val="28"/>
          <w:szCs w:val="28"/>
        </w:rPr>
        <w:t>ешково</w:t>
      </w:r>
    </w:p>
    <w:p w:rsidR="00B64B2C" w:rsidRPr="00B64B2C" w:rsidRDefault="00B64B2C" w:rsidP="00B64B2C">
      <w:pPr>
        <w:spacing w:after="0"/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B64B2C" w:rsidRPr="00B64B2C" w:rsidRDefault="00B64B2C" w:rsidP="00B64B2C">
      <w:pPr>
        <w:spacing w:after="0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 xml:space="preserve">от </w:t>
      </w:r>
      <w:r w:rsidR="0072178A">
        <w:rPr>
          <w:rFonts w:ascii="Times New Roman" w:hAnsi="Times New Roman" w:cs="Times New Roman"/>
          <w:iCs/>
          <w:sz w:val="28"/>
          <w:szCs w:val="28"/>
        </w:rPr>
        <w:t>23</w:t>
      </w:r>
      <w:r w:rsidR="004A1FEF">
        <w:rPr>
          <w:rFonts w:ascii="Times New Roman" w:hAnsi="Times New Roman" w:cs="Times New Roman"/>
          <w:iCs/>
          <w:sz w:val="28"/>
          <w:szCs w:val="28"/>
        </w:rPr>
        <w:t>.03.2018</w:t>
      </w:r>
      <w:r w:rsidRPr="00B64B2C">
        <w:rPr>
          <w:rFonts w:ascii="Times New Roman" w:hAnsi="Times New Roman" w:cs="Times New Roman"/>
          <w:iCs/>
          <w:sz w:val="28"/>
          <w:szCs w:val="28"/>
        </w:rPr>
        <w:t xml:space="preserve">    № </w:t>
      </w:r>
      <w:r w:rsidR="0072178A">
        <w:rPr>
          <w:rFonts w:ascii="Times New Roman" w:hAnsi="Times New Roman" w:cs="Times New Roman"/>
          <w:iCs/>
          <w:sz w:val="28"/>
          <w:szCs w:val="28"/>
        </w:rPr>
        <w:t>а7</w:t>
      </w:r>
      <w:r>
        <w:rPr>
          <w:rFonts w:ascii="Times New Roman" w:hAnsi="Times New Roman" w:cs="Times New Roman"/>
          <w:iCs/>
          <w:sz w:val="28"/>
          <w:szCs w:val="28"/>
        </w:rPr>
        <w:t>-па</w:t>
      </w:r>
    </w:p>
    <w:p w:rsidR="00B64B2C" w:rsidRPr="00B64B2C" w:rsidRDefault="00B64B2C" w:rsidP="00B64B2C">
      <w:pPr>
        <w:spacing w:after="0"/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B64B2C" w:rsidRPr="00B64B2C" w:rsidRDefault="00B64B2C" w:rsidP="00B64B2C">
      <w:pPr>
        <w:spacing w:after="0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 xml:space="preserve">О  требованиях  к качеству предоставляемых услуг </w:t>
      </w:r>
    </w:p>
    <w:p w:rsidR="00B64B2C" w:rsidRPr="00B64B2C" w:rsidRDefault="00B64B2C" w:rsidP="00B64B2C">
      <w:pPr>
        <w:spacing w:after="0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>по гарантированному перечню услуг по погребению</w:t>
      </w:r>
    </w:p>
    <w:p w:rsidR="00B64B2C" w:rsidRPr="00B64B2C" w:rsidRDefault="00B64B2C" w:rsidP="00B64B2C">
      <w:pPr>
        <w:spacing w:after="0"/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B64B2C" w:rsidRPr="00B64B2C" w:rsidRDefault="00B64B2C" w:rsidP="00B64B2C">
      <w:pPr>
        <w:pStyle w:val="a5"/>
        <w:rPr>
          <w:szCs w:val="28"/>
        </w:rPr>
      </w:pPr>
      <w:r w:rsidRPr="00B64B2C">
        <w:rPr>
          <w:szCs w:val="28"/>
        </w:rPr>
        <w:t xml:space="preserve">В соответствии  с Федеральным законом  РФ от 06.10.2003 № 131-ФЗ «Об общих принципах организации местного самоуправления в Российской Федерации», Федеральным законом от 12.01.1996  № 8-ФЗ «О погребении и похоронном деле», руководствуясь Уставом </w:t>
      </w:r>
      <w:proofErr w:type="spellStart"/>
      <w:r w:rsidR="0072178A">
        <w:rPr>
          <w:szCs w:val="28"/>
        </w:rPr>
        <w:t>Пешков</w:t>
      </w:r>
      <w:r>
        <w:rPr>
          <w:szCs w:val="28"/>
        </w:rPr>
        <w:t>ского</w:t>
      </w:r>
      <w:proofErr w:type="spellEnd"/>
      <w:r>
        <w:rPr>
          <w:szCs w:val="28"/>
        </w:rPr>
        <w:t xml:space="preserve"> </w:t>
      </w:r>
      <w:r w:rsidRPr="00B64B2C">
        <w:rPr>
          <w:szCs w:val="28"/>
        </w:rPr>
        <w:t xml:space="preserve"> сельсовета, администрация </w:t>
      </w:r>
      <w:proofErr w:type="spellStart"/>
      <w:r w:rsidR="0072178A">
        <w:rPr>
          <w:szCs w:val="28"/>
        </w:rPr>
        <w:t>Пешков</w:t>
      </w:r>
      <w:r>
        <w:rPr>
          <w:szCs w:val="28"/>
        </w:rPr>
        <w:t>ского</w:t>
      </w:r>
      <w:proofErr w:type="spellEnd"/>
      <w:r>
        <w:rPr>
          <w:szCs w:val="28"/>
        </w:rPr>
        <w:t xml:space="preserve"> </w:t>
      </w:r>
      <w:r w:rsidRPr="00B64B2C">
        <w:rPr>
          <w:szCs w:val="28"/>
        </w:rPr>
        <w:t xml:space="preserve"> сельсовета Убинского района Новосибирской области  </w:t>
      </w:r>
      <w:proofErr w:type="spellStart"/>
      <w:proofErr w:type="gramStart"/>
      <w:r w:rsidRPr="00B64B2C">
        <w:rPr>
          <w:b/>
          <w:szCs w:val="28"/>
        </w:rPr>
        <w:t>п</w:t>
      </w:r>
      <w:proofErr w:type="spellEnd"/>
      <w:proofErr w:type="gramEnd"/>
      <w:r w:rsidRPr="00B64B2C">
        <w:rPr>
          <w:b/>
          <w:szCs w:val="28"/>
        </w:rPr>
        <w:t xml:space="preserve"> о с т а </w:t>
      </w:r>
      <w:proofErr w:type="spellStart"/>
      <w:r w:rsidRPr="00B64B2C">
        <w:rPr>
          <w:b/>
          <w:szCs w:val="28"/>
        </w:rPr>
        <w:t>н</w:t>
      </w:r>
      <w:proofErr w:type="spellEnd"/>
      <w:r w:rsidRPr="00B64B2C">
        <w:rPr>
          <w:b/>
          <w:szCs w:val="28"/>
        </w:rPr>
        <w:t xml:space="preserve"> о в л я е т</w:t>
      </w:r>
      <w:r w:rsidRPr="00B64B2C">
        <w:rPr>
          <w:iCs/>
          <w:szCs w:val="28"/>
        </w:rPr>
        <w:t>:</w:t>
      </w:r>
    </w:p>
    <w:p w:rsidR="00B64B2C" w:rsidRPr="00B64B2C" w:rsidRDefault="00B64B2C" w:rsidP="00B64B2C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>1.Установить требования к качеству предоставляемых услуг по гарантированному перечню услуг по погребению (приложение).</w:t>
      </w:r>
    </w:p>
    <w:p w:rsidR="00B64B2C" w:rsidRPr="00B64B2C" w:rsidRDefault="00B64B2C" w:rsidP="00B64B2C">
      <w:pPr>
        <w:spacing w:after="0"/>
        <w:ind w:firstLine="708"/>
        <w:rPr>
          <w:rFonts w:ascii="Times New Roman" w:hAnsi="Times New Roman" w:cs="Times New Roman"/>
          <w:iCs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 xml:space="preserve">2.Данное постановление опубликовать в периодическом печатном издании «Вестнике </w:t>
      </w:r>
      <w:proofErr w:type="spellStart"/>
      <w:r w:rsidR="0072178A">
        <w:rPr>
          <w:rFonts w:ascii="Times New Roman" w:hAnsi="Times New Roman" w:cs="Times New Roman"/>
          <w:iCs/>
          <w:sz w:val="28"/>
          <w:szCs w:val="28"/>
        </w:rPr>
        <w:t>Пешков</w:t>
      </w:r>
      <w:r>
        <w:rPr>
          <w:rFonts w:ascii="Times New Roman" w:hAnsi="Times New Roman" w:cs="Times New Roman"/>
          <w:iCs/>
          <w:sz w:val="28"/>
          <w:szCs w:val="28"/>
        </w:rPr>
        <w:t>ского</w:t>
      </w:r>
      <w:proofErr w:type="spellEnd"/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B64B2C">
        <w:rPr>
          <w:rFonts w:ascii="Times New Roman" w:hAnsi="Times New Roman" w:cs="Times New Roman"/>
          <w:iCs/>
          <w:sz w:val="28"/>
          <w:szCs w:val="28"/>
        </w:rPr>
        <w:t xml:space="preserve"> сельсовета».</w:t>
      </w:r>
    </w:p>
    <w:p w:rsidR="00B64B2C" w:rsidRPr="00B64B2C" w:rsidRDefault="00B64B2C" w:rsidP="00B64B2C">
      <w:pPr>
        <w:spacing w:after="0"/>
        <w:ind w:firstLine="708"/>
        <w:rPr>
          <w:rFonts w:ascii="Times New Roman" w:hAnsi="Times New Roman" w:cs="Times New Roman"/>
          <w:iCs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>3.Постановление вступает в силу с момента официального опубликования.</w:t>
      </w:r>
    </w:p>
    <w:p w:rsidR="00B64B2C" w:rsidRPr="00B64B2C" w:rsidRDefault="00B64B2C" w:rsidP="00B64B2C">
      <w:pPr>
        <w:spacing w:after="0"/>
        <w:ind w:firstLine="708"/>
        <w:rPr>
          <w:rFonts w:ascii="Times New Roman" w:hAnsi="Times New Roman" w:cs="Times New Roman"/>
          <w:iCs/>
          <w:sz w:val="28"/>
          <w:szCs w:val="28"/>
        </w:rPr>
      </w:pPr>
    </w:p>
    <w:p w:rsidR="00B64B2C" w:rsidRPr="00B64B2C" w:rsidRDefault="00B64B2C" w:rsidP="00B64B2C">
      <w:pPr>
        <w:spacing w:after="0"/>
        <w:ind w:firstLine="708"/>
        <w:rPr>
          <w:rFonts w:ascii="Times New Roman" w:hAnsi="Times New Roman" w:cs="Times New Roman"/>
          <w:iCs/>
          <w:sz w:val="28"/>
          <w:szCs w:val="28"/>
        </w:rPr>
      </w:pPr>
    </w:p>
    <w:p w:rsidR="00B64B2C" w:rsidRPr="00B64B2C" w:rsidRDefault="00B64B2C" w:rsidP="00B64B2C">
      <w:pPr>
        <w:spacing w:after="0"/>
        <w:ind w:firstLine="708"/>
        <w:rPr>
          <w:rFonts w:ascii="Times New Roman" w:hAnsi="Times New Roman" w:cs="Times New Roman"/>
          <w:iCs/>
          <w:sz w:val="28"/>
          <w:szCs w:val="28"/>
        </w:rPr>
      </w:pPr>
    </w:p>
    <w:p w:rsidR="00B64B2C" w:rsidRPr="00B64B2C" w:rsidRDefault="00B64B2C" w:rsidP="00B64B2C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 xml:space="preserve">Глава </w:t>
      </w:r>
      <w:proofErr w:type="spellStart"/>
      <w:r w:rsidR="0072178A">
        <w:rPr>
          <w:rFonts w:ascii="Times New Roman" w:hAnsi="Times New Roman" w:cs="Times New Roman"/>
          <w:iCs/>
          <w:sz w:val="28"/>
          <w:szCs w:val="28"/>
        </w:rPr>
        <w:t>Пешков</w:t>
      </w:r>
      <w:r>
        <w:rPr>
          <w:rFonts w:ascii="Times New Roman" w:hAnsi="Times New Roman" w:cs="Times New Roman"/>
          <w:iCs/>
          <w:sz w:val="28"/>
          <w:szCs w:val="28"/>
        </w:rPr>
        <w:t>ского</w:t>
      </w:r>
      <w:proofErr w:type="spellEnd"/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B64B2C">
        <w:rPr>
          <w:rFonts w:ascii="Times New Roman" w:hAnsi="Times New Roman" w:cs="Times New Roman"/>
          <w:iCs/>
          <w:sz w:val="28"/>
          <w:szCs w:val="28"/>
        </w:rPr>
        <w:t xml:space="preserve"> сельсовета</w:t>
      </w:r>
    </w:p>
    <w:p w:rsidR="00B64B2C" w:rsidRPr="00B64B2C" w:rsidRDefault="00B64B2C" w:rsidP="00B64B2C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>Убинского района</w:t>
      </w:r>
    </w:p>
    <w:p w:rsidR="00B64B2C" w:rsidRPr="00B64B2C" w:rsidRDefault="00B64B2C" w:rsidP="00B64B2C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>Новосибирской области                                                            В.</w:t>
      </w:r>
      <w:r w:rsidR="0072178A">
        <w:rPr>
          <w:rFonts w:ascii="Times New Roman" w:hAnsi="Times New Roman" w:cs="Times New Roman"/>
          <w:iCs/>
          <w:sz w:val="28"/>
          <w:szCs w:val="28"/>
        </w:rPr>
        <w:t>И.Петухов</w:t>
      </w:r>
    </w:p>
    <w:p w:rsidR="00B64B2C" w:rsidRPr="00B64B2C" w:rsidRDefault="00B64B2C" w:rsidP="00B64B2C">
      <w:pPr>
        <w:spacing w:after="0"/>
        <w:ind w:firstLine="708"/>
        <w:rPr>
          <w:rFonts w:ascii="Times New Roman" w:hAnsi="Times New Roman" w:cs="Times New Roman"/>
          <w:iCs/>
          <w:sz w:val="28"/>
          <w:szCs w:val="28"/>
        </w:rPr>
      </w:pPr>
    </w:p>
    <w:p w:rsidR="00B64B2C" w:rsidRPr="00B64B2C" w:rsidRDefault="00B64B2C" w:rsidP="00B64B2C">
      <w:pPr>
        <w:spacing w:after="0"/>
        <w:ind w:firstLine="708"/>
        <w:rPr>
          <w:rFonts w:ascii="Times New Roman" w:hAnsi="Times New Roman" w:cs="Times New Roman"/>
          <w:iCs/>
          <w:sz w:val="28"/>
          <w:szCs w:val="28"/>
        </w:rPr>
      </w:pPr>
    </w:p>
    <w:p w:rsidR="00B64B2C" w:rsidRPr="00B64B2C" w:rsidRDefault="00B64B2C" w:rsidP="00B64B2C">
      <w:pPr>
        <w:spacing w:after="0"/>
        <w:ind w:firstLine="708"/>
        <w:rPr>
          <w:rFonts w:ascii="Times New Roman" w:hAnsi="Times New Roman" w:cs="Times New Roman"/>
          <w:iCs/>
          <w:sz w:val="28"/>
          <w:szCs w:val="28"/>
        </w:rPr>
      </w:pPr>
    </w:p>
    <w:p w:rsidR="00B64B2C" w:rsidRPr="00B64B2C" w:rsidRDefault="00B64B2C" w:rsidP="00B64B2C">
      <w:pPr>
        <w:spacing w:after="0"/>
        <w:ind w:firstLine="708"/>
        <w:rPr>
          <w:rFonts w:ascii="Times New Roman" w:hAnsi="Times New Roman" w:cs="Times New Roman"/>
          <w:iCs/>
          <w:sz w:val="28"/>
          <w:szCs w:val="28"/>
        </w:rPr>
      </w:pPr>
    </w:p>
    <w:p w:rsidR="00B64B2C" w:rsidRPr="00B64B2C" w:rsidRDefault="00B64B2C" w:rsidP="00B64B2C">
      <w:pPr>
        <w:spacing w:after="0"/>
        <w:ind w:firstLine="708"/>
        <w:rPr>
          <w:rFonts w:ascii="Times New Roman" w:hAnsi="Times New Roman" w:cs="Times New Roman"/>
          <w:iCs/>
          <w:sz w:val="28"/>
          <w:szCs w:val="28"/>
        </w:rPr>
      </w:pPr>
    </w:p>
    <w:p w:rsidR="00B64B2C" w:rsidRPr="00B64B2C" w:rsidRDefault="00B64B2C" w:rsidP="00B64B2C">
      <w:pPr>
        <w:spacing w:after="0"/>
        <w:ind w:firstLine="708"/>
        <w:rPr>
          <w:rFonts w:ascii="Times New Roman" w:hAnsi="Times New Roman" w:cs="Times New Roman"/>
          <w:iCs/>
          <w:sz w:val="28"/>
          <w:szCs w:val="28"/>
        </w:rPr>
      </w:pPr>
    </w:p>
    <w:p w:rsidR="00B64B2C" w:rsidRPr="00B64B2C" w:rsidRDefault="00B64B2C" w:rsidP="00B64B2C">
      <w:pPr>
        <w:spacing w:after="0"/>
        <w:ind w:firstLine="708"/>
        <w:rPr>
          <w:rFonts w:ascii="Times New Roman" w:hAnsi="Times New Roman" w:cs="Times New Roman"/>
          <w:iCs/>
          <w:sz w:val="28"/>
          <w:szCs w:val="28"/>
        </w:rPr>
      </w:pPr>
    </w:p>
    <w:p w:rsidR="00B64B2C" w:rsidRPr="00B64B2C" w:rsidRDefault="00B64B2C" w:rsidP="00B64B2C">
      <w:pPr>
        <w:spacing w:after="0"/>
        <w:ind w:firstLine="708"/>
        <w:rPr>
          <w:rFonts w:ascii="Times New Roman" w:hAnsi="Times New Roman" w:cs="Times New Roman"/>
          <w:iCs/>
          <w:sz w:val="28"/>
          <w:szCs w:val="28"/>
        </w:rPr>
      </w:pPr>
    </w:p>
    <w:p w:rsidR="00B64B2C" w:rsidRPr="00B64B2C" w:rsidRDefault="00B64B2C" w:rsidP="00B64B2C">
      <w:pPr>
        <w:spacing w:after="0"/>
        <w:ind w:firstLine="708"/>
        <w:rPr>
          <w:rFonts w:ascii="Times New Roman" w:hAnsi="Times New Roman" w:cs="Times New Roman"/>
          <w:iCs/>
          <w:sz w:val="28"/>
          <w:szCs w:val="28"/>
        </w:rPr>
      </w:pPr>
    </w:p>
    <w:p w:rsidR="00B64B2C" w:rsidRPr="00B64B2C" w:rsidRDefault="00B64B2C" w:rsidP="00B64B2C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Приложение </w:t>
      </w:r>
    </w:p>
    <w:p w:rsidR="00B64B2C" w:rsidRPr="00B64B2C" w:rsidRDefault="00B64B2C" w:rsidP="00B64B2C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>к постановлению</w:t>
      </w:r>
    </w:p>
    <w:p w:rsidR="00B64B2C" w:rsidRPr="00B64B2C" w:rsidRDefault="00B64B2C" w:rsidP="00B64B2C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 xml:space="preserve">администрации </w:t>
      </w:r>
    </w:p>
    <w:p w:rsidR="00B64B2C" w:rsidRPr="00B64B2C" w:rsidRDefault="0072178A" w:rsidP="00B64B2C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  <w:proofErr w:type="spellStart"/>
      <w:r>
        <w:rPr>
          <w:rFonts w:ascii="Times New Roman" w:hAnsi="Times New Roman" w:cs="Times New Roman"/>
          <w:iCs/>
          <w:sz w:val="28"/>
          <w:szCs w:val="28"/>
        </w:rPr>
        <w:t>Пешков</w:t>
      </w:r>
      <w:r w:rsidR="00B64B2C">
        <w:rPr>
          <w:rFonts w:ascii="Times New Roman" w:hAnsi="Times New Roman" w:cs="Times New Roman"/>
          <w:iCs/>
          <w:sz w:val="28"/>
          <w:szCs w:val="28"/>
        </w:rPr>
        <w:t>ского</w:t>
      </w:r>
      <w:proofErr w:type="spellEnd"/>
      <w:r w:rsidR="00B64B2C" w:rsidRPr="00B64B2C">
        <w:rPr>
          <w:rFonts w:ascii="Times New Roman" w:hAnsi="Times New Roman" w:cs="Times New Roman"/>
          <w:iCs/>
          <w:sz w:val="28"/>
          <w:szCs w:val="28"/>
        </w:rPr>
        <w:t xml:space="preserve"> сельсовета</w:t>
      </w:r>
    </w:p>
    <w:p w:rsidR="00B64B2C" w:rsidRPr="00B64B2C" w:rsidRDefault="00B64B2C" w:rsidP="00B64B2C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 xml:space="preserve">от </w:t>
      </w:r>
      <w:r w:rsidR="0072178A">
        <w:rPr>
          <w:rFonts w:ascii="Times New Roman" w:hAnsi="Times New Roman" w:cs="Times New Roman"/>
          <w:iCs/>
          <w:sz w:val="28"/>
          <w:szCs w:val="28"/>
        </w:rPr>
        <w:t>23</w:t>
      </w:r>
      <w:r w:rsidR="004A1FEF">
        <w:rPr>
          <w:rFonts w:ascii="Times New Roman" w:hAnsi="Times New Roman" w:cs="Times New Roman"/>
          <w:iCs/>
          <w:sz w:val="28"/>
          <w:szCs w:val="28"/>
        </w:rPr>
        <w:t>.03.2018</w:t>
      </w:r>
      <w:r w:rsidRPr="00B64B2C">
        <w:rPr>
          <w:rFonts w:ascii="Times New Roman" w:hAnsi="Times New Roman" w:cs="Times New Roman"/>
          <w:iCs/>
          <w:sz w:val="28"/>
          <w:szCs w:val="28"/>
        </w:rPr>
        <w:t xml:space="preserve"> № </w:t>
      </w:r>
      <w:r w:rsidR="0072178A">
        <w:rPr>
          <w:rFonts w:ascii="Times New Roman" w:hAnsi="Times New Roman" w:cs="Times New Roman"/>
          <w:iCs/>
          <w:sz w:val="28"/>
          <w:szCs w:val="28"/>
        </w:rPr>
        <w:t>а7</w:t>
      </w:r>
      <w:r>
        <w:rPr>
          <w:rFonts w:ascii="Times New Roman" w:hAnsi="Times New Roman" w:cs="Times New Roman"/>
          <w:iCs/>
          <w:sz w:val="28"/>
          <w:szCs w:val="28"/>
        </w:rPr>
        <w:t>-па</w:t>
      </w:r>
    </w:p>
    <w:p w:rsidR="00B64B2C" w:rsidRPr="00B64B2C" w:rsidRDefault="00B64B2C" w:rsidP="00B64B2C">
      <w:pPr>
        <w:spacing w:after="0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>Требования</w:t>
      </w:r>
    </w:p>
    <w:p w:rsidR="00B64B2C" w:rsidRDefault="00B64B2C" w:rsidP="0072178A">
      <w:pPr>
        <w:spacing w:after="0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 xml:space="preserve">к качеству предоставляемых услуг по гарантированному перечню услуг по погребению </w:t>
      </w:r>
    </w:p>
    <w:p w:rsidR="0072178A" w:rsidRPr="00B64B2C" w:rsidRDefault="0072178A" w:rsidP="0072178A">
      <w:pPr>
        <w:spacing w:after="0"/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B64B2C" w:rsidRPr="00B64B2C" w:rsidRDefault="00B64B2C" w:rsidP="00B64B2C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 xml:space="preserve">1.Услуги по погребению, предоставляемые согласно гарантированному перечню услуг по погребению, в случае осуществления погребения за счет средств супруга, близких родственников или иных лиц, взявших на себя обязанности по погребению умершего: </w:t>
      </w:r>
    </w:p>
    <w:p w:rsidR="00B64B2C" w:rsidRPr="00B64B2C" w:rsidRDefault="00B64B2C" w:rsidP="00B64B2C">
      <w:pPr>
        <w:pStyle w:val="a3"/>
        <w:spacing w:after="0"/>
        <w:rPr>
          <w:i w:val="0"/>
          <w:iCs w:val="0"/>
          <w:szCs w:val="28"/>
        </w:rPr>
      </w:pPr>
      <w:r w:rsidRPr="00B64B2C">
        <w:rPr>
          <w:i w:val="0"/>
          <w:szCs w:val="28"/>
        </w:rPr>
        <w:t>1.1.Оформление документов, необходимых для погребения: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прием заказа на похороны;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оформление документов в районном отделе загса.</w:t>
      </w:r>
    </w:p>
    <w:p w:rsidR="00B64B2C" w:rsidRPr="00B64B2C" w:rsidRDefault="00B64B2C" w:rsidP="00B64B2C">
      <w:pPr>
        <w:pStyle w:val="a3"/>
        <w:spacing w:after="0"/>
        <w:rPr>
          <w:i w:val="0"/>
          <w:szCs w:val="28"/>
        </w:rPr>
      </w:pPr>
      <w:r>
        <w:rPr>
          <w:i w:val="0"/>
          <w:szCs w:val="28"/>
        </w:rPr>
        <w:t>1.</w:t>
      </w:r>
      <w:r w:rsidRPr="00B64B2C">
        <w:rPr>
          <w:i w:val="0"/>
          <w:szCs w:val="28"/>
        </w:rPr>
        <w:t>2.Предоставление деревянного гроба, продолжительность услуги: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внутренняя и наружная обивка хлопчатобумажной тканью;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доставка гроба и других предметов (подушечка, покрывало) из магазина на дом или к зданию морга.</w:t>
      </w:r>
    </w:p>
    <w:p w:rsidR="00B64B2C" w:rsidRPr="00B64B2C" w:rsidRDefault="00B64B2C" w:rsidP="00B64B2C">
      <w:pPr>
        <w:pStyle w:val="a3"/>
        <w:spacing w:after="0"/>
        <w:rPr>
          <w:i w:val="0"/>
          <w:szCs w:val="28"/>
        </w:rPr>
      </w:pPr>
      <w:r>
        <w:rPr>
          <w:i w:val="0"/>
          <w:szCs w:val="28"/>
        </w:rPr>
        <w:t>1.</w:t>
      </w:r>
      <w:r w:rsidRPr="00B64B2C">
        <w:rPr>
          <w:i w:val="0"/>
          <w:szCs w:val="28"/>
        </w:rPr>
        <w:t>3.Перевозка тела умершего на кладбище, продолжительность услуги: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подъезд к дому;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вынос гроба с телом из помещения;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установка гроба на автомашину;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перевозка до кладбища.</w:t>
      </w:r>
    </w:p>
    <w:p w:rsidR="00B64B2C" w:rsidRPr="00B64B2C" w:rsidRDefault="00B64B2C" w:rsidP="00B64B2C">
      <w:pPr>
        <w:pStyle w:val="a3"/>
        <w:spacing w:after="0"/>
        <w:rPr>
          <w:i w:val="0"/>
          <w:szCs w:val="28"/>
        </w:rPr>
      </w:pPr>
      <w:r>
        <w:rPr>
          <w:i w:val="0"/>
          <w:szCs w:val="28"/>
        </w:rPr>
        <w:t>1.</w:t>
      </w:r>
      <w:r w:rsidRPr="00B64B2C">
        <w:rPr>
          <w:i w:val="0"/>
          <w:szCs w:val="28"/>
        </w:rPr>
        <w:t>4.Погребение:</w:t>
      </w:r>
    </w:p>
    <w:p w:rsidR="00B64B2C" w:rsidRPr="00B64B2C" w:rsidRDefault="00B64B2C" w:rsidP="00B64B2C">
      <w:pPr>
        <w:pStyle w:val="a3"/>
        <w:spacing w:after="0"/>
        <w:rPr>
          <w:i w:val="0"/>
          <w:szCs w:val="28"/>
        </w:rPr>
      </w:pPr>
      <w:r w:rsidRPr="00B64B2C">
        <w:rPr>
          <w:i w:val="0"/>
          <w:szCs w:val="28"/>
        </w:rPr>
        <w:t xml:space="preserve">      - расчистка и разметка места для копки могилы; копка могилы (вручную);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доставка гроба с телом покойного от автомашины к месту захоронения;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ожидание проведение траурного обряда;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забивка крышки гроба и опускание в могилу, засыпка могилы грунтом и устройством надмогильного холма; установка деревянного креста.</w:t>
      </w:r>
    </w:p>
    <w:p w:rsidR="00B64B2C" w:rsidRPr="00B64B2C" w:rsidRDefault="00B64B2C" w:rsidP="00B64B2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4B2C">
        <w:rPr>
          <w:rFonts w:ascii="Times New Roman" w:hAnsi="Times New Roman" w:cs="Times New Roman"/>
          <w:iCs/>
          <w:sz w:val="28"/>
          <w:szCs w:val="28"/>
        </w:rPr>
        <w:t>2</w:t>
      </w:r>
      <w:r w:rsidRPr="00B64B2C">
        <w:rPr>
          <w:rFonts w:ascii="Times New Roman" w:hAnsi="Times New Roman" w:cs="Times New Roman"/>
          <w:sz w:val="28"/>
          <w:szCs w:val="28"/>
        </w:rPr>
        <w:t>.</w:t>
      </w:r>
      <w:r w:rsidRPr="00B64B2C">
        <w:rPr>
          <w:rFonts w:ascii="Times New Roman" w:hAnsi="Times New Roman" w:cs="Times New Roman"/>
          <w:iCs/>
          <w:sz w:val="28"/>
          <w:szCs w:val="28"/>
        </w:rPr>
        <w:t xml:space="preserve"> Услуги по погребению умерших (погибших), не имеющих супруга,    близких родственников или иных лиц, взявших на себя обязанности по погребению умершего: </w:t>
      </w:r>
    </w:p>
    <w:p w:rsidR="00B64B2C" w:rsidRPr="00B64B2C" w:rsidRDefault="00B64B2C" w:rsidP="00B64B2C">
      <w:pPr>
        <w:pStyle w:val="a3"/>
        <w:spacing w:after="0"/>
        <w:rPr>
          <w:i w:val="0"/>
          <w:szCs w:val="28"/>
        </w:rPr>
      </w:pPr>
      <w:r w:rsidRPr="00B64B2C">
        <w:rPr>
          <w:i w:val="0"/>
          <w:szCs w:val="28"/>
        </w:rPr>
        <w:t>2.1.Оформление документов, необходимых для погребения:</w:t>
      </w:r>
    </w:p>
    <w:p w:rsidR="00B64B2C" w:rsidRPr="00B64B2C" w:rsidRDefault="00B64B2C" w:rsidP="00B64B2C">
      <w:pPr>
        <w:pStyle w:val="a3"/>
        <w:spacing w:after="0"/>
        <w:rPr>
          <w:i w:val="0"/>
          <w:szCs w:val="28"/>
        </w:rPr>
      </w:pPr>
      <w:r w:rsidRPr="00B64B2C">
        <w:rPr>
          <w:i w:val="0"/>
          <w:szCs w:val="28"/>
        </w:rPr>
        <w:t xml:space="preserve">     -  прием заказа на похороны;</w:t>
      </w:r>
    </w:p>
    <w:p w:rsidR="00B64B2C" w:rsidRPr="00B64B2C" w:rsidRDefault="00B64B2C" w:rsidP="00B64B2C">
      <w:pPr>
        <w:pStyle w:val="a3"/>
        <w:spacing w:after="0"/>
        <w:rPr>
          <w:i w:val="0"/>
          <w:szCs w:val="28"/>
        </w:rPr>
      </w:pPr>
      <w:r w:rsidRPr="00B64B2C">
        <w:rPr>
          <w:i w:val="0"/>
          <w:szCs w:val="28"/>
        </w:rPr>
        <w:t xml:space="preserve">     -    оформление документов в районном отделе загса.</w:t>
      </w:r>
    </w:p>
    <w:p w:rsidR="00B64B2C" w:rsidRPr="00B64B2C" w:rsidRDefault="00B64B2C" w:rsidP="00B64B2C">
      <w:pPr>
        <w:pStyle w:val="a3"/>
        <w:spacing w:after="0"/>
        <w:rPr>
          <w:i w:val="0"/>
          <w:szCs w:val="28"/>
        </w:rPr>
      </w:pPr>
      <w:r w:rsidRPr="00B64B2C">
        <w:rPr>
          <w:i w:val="0"/>
          <w:szCs w:val="28"/>
        </w:rPr>
        <w:t>2.2.Облачение тела:</w:t>
      </w:r>
    </w:p>
    <w:p w:rsidR="00B64B2C" w:rsidRPr="00B64B2C" w:rsidRDefault="00B64B2C" w:rsidP="00B64B2C">
      <w:pPr>
        <w:pStyle w:val="a3"/>
        <w:spacing w:after="0"/>
        <w:rPr>
          <w:i w:val="0"/>
          <w:szCs w:val="28"/>
        </w:rPr>
      </w:pPr>
      <w:r w:rsidRPr="00B64B2C">
        <w:rPr>
          <w:i w:val="0"/>
          <w:szCs w:val="28"/>
        </w:rPr>
        <w:t xml:space="preserve">       -   ткань хлопчатобумажная, белого цвета.</w:t>
      </w:r>
    </w:p>
    <w:p w:rsidR="00B64B2C" w:rsidRPr="00B64B2C" w:rsidRDefault="00B64B2C" w:rsidP="00B64B2C">
      <w:pPr>
        <w:pStyle w:val="a3"/>
        <w:spacing w:after="0"/>
        <w:rPr>
          <w:i w:val="0"/>
          <w:szCs w:val="28"/>
        </w:rPr>
      </w:pPr>
      <w:r w:rsidRPr="00B64B2C">
        <w:rPr>
          <w:i w:val="0"/>
          <w:szCs w:val="28"/>
        </w:rPr>
        <w:t>2.3. Предоставление деревянного гроба без обивки, продолжительность услуги: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доставка гроба из магазина на дом или к зданию морга.</w:t>
      </w:r>
    </w:p>
    <w:p w:rsidR="00B64B2C" w:rsidRPr="00B64B2C" w:rsidRDefault="00B64B2C" w:rsidP="00B64B2C">
      <w:pPr>
        <w:pStyle w:val="a3"/>
        <w:spacing w:after="0"/>
        <w:rPr>
          <w:i w:val="0"/>
          <w:szCs w:val="28"/>
        </w:rPr>
      </w:pPr>
      <w:r w:rsidRPr="00B64B2C">
        <w:rPr>
          <w:i w:val="0"/>
          <w:szCs w:val="28"/>
        </w:rPr>
        <w:lastRenderedPageBreak/>
        <w:t>2.4. Перевозка тела умершего на кладбище, продолжительность услуги: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подъезд к дому, к моргу;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вынос гроба с телом из помещения;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установка гроба на автомашину;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перевозка до кладбища.</w:t>
      </w:r>
    </w:p>
    <w:p w:rsidR="00B64B2C" w:rsidRPr="00B64B2C" w:rsidRDefault="00B64B2C" w:rsidP="00B64B2C">
      <w:pPr>
        <w:pStyle w:val="a3"/>
        <w:spacing w:after="0"/>
        <w:rPr>
          <w:i w:val="0"/>
          <w:szCs w:val="28"/>
        </w:rPr>
      </w:pPr>
      <w:r w:rsidRPr="00B64B2C">
        <w:rPr>
          <w:i w:val="0"/>
          <w:szCs w:val="28"/>
        </w:rPr>
        <w:t>2.5.Погребение: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расчистка и разметка места для копки могилы; копка могилы (вручную);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доставка гроба с телом покойного от автомашины к месту захоронения;</w:t>
      </w:r>
    </w:p>
    <w:p w:rsidR="00B64B2C" w:rsidRPr="00B64B2C" w:rsidRDefault="00B64B2C" w:rsidP="00B64B2C">
      <w:pPr>
        <w:pStyle w:val="a3"/>
        <w:numPr>
          <w:ilvl w:val="0"/>
          <w:numId w:val="1"/>
        </w:numPr>
        <w:spacing w:after="0"/>
        <w:rPr>
          <w:i w:val="0"/>
          <w:szCs w:val="28"/>
        </w:rPr>
      </w:pPr>
      <w:r w:rsidRPr="00B64B2C">
        <w:rPr>
          <w:i w:val="0"/>
          <w:szCs w:val="28"/>
        </w:rPr>
        <w:t>забивка крышки гроба и опускание в могилу, засыпка могилы грунтом и устройством надмогильного холма; установка пирамиды.</w:t>
      </w:r>
    </w:p>
    <w:p w:rsidR="00B64B2C" w:rsidRPr="00B64B2C" w:rsidRDefault="00B64B2C" w:rsidP="00B64B2C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</w:p>
    <w:p w:rsidR="00B64B2C" w:rsidRPr="00B64B2C" w:rsidRDefault="00B64B2C" w:rsidP="00B64B2C">
      <w:pPr>
        <w:spacing w:after="0"/>
        <w:rPr>
          <w:rFonts w:ascii="Times New Roman" w:hAnsi="Times New Roman" w:cs="Times New Roman"/>
          <w:iCs/>
          <w:sz w:val="28"/>
          <w:szCs w:val="28"/>
        </w:rPr>
      </w:pPr>
    </w:p>
    <w:p w:rsidR="00A23834" w:rsidRPr="00B64B2C" w:rsidRDefault="00A23834" w:rsidP="00B64B2C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A23834" w:rsidRPr="00B64B2C" w:rsidSect="001B20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A82314"/>
    <w:multiLevelType w:val="hybridMultilevel"/>
    <w:tmpl w:val="2954F804"/>
    <w:lvl w:ilvl="0" w:tplc="2044448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64B2C"/>
    <w:rsid w:val="0003589E"/>
    <w:rsid w:val="001B2061"/>
    <w:rsid w:val="002D51CF"/>
    <w:rsid w:val="004A1FEF"/>
    <w:rsid w:val="0072178A"/>
    <w:rsid w:val="00A23834"/>
    <w:rsid w:val="00B64B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20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B64B2C"/>
    <w:pPr>
      <w:spacing w:after="120" w:line="240" w:lineRule="auto"/>
    </w:pPr>
    <w:rPr>
      <w:rFonts w:ascii="Times New Roman" w:eastAsia="Times New Roman" w:hAnsi="Times New Roman" w:cs="Times New Roman"/>
      <w:i/>
      <w:iCs/>
      <w:sz w:val="28"/>
      <w:szCs w:val="24"/>
    </w:rPr>
  </w:style>
  <w:style w:type="character" w:customStyle="1" w:styleId="a4">
    <w:name w:val="Основной текст Знак"/>
    <w:basedOn w:val="a0"/>
    <w:link w:val="a3"/>
    <w:semiHidden/>
    <w:rsid w:val="00B64B2C"/>
    <w:rPr>
      <w:rFonts w:ascii="Times New Roman" w:eastAsia="Times New Roman" w:hAnsi="Times New Roman" w:cs="Times New Roman"/>
      <w:i/>
      <w:iCs/>
      <w:sz w:val="28"/>
      <w:szCs w:val="24"/>
    </w:rPr>
  </w:style>
  <w:style w:type="paragraph" w:styleId="a5">
    <w:name w:val="Body Text Indent"/>
    <w:basedOn w:val="a"/>
    <w:link w:val="a6"/>
    <w:semiHidden/>
    <w:unhideWhenUsed/>
    <w:rsid w:val="00B64B2C"/>
    <w:pPr>
      <w:spacing w:after="0" w:line="240" w:lineRule="auto"/>
      <w:ind w:firstLine="708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6">
    <w:name w:val="Основной текст с отступом Знак"/>
    <w:basedOn w:val="a0"/>
    <w:link w:val="a5"/>
    <w:semiHidden/>
    <w:rsid w:val="00B64B2C"/>
    <w:rPr>
      <w:rFonts w:ascii="Times New Roman" w:eastAsia="Times New Roman" w:hAnsi="Times New Roman" w:cs="Times New Roman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514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488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2018-10-19T03:16:00Z</cp:lastPrinted>
  <dcterms:created xsi:type="dcterms:W3CDTF">2015-11-11T04:34:00Z</dcterms:created>
  <dcterms:modified xsi:type="dcterms:W3CDTF">2018-10-19T03:48:00Z</dcterms:modified>
</cp:coreProperties>
</file>