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F13" w:rsidRDefault="00C77F13" w:rsidP="00DE6F3E">
      <w:pPr>
        <w:jc w:val="center"/>
        <w:rPr>
          <w:rFonts w:ascii="Arial" w:hAnsi="Arial" w:cs="Arial"/>
          <w:b/>
        </w:rPr>
      </w:pPr>
    </w:p>
    <w:p w:rsidR="00DA79ED" w:rsidRPr="00C77F13" w:rsidRDefault="00DA79ED" w:rsidP="00DE6F3E">
      <w:pPr>
        <w:jc w:val="center"/>
        <w:rPr>
          <w:rFonts w:ascii="Arial" w:hAnsi="Arial" w:cs="Arial"/>
          <w:b/>
        </w:rPr>
      </w:pPr>
    </w:p>
    <w:p w:rsidR="00826C6D" w:rsidRPr="00A00CA5" w:rsidRDefault="00826C6D" w:rsidP="00DE6F3E">
      <w:pPr>
        <w:jc w:val="center"/>
        <w:rPr>
          <w:rFonts w:asciiTheme="majorHAnsi" w:hAnsiTheme="majorHAnsi" w:cs="Arial"/>
          <w:b/>
          <w:sz w:val="28"/>
          <w:szCs w:val="28"/>
        </w:rPr>
      </w:pPr>
      <w:r w:rsidRPr="00A00CA5">
        <w:rPr>
          <w:rFonts w:asciiTheme="majorHAnsi" w:hAnsiTheme="majorHAnsi" w:cs="Arial"/>
          <w:b/>
          <w:sz w:val="28"/>
          <w:szCs w:val="28"/>
        </w:rPr>
        <w:t xml:space="preserve">АДМИНИСТРАЦИЯ </w:t>
      </w:r>
      <w:r w:rsidR="00A00CA5">
        <w:rPr>
          <w:rFonts w:asciiTheme="majorHAnsi" w:hAnsiTheme="majorHAnsi" w:cs="Arial"/>
          <w:b/>
          <w:sz w:val="28"/>
          <w:szCs w:val="28"/>
        </w:rPr>
        <w:t>ПЕШКОВСКОГО</w:t>
      </w:r>
      <w:r w:rsidRPr="00A00CA5">
        <w:rPr>
          <w:rFonts w:asciiTheme="majorHAnsi" w:hAnsiTheme="majorHAnsi" w:cs="Arial"/>
          <w:b/>
          <w:sz w:val="28"/>
          <w:szCs w:val="28"/>
        </w:rPr>
        <w:t xml:space="preserve"> СЕЛЬСОВЕТА</w:t>
      </w:r>
    </w:p>
    <w:p w:rsidR="00DE6F3E" w:rsidRPr="00A00CA5" w:rsidRDefault="00826C6D" w:rsidP="00DE6F3E">
      <w:pPr>
        <w:ind w:firstLine="708"/>
        <w:jc w:val="center"/>
        <w:rPr>
          <w:rFonts w:asciiTheme="majorHAnsi" w:hAnsiTheme="majorHAnsi" w:cs="Arial"/>
          <w:b/>
          <w:sz w:val="28"/>
          <w:szCs w:val="28"/>
        </w:rPr>
      </w:pPr>
      <w:r w:rsidRPr="00A00CA5">
        <w:rPr>
          <w:rFonts w:asciiTheme="majorHAnsi" w:hAnsiTheme="majorHAnsi" w:cs="Arial"/>
          <w:b/>
          <w:sz w:val="28"/>
          <w:szCs w:val="28"/>
        </w:rPr>
        <w:t>УБИНСКОГО РАЙОНА</w:t>
      </w:r>
    </w:p>
    <w:p w:rsidR="00826C6D" w:rsidRPr="00A00CA5" w:rsidRDefault="00826C6D" w:rsidP="00DE6F3E">
      <w:pPr>
        <w:ind w:firstLine="708"/>
        <w:jc w:val="center"/>
        <w:rPr>
          <w:rFonts w:asciiTheme="majorHAnsi" w:hAnsiTheme="majorHAnsi" w:cs="Arial"/>
          <w:b/>
          <w:sz w:val="28"/>
          <w:szCs w:val="28"/>
        </w:rPr>
      </w:pPr>
      <w:r w:rsidRPr="00A00CA5">
        <w:rPr>
          <w:rFonts w:asciiTheme="majorHAnsi" w:hAnsiTheme="majorHAnsi" w:cs="Arial"/>
          <w:b/>
          <w:sz w:val="28"/>
          <w:szCs w:val="28"/>
        </w:rPr>
        <w:t>НОВОСИБИРСКОЙ ОБЛАСТИ</w:t>
      </w:r>
    </w:p>
    <w:p w:rsidR="00826C6D" w:rsidRPr="00A00CA5" w:rsidRDefault="00826C6D" w:rsidP="00826C6D">
      <w:pPr>
        <w:jc w:val="center"/>
        <w:rPr>
          <w:rFonts w:asciiTheme="majorHAnsi" w:hAnsiTheme="majorHAnsi" w:cs="Arial"/>
          <w:b/>
          <w:sz w:val="28"/>
          <w:szCs w:val="28"/>
        </w:rPr>
      </w:pPr>
    </w:p>
    <w:p w:rsidR="00DE6F3E" w:rsidRPr="00A00CA5" w:rsidRDefault="00DE6F3E" w:rsidP="00826C6D">
      <w:pPr>
        <w:jc w:val="center"/>
        <w:rPr>
          <w:rFonts w:asciiTheme="majorHAnsi" w:hAnsiTheme="majorHAnsi" w:cs="Arial"/>
          <w:b/>
          <w:sz w:val="28"/>
          <w:szCs w:val="28"/>
        </w:rPr>
      </w:pPr>
    </w:p>
    <w:p w:rsidR="00826C6D" w:rsidRPr="00A00CA5" w:rsidRDefault="00826C6D" w:rsidP="00826C6D">
      <w:pPr>
        <w:jc w:val="center"/>
        <w:rPr>
          <w:rFonts w:asciiTheme="majorHAnsi" w:hAnsiTheme="majorHAnsi" w:cs="Arial"/>
          <w:b/>
          <w:sz w:val="28"/>
          <w:szCs w:val="28"/>
        </w:rPr>
      </w:pPr>
      <w:r w:rsidRPr="00A00CA5">
        <w:rPr>
          <w:rFonts w:asciiTheme="majorHAnsi" w:hAnsiTheme="majorHAnsi" w:cs="Arial"/>
          <w:b/>
          <w:sz w:val="28"/>
          <w:szCs w:val="28"/>
        </w:rPr>
        <w:t>ПОСТАНОВЛЕНИЕ</w:t>
      </w:r>
    </w:p>
    <w:p w:rsidR="00826C6D" w:rsidRPr="00A00CA5" w:rsidRDefault="00826C6D" w:rsidP="00826C6D">
      <w:pPr>
        <w:tabs>
          <w:tab w:val="left" w:pos="2120"/>
        </w:tabs>
        <w:jc w:val="center"/>
        <w:rPr>
          <w:rFonts w:asciiTheme="majorHAnsi" w:hAnsiTheme="majorHAnsi" w:cs="Arial"/>
          <w:sz w:val="28"/>
          <w:szCs w:val="28"/>
        </w:rPr>
      </w:pPr>
    </w:p>
    <w:p w:rsidR="00826C6D" w:rsidRPr="00A00CA5" w:rsidRDefault="00A00CA5" w:rsidP="00A00CA5">
      <w:pPr>
        <w:rPr>
          <w:rFonts w:asciiTheme="majorHAnsi" w:hAnsiTheme="majorHAnsi" w:cs="Arial"/>
          <w:b/>
          <w:sz w:val="28"/>
          <w:szCs w:val="28"/>
        </w:rPr>
      </w:pPr>
      <w:r>
        <w:rPr>
          <w:rFonts w:asciiTheme="majorHAnsi" w:hAnsiTheme="majorHAnsi" w:cs="Arial"/>
          <w:sz w:val="28"/>
          <w:szCs w:val="28"/>
        </w:rPr>
        <w:t xml:space="preserve">                                                          </w:t>
      </w:r>
      <w:r w:rsidR="00826C6D" w:rsidRPr="00A00CA5">
        <w:rPr>
          <w:rFonts w:asciiTheme="majorHAnsi" w:hAnsiTheme="majorHAnsi" w:cs="Arial"/>
          <w:sz w:val="28"/>
          <w:szCs w:val="28"/>
        </w:rPr>
        <w:t xml:space="preserve">от </w:t>
      </w:r>
      <w:r w:rsidR="00D839C5" w:rsidRPr="00A00CA5">
        <w:rPr>
          <w:rFonts w:asciiTheme="majorHAnsi" w:hAnsiTheme="majorHAnsi" w:cs="Arial"/>
          <w:sz w:val="28"/>
          <w:szCs w:val="28"/>
        </w:rPr>
        <w:t>02.06</w:t>
      </w:r>
      <w:r w:rsidR="00C77F13" w:rsidRPr="00A00CA5">
        <w:rPr>
          <w:rFonts w:asciiTheme="majorHAnsi" w:hAnsiTheme="majorHAnsi" w:cs="Arial"/>
          <w:sz w:val="28"/>
          <w:szCs w:val="28"/>
        </w:rPr>
        <w:t>.</w:t>
      </w:r>
      <w:r w:rsidR="00D839C5" w:rsidRPr="00A00CA5">
        <w:rPr>
          <w:rFonts w:asciiTheme="majorHAnsi" w:hAnsiTheme="majorHAnsi" w:cs="Arial"/>
          <w:sz w:val="28"/>
          <w:szCs w:val="28"/>
        </w:rPr>
        <w:t>2020</w:t>
      </w:r>
      <w:r w:rsidR="00826C6D" w:rsidRPr="00A00CA5">
        <w:rPr>
          <w:rFonts w:asciiTheme="majorHAnsi" w:hAnsiTheme="majorHAnsi" w:cs="Arial"/>
          <w:sz w:val="28"/>
          <w:szCs w:val="28"/>
        </w:rPr>
        <w:t xml:space="preserve"> №</w:t>
      </w:r>
      <w:r w:rsidR="00DE6F3E" w:rsidRPr="00A00CA5">
        <w:rPr>
          <w:rFonts w:asciiTheme="majorHAnsi" w:hAnsiTheme="majorHAnsi" w:cs="Arial"/>
          <w:sz w:val="28"/>
          <w:szCs w:val="28"/>
        </w:rPr>
        <w:t xml:space="preserve"> </w:t>
      </w:r>
      <w:r w:rsidR="00BD1F87" w:rsidRPr="00A00CA5">
        <w:rPr>
          <w:rFonts w:asciiTheme="majorHAnsi" w:hAnsiTheme="majorHAnsi" w:cs="Arial"/>
          <w:sz w:val="28"/>
          <w:szCs w:val="28"/>
        </w:rPr>
        <w:t>1</w:t>
      </w:r>
      <w:r>
        <w:rPr>
          <w:rFonts w:asciiTheme="majorHAnsi" w:hAnsiTheme="majorHAnsi" w:cs="Arial"/>
          <w:sz w:val="28"/>
          <w:szCs w:val="28"/>
        </w:rPr>
        <w:t>4</w:t>
      </w:r>
      <w:r w:rsidR="00826C6D" w:rsidRPr="00A00CA5">
        <w:rPr>
          <w:rFonts w:asciiTheme="majorHAnsi" w:hAnsiTheme="majorHAnsi" w:cs="Arial"/>
          <w:sz w:val="28"/>
          <w:szCs w:val="28"/>
        </w:rPr>
        <w:t>-па</w:t>
      </w:r>
    </w:p>
    <w:p w:rsidR="00826C6D" w:rsidRPr="00A00CA5" w:rsidRDefault="00826C6D" w:rsidP="00826C6D">
      <w:pPr>
        <w:tabs>
          <w:tab w:val="left" w:pos="1200"/>
          <w:tab w:val="left" w:pos="5790"/>
        </w:tabs>
        <w:jc w:val="center"/>
        <w:rPr>
          <w:rFonts w:asciiTheme="majorHAnsi" w:hAnsiTheme="majorHAnsi" w:cs="Arial"/>
          <w:sz w:val="28"/>
          <w:szCs w:val="28"/>
        </w:rPr>
      </w:pPr>
      <w:bookmarkStart w:id="0" w:name="_GoBack"/>
      <w:bookmarkEnd w:id="0"/>
    </w:p>
    <w:p w:rsidR="00826C6D" w:rsidRPr="00A00CA5" w:rsidRDefault="00A00CA5" w:rsidP="00A00CA5">
      <w:pPr>
        <w:tabs>
          <w:tab w:val="left" w:pos="1200"/>
          <w:tab w:val="left" w:pos="3765"/>
          <w:tab w:val="left" w:pos="5790"/>
        </w:tabs>
        <w:rPr>
          <w:rFonts w:asciiTheme="majorHAnsi" w:hAnsiTheme="majorHAnsi" w:cs="Arial"/>
          <w:sz w:val="28"/>
          <w:szCs w:val="28"/>
        </w:rPr>
      </w:pPr>
      <w:r>
        <w:rPr>
          <w:rFonts w:asciiTheme="majorHAnsi" w:hAnsiTheme="majorHAnsi" w:cs="Arial"/>
          <w:sz w:val="28"/>
          <w:szCs w:val="28"/>
        </w:rPr>
        <w:t xml:space="preserve">                                                                  д</w:t>
      </w:r>
      <w:r w:rsidR="00826C6D" w:rsidRPr="00A00CA5">
        <w:rPr>
          <w:rFonts w:asciiTheme="majorHAnsi" w:hAnsiTheme="majorHAnsi" w:cs="Arial"/>
          <w:sz w:val="28"/>
          <w:szCs w:val="28"/>
        </w:rPr>
        <w:t xml:space="preserve">. </w:t>
      </w:r>
      <w:r>
        <w:rPr>
          <w:rFonts w:asciiTheme="majorHAnsi" w:hAnsiTheme="majorHAnsi" w:cs="Arial"/>
          <w:sz w:val="28"/>
          <w:szCs w:val="28"/>
        </w:rPr>
        <w:t>Пешково</w:t>
      </w:r>
    </w:p>
    <w:p w:rsidR="00A66AD9" w:rsidRPr="00A00CA5" w:rsidRDefault="00A66AD9" w:rsidP="00826C6D">
      <w:pPr>
        <w:jc w:val="right"/>
        <w:rPr>
          <w:rFonts w:asciiTheme="majorHAnsi" w:hAnsiTheme="majorHAnsi" w:cs="Arial"/>
          <w:sz w:val="28"/>
          <w:szCs w:val="28"/>
        </w:rPr>
      </w:pPr>
    </w:p>
    <w:p w:rsidR="00A00CA5" w:rsidRDefault="00A66AD9" w:rsidP="00A00CA5">
      <w:pPr>
        <w:jc w:val="center"/>
        <w:rPr>
          <w:rFonts w:asciiTheme="majorHAnsi" w:hAnsiTheme="majorHAnsi" w:cs="Arial"/>
          <w:b/>
          <w:sz w:val="28"/>
          <w:szCs w:val="28"/>
        </w:rPr>
      </w:pPr>
      <w:r w:rsidRPr="00A00CA5">
        <w:rPr>
          <w:rFonts w:asciiTheme="majorHAnsi" w:hAnsiTheme="majorHAnsi" w:cs="Arial"/>
          <w:b/>
          <w:sz w:val="28"/>
          <w:szCs w:val="28"/>
        </w:rPr>
        <w:t>Об утверждении административного регламента</w:t>
      </w:r>
    </w:p>
    <w:p w:rsidR="00A66AD9" w:rsidRPr="00A00CA5" w:rsidRDefault="00A66AD9" w:rsidP="00A00CA5">
      <w:pPr>
        <w:jc w:val="center"/>
        <w:rPr>
          <w:rFonts w:asciiTheme="majorHAnsi" w:hAnsiTheme="majorHAnsi" w:cs="Arial"/>
          <w:b/>
          <w:sz w:val="28"/>
          <w:szCs w:val="28"/>
        </w:rPr>
      </w:pPr>
      <w:r w:rsidRPr="00A00CA5">
        <w:rPr>
          <w:rFonts w:asciiTheme="majorHAnsi" w:hAnsiTheme="majorHAnsi" w:cs="Arial"/>
          <w:b/>
          <w:sz w:val="28"/>
          <w:szCs w:val="28"/>
        </w:rPr>
        <w:t>осуществления муниципального контроля в сфере торговой деятельности</w:t>
      </w:r>
    </w:p>
    <w:p w:rsidR="00A66AD9" w:rsidRPr="00A00CA5" w:rsidRDefault="00A66AD9" w:rsidP="00455601">
      <w:pPr>
        <w:widowControl w:val="0"/>
        <w:autoSpaceDE w:val="0"/>
        <w:autoSpaceDN w:val="0"/>
        <w:adjustRightInd w:val="0"/>
        <w:jc w:val="both"/>
        <w:rPr>
          <w:rFonts w:asciiTheme="majorHAnsi" w:hAnsiTheme="majorHAnsi" w:cs="Arial"/>
          <w:sz w:val="28"/>
          <w:szCs w:val="28"/>
        </w:rPr>
      </w:pPr>
      <w:r w:rsidRPr="00A00CA5">
        <w:rPr>
          <w:rFonts w:asciiTheme="majorHAnsi" w:hAnsiTheme="majorHAnsi" w:cs="Arial"/>
          <w:color w:val="2B3841"/>
          <w:sz w:val="28"/>
          <w:szCs w:val="28"/>
        </w:rPr>
        <w:t xml:space="preserve">    </w:t>
      </w:r>
    </w:p>
    <w:p w:rsidR="00FA2B1A" w:rsidRPr="00A00CA5" w:rsidRDefault="00A66AD9" w:rsidP="00FA2B1A">
      <w:pPr>
        <w:widowControl w:val="0"/>
        <w:autoSpaceDE w:val="0"/>
        <w:autoSpaceDN w:val="0"/>
        <w:adjustRightInd w:val="0"/>
        <w:ind w:firstLine="539"/>
        <w:rPr>
          <w:rFonts w:asciiTheme="majorHAnsi" w:hAnsiTheme="majorHAnsi" w:cs="Arial"/>
          <w:sz w:val="28"/>
          <w:szCs w:val="28"/>
        </w:rPr>
      </w:pPr>
      <w:r w:rsidRPr="00A00CA5">
        <w:rPr>
          <w:rFonts w:asciiTheme="majorHAnsi" w:hAnsiTheme="majorHAnsi" w:cs="Arial"/>
          <w:sz w:val="28"/>
          <w:szCs w:val="28"/>
        </w:rPr>
        <w:t xml:space="preserve">В соответствии с </w:t>
      </w:r>
      <w:r w:rsidR="001B635B" w:rsidRPr="00A00CA5">
        <w:rPr>
          <w:rFonts w:asciiTheme="majorHAnsi" w:hAnsiTheme="majorHAnsi" w:cs="Arial"/>
          <w:sz w:val="28"/>
          <w:szCs w:val="28"/>
        </w:rPr>
        <w:t xml:space="preserve">Федеральным законом от 06.10.2003 № 131-ФЗ «Об общих принципах организации местного самоуправления в Российской Федерации», </w:t>
      </w:r>
      <w:r w:rsidRPr="00A00CA5">
        <w:rPr>
          <w:rFonts w:asciiTheme="majorHAnsi" w:hAnsiTheme="majorHAnsi" w:cs="Arial"/>
          <w:sz w:val="28"/>
          <w:szCs w:val="28"/>
        </w:rPr>
        <w:t xml:space="preserve">Федеральным </w:t>
      </w:r>
      <w:hyperlink r:id="rId7" w:history="1">
        <w:r w:rsidRPr="00A00CA5">
          <w:rPr>
            <w:rFonts w:asciiTheme="majorHAnsi" w:hAnsiTheme="majorHAnsi" w:cs="Arial"/>
            <w:sz w:val="28"/>
            <w:szCs w:val="28"/>
          </w:rPr>
          <w:t>законом</w:t>
        </w:r>
      </w:hyperlink>
      <w:r w:rsidR="00A771E7" w:rsidRPr="00A00CA5">
        <w:rPr>
          <w:rFonts w:asciiTheme="majorHAnsi" w:hAnsiTheme="majorHAnsi" w:cs="Arial"/>
          <w:sz w:val="28"/>
          <w:szCs w:val="28"/>
        </w:rPr>
        <w:t xml:space="preserve"> от 26.12.2008 № 294-ФЗ «</w:t>
      </w:r>
      <w:r w:rsidRPr="00A00CA5">
        <w:rPr>
          <w:rFonts w:asciiTheme="majorHAnsi" w:hAnsiTheme="majorHAnsi" w:cs="Arial"/>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A771E7" w:rsidRPr="00A00CA5">
        <w:rPr>
          <w:rFonts w:asciiTheme="majorHAnsi" w:hAnsiTheme="majorHAnsi" w:cs="Arial"/>
          <w:sz w:val="28"/>
          <w:szCs w:val="28"/>
        </w:rPr>
        <w:t>»</w:t>
      </w:r>
      <w:r w:rsidRPr="00A00CA5">
        <w:rPr>
          <w:rFonts w:asciiTheme="majorHAnsi" w:hAnsiTheme="majorHAnsi" w:cs="Arial"/>
          <w:sz w:val="28"/>
          <w:szCs w:val="28"/>
        </w:rPr>
        <w:t xml:space="preserve">, </w:t>
      </w:r>
      <w:hyperlink r:id="rId8" w:history="1">
        <w:r w:rsidRPr="00A00CA5">
          <w:rPr>
            <w:rFonts w:asciiTheme="majorHAnsi" w:hAnsiTheme="majorHAnsi" w:cs="Arial"/>
            <w:sz w:val="28"/>
            <w:szCs w:val="28"/>
          </w:rPr>
          <w:t>постановлением</w:t>
        </w:r>
      </w:hyperlink>
      <w:r w:rsidRPr="00A00CA5">
        <w:rPr>
          <w:rFonts w:asciiTheme="majorHAnsi" w:hAnsiTheme="majorHAnsi" w:cs="Arial"/>
          <w:sz w:val="28"/>
          <w:szCs w:val="28"/>
        </w:rPr>
        <w:t xml:space="preserve"> Правительства Новосибирской области от 02.07.2012 </w:t>
      </w:r>
      <w:r w:rsidR="00A771E7" w:rsidRPr="00A00CA5">
        <w:rPr>
          <w:rFonts w:asciiTheme="majorHAnsi" w:hAnsiTheme="majorHAnsi" w:cs="Arial"/>
          <w:sz w:val="28"/>
          <w:szCs w:val="28"/>
        </w:rPr>
        <w:t>№ 309-п «</w:t>
      </w:r>
      <w:r w:rsidRPr="00A00CA5">
        <w:rPr>
          <w:rFonts w:asciiTheme="majorHAnsi" w:hAnsiTheme="majorHAnsi" w:cs="Arial"/>
          <w:sz w:val="28"/>
          <w:szCs w:val="28"/>
        </w:rPr>
        <w:t>Об утверждении Порядка разработки и принятия административных регламентов осуществления муниципального контроля в соответствующих сферах</w:t>
      </w:r>
      <w:r w:rsidR="00A771E7" w:rsidRPr="00A00CA5">
        <w:rPr>
          <w:rFonts w:asciiTheme="majorHAnsi" w:hAnsiTheme="majorHAnsi" w:cs="Arial"/>
          <w:sz w:val="28"/>
          <w:szCs w:val="28"/>
        </w:rPr>
        <w:t xml:space="preserve"> деятельности»</w:t>
      </w:r>
      <w:r w:rsidRPr="00A00CA5">
        <w:rPr>
          <w:rFonts w:asciiTheme="majorHAnsi" w:hAnsiTheme="majorHAnsi" w:cs="Arial"/>
          <w:sz w:val="28"/>
          <w:szCs w:val="28"/>
        </w:rPr>
        <w:t xml:space="preserve">, </w:t>
      </w:r>
      <w:r w:rsidR="009E537D" w:rsidRPr="00A00CA5">
        <w:rPr>
          <w:rFonts w:asciiTheme="majorHAnsi" w:hAnsiTheme="majorHAnsi" w:cs="Arial"/>
          <w:sz w:val="28"/>
          <w:szCs w:val="28"/>
        </w:rPr>
        <w:t xml:space="preserve">администрация </w:t>
      </w:r>
      <w:r w:rsidR="00A00CA5">
        <w:rPr>
          <w:rFonts w:asciiTheme="majorHAnsi" w:hAnsiTheme="majorHAnsi" w:cs="Arial"/>
          <w:sz w:val="28"/>
          <w:szCs w:val="28"/>
        </w:rPr>
        <w:t>Пешковского</w:t>
      </w:r>
      <w:r w:rsidR="009E537D" w:rsidRPr="00A00CA5">
        <w:rPr>
          <w:rFonts w:asciiTheme="majorHAnsi" w:hAnsiTheme="majorHAnsi" w:cs="Arial"/>
          <w:sz w:val="28"/>
          <w:szCs w:val="28"/>
        </w:rPr>
        <w:t xml:space="preserve"> сельсовета Убинского района Новосибирской области</w:t>
      </w:r>
      <w:r w:rsidR="00A771E7" w:rsidRPr="00A00CA5">
        <w:rPr>
          <w:rFonts w:asciiTheme="majorHAnsi" w:hAnsiTheme="majorHAnsi" w:cs="Arial"/>
          <w:sz w:val="28"/>
          <w:szCs w:val="28"/>
        </w:rPr>
        <w:t xml:space="preserve"> </w:t>
      </w:r>
      <w:r w:rsidR="009E537D" w:rsidRPr="00A00CA5">
        <w:rPr>
          <w:rFonts w:asciiTheme="majorHAnsi" w:hAnsiTheme="majorHAnsi" w:cs="Arial"/>
          <w:b/>
          <w:bCs/>
          <w:sz w:val="28"/>
          <w:szCs w:val="28"/>
        </w:rPr>
        <w:t>п о с т а н о в л я е т</w:t>
      </w:r>
      <w:r w:rsidR="009E537D" w:rsidRPr="00A00CA5">
        <w:rPr>
          <w:rFonts w:asciiTheme="majorHAnsi" w:hAnsiTheme="majorHAnsi" w:cs="Arial"/>
          <w:sz w:val="28"/>
          <w:szCs w:val="28"/>
        </w:rPr>
        <w:t>:</w:t>
      </w:r>
    </w:p>
    <w:p w:rsidR="00A66AD9" w:rsidRPr="00A00CA5" w:rsidRDefault="00A66AD9" w:rsidP="00DE6F3E">
      <w:pPr>
        <w:rPr>
          <w:rFonts w:asciiTheme="majorHAnsi" w:hAnsiTheme="majorHAnsi" w:cs="Arial"/>
          <w:sz w:val="28"/>
          <w:szCs w:val="28"/>
        </w:rPr>
      </w:pPr>
      <w:r w:rsidRPr="00A00CA5">
        <w:rPr>
          <w:rFonts w:asciiTheme="majorHAnsi" w:hAnsiTheme="majorHAnsi" w:cs="Arial"/>
          <w:sz w:val="28"/>
          <w:szCs w:val="28"/>
        </w:rPr>
        <w:t xml:space="preserve">1. Утвердить </w:t>
      </w:r>
      <w:r w:rsidR="009E537D" w:rsidRPr="00A00CA5">
        <w:rPr>
          <w:rFonts w:asciiTheme="majorHAnsi" w:hAnsiTheme="majorHAnsi" w:cs="Arial"/>
          <w:sz w:val="28"/>
          <w:szCs w:val="28"/>
        </w:rPr>
        <w:t xml:space="preserve">прилагаемый </w:t>
      </w:r>
      <w:r w:rsidR="00212B98" w:rsidRPr="00A00CA5">
        <w:rPr>
          <w:rFonts w:asciiTheme="majorHAnsi" w:hAnsiTheme="majorHAnsi" w:cs="Arial"/>
          <w:sz w:val="28"/>
          <w:szCs w:val="28"/>
        </w:rPr>
        <w:t>А</w:t>
      </w:r>
      <w:r w:rsidRPr="00A00CA5">
        <w:rPr>
          <w:rFonts w:asciiTheme="majorHAnsi" w:hAnsiTheme="majorHAnsi" w:cs="Arial"/>
          <w:sz w:val="28"/>
          <w:szCs w:val="28"/>
        </w:rPr>
        <w:t>дминистративный регламент осуществления  муниципального контроля в сфере торговой деятельности.</w:t>
      </w:r>
    </w:p>
    <w:p w:rsidR="00DE6F3E" w:rsidRPr="00A00CA5" w:rsidRDefault="00590755" w:rsidP="00DE6F3E">
      <w:pPr>
        <w:rPr>
          <w:rFonts w:asciiTheme="majorHAnsi" w:hAnsiTheme="majorHAnsi" w:cs="Arial"/>
          <w:sz w:val="28"/>
          <w:szCs w:val="28"/>
        </w:rPr>
      </w:pPr>
      <w:r w:rsidRPr="00A00CA5">
        <w:rPr>
          <w:rFonts w:asciiTheme="majorHAnsi" w:hAnsiTheme="majorHAnsi" w:cs="Arial"/>
          <w:sz w:val="28"/>
          <w:szCs w:val="28"/>
        </w:rPr>
        <w:t>2</w:t>
      </w:r>
      <w:r w:rsidR="00DE6F3E" w:rsidRPr="00A00CA5">
        <w:rPr>
          <w:rFonts w:asciiTheme="majorHAnsi" w:hAnsiTheme="majorHAnsi" w:cs="Arial"/>
          <w:sz w:val="28"/>
          <w:szCs w:val="28"/>
        </w:rPr>
        <w:t>. Постановление опубликовать в периодическом печатном издании «</w:t>
      </w:r>
      <w:r w:rsidR="00FA2B1A" w:rsidRPr="00A00CA5">
        <w:rPr>
          <w:rFonts w:asciiTheme="majorHAnsi" w:hAnsiTheme="majorHAnsi" w:cs="Arial"/>
          <w:sz w:val="28"/>
          <w:szCs w:val="28"/>
        </w:rPr>
        <w:t>В</w:t>
      </w:r>
      <w:r w:rsidR="00DE6F3E" w:rsidRPr="00A00CA5">
        <w:rPr>
          <w:rFonts w:asciiTheme="majorHAnsi" w:hAnsiTheme="majorHAnsi" w:cs="Arial"/>
          <w:sz w:val="28"/>
          <w:szCs w:val="28"/>
        </w:rPr>
        <w:t xml:space="preserve">естник </w:t>
      </w:r>
      <w:r w:rsidR="00A00CA5">
        <w:rPr>
          <w:rFonts w:asciiTheme="majorHAnsi" w:hAnsiTheme="majorHAnsi" w:cs="Arial"/>
          <w:sz w:val="28"/>
          <w:szCs w:val="28"/>
        </w:rPr>
        <w:t>Пешковского</w:t>
      </w:r>
      <w:r w:rsidR="00DE6F3E" w:rsidRPr="00A00CA5">
        <w:rPr>
          <w:rFonts w:asciiTheme="majorHAnsi" w:hAnsiTheme="majorHAnsi" w:cs="Arial"/>
          <w:sz w:val="28"/>
          <w:szCs w:val="28"/>
        </w:rPr>
        <w:t xml:space="preserve"> сельсовета».</w:t>
      </w:r>
    </w:p>
    <w:p w:rsidR="00DE6F3E" w:rsidRPr="00A00CA5" w:rsidRDefault="00590755" w:rsidP="00DE6F3E">
      <w:pPr>
        <w:pStyle w:val="ConsPlusTitle"/>
        <w:rPr>
          <w:rFonts w:asciiTheme="majorHAnsi" w:hAnsiTheme="majorHAnsi" w:cs="Arial"/>
          <w:b w:val="0"/>
        </w:rPr>
      </w:pPr>
      <w:r w:rsidRPr="00A00CA5">
        <w:rPr>
          <w:rFonts w:asciiTheme="majorHAnsi" w:hAnsiTheme="majorHAnsi" w:cs="Arial"/>
          <w:b w:val="0"/>
        </w:rPr>
        <w:t>3</w:t>
      </w:r>
      <w:r w:rsidR="00DE6F3E" w:rsidRPr="00A00CA5">
        <w:rPr>
          <w:rFonts w:asciiTheme="majorHAnsi" w:hAnsiTheme="majorHAnsi" w:cs="Arial"/>
          <w:b w:val="0"/>
        </w:rPr>
        <w:t>. Контроль исполнения постановления оставляю за собой.</w:t>
      </w:r>
    </w:p>
    <w:p w:rsidR="00DE6F3E" w:rsidRPr="00A00CA5" w:rsidRDefault="00DE6F3E" w:rsidP="00DE6F3E">
      <w:pPr>
        <w:rPr>
          <w:rFonts w:asciiTheme="majorHAnsi" w:hAnsiTheme="majorHAnsi" w:cs="Arial"/>
          <w:sz w:val="28"/>
          <w:szCs w:val="28"/>
        </w:rPr>
      </w:pPr>
    </w:p>
    <w:p w:rsidR="00DE6F3E" w:rsidRPr="00A00CA5" w:rsidRDefault="00DE6F3E" w:rsidP="00DE6F3E">
      <w:pPr>
        <w:rPr>
          <w:rFonts w:asciiTheme="majorHAnsi" w:hAnsiTheme="majorHAnsi" w:cs="Arial"/>
          <w:sz w:val="28"/>
          <w:szCs w:val="28"/>
        </w:rPr>
      </w:pPr>
    </w:p>
    <w:p w:rsidR="00DE6F3E" w:rsidRPr="00A00CA5" w:rsidRDefault="00DE6F3E" w:rsidP="00DE6F3E">
      <w:pPr>
        <w:rPr>
          <w:rFonts w:asciiTheme="majorHAnsi" w:hAnsiTheme="majorHAnsi" w:cs="Arial"/>
          <w:sz w:val="28"/>
          <w:szCs w:val="28"/>
        </w:rPr>
      </w:pPr>
    </w:p>
    <w:p w:rsidR="00DE6F3E" w:rsidRPr="00A00CA5" w:rsidRDefault="00DE6F3E" w:rsidP="00DE6F3E">
      <w:pPr>
        <w:rPr>
          <w:rFonts w:asciiTheme="majorHAnsi" w:hAnsiTheme="majorHAnsi" w:cs="Arial"/>
          <w:sz w:val="28"/>
          <w:szCs w:val="28"/>
        </w:rPr>
      </w:pPr>
      <w:r w:rsidRPr="00A00CA5">
        <w:rPr>
          <w:rFonts w:asciiTheme="majorHAnsi" w:hAnsiTheme="majorHAnsi" w:cs="Arial"/>
          <w:sz w:val="28"/>
          <w:szCs w:val="28"/>
        </w:rPr>
        <w:t xml:space="preserve">Глава </w:t>
      </w:r>
      <w:r w:rsidR="00A00CA5">
        <w:rPr>
          <w:rFonts w:asciiTheme="majorHAnsi" w:hAnsiTheme="majorHAnsi" w:cs="Arial"/>
          <w:kern w:val="2"/>
          <w:sz w:val="28"/>
          <w:szCs w:val="28"/>
        </w:rPr>
        <w:t>Пешковского</w:t>
      </w:r>
      <w:r w:rsidRPr="00A00CA5">
        <w:rPr>
          <w:rFonts w:asciiTheme="majorHAnsi" w:hAnsiTheme="majorHAnsi" w:cs="Arial"/>
          <w:kern w:val="2"/>
          <w:sz w:val="28"/>
          <w:szCs w:val="28"/>
        </w:rPr>
        <w:t xml:space="preserve"> сельсовета</w:t>
      </w:r>
    </w:p>
    <w:p w:rsidR="00A00CA5" w:rsidRDefault="00DE6F3E" w:rsidP="00DE6F3E">
      <w:pPr>
        <w:jc w:val="both"/>
        <w:rPr>
          <w:rFonts w:asciiTheme="majorHAnsi" w:hAnsiTheme="majorHAnsi" w:cs="Arial"/>
          <w:kern w:val="2"/>
          <w:sz w:val="28"/>
          <w:szCs w:val="28"/>
        </w:rPr>
      </w:pPr>
      <w:r w:rsidRPr="00A00CA5">
        <w:rPr>
          <w:rFonts w:asciiTheme="majorHAnsi" w:hAnsiTheme="majorHAnsi" w:cs="Arial"/>
          <w:kern w:val="2"/>
          <w:sz w:val="28"/>
          <w:szCs w:val="28"/>
        </w:rPr>
        <w:t xml:space="preserve">Убинского района </w:t>
      </w:r>
    </w:p>
    <w:p w:rsidR="00DE6F3E" w:rsidRPr="00A00CA5" w:rsidRDefault="00DE6F3E" w:rsidP="00DE6F3E">
      <w:pPr>
        <w:jc w:val="both"/>
        <w:rPr>
          <w:rFonts w:asciiTheme="majorHAnsi" w:hAnsiTheme="majorHAnsi" w:cs="Arial"/>
          <w:kern w:val="2"/>
          <w:sz w:val="28"/>
          <w:szCs w:val="28"/>
        </w:rPr>
      </w:pPr>
      <w:r w:rsidRPr="00A00CA5">
        <w:rPr>
          <w:rFonts w:asciiTheme="majorHAnsi" w:hAnsiTheme="majorHAnsi" w:cs="Arial"/>
          <w:kern w:val="2"/>
          <w:sz w:val="28"/>
          <w:szCs w:val="28"/>
        </w:rPr>
        <w:t xml:space="preserve">Новосибирской области                                  </w:t>
      </w:r>
      <w:r w:rsidR="00A00CA5">
        <w:rPr>
          <w:rFonts w:asciiTheme="majorHAnsi" w:hAnsiTheme="majorHAnsi" w:cs="Arial"/>
          <w:kern w:val="2"/>
          <w:sz w:val="28"/>
          <w:szCs w:val="28"/>
        </w:rPr>
        <w:t xml:space="preserve">                                     </w:t>
      </w:r>
      <w:r w:rsidRPr="00A00CA5">
        <w:rPr>
          <w:rFonts w:asciiTheme="majorHAnsi" w:hAnsiTheme="majorHAnsi" w:cs="Arial"/>
          <w:kern w:val="2"/>
          <w:sz w:val="28"/>
          <w:szCs w:val="28"/>
        </w:rPr>
        <w:t xml:space="preserve">   </w:t>
      </w:r>
      <w:r w:rsidR="00A00CA5">
        <w:rPr>
          <w:rFonts w:asciiTheme="majorHAnsi" w:hAnsiTheme="majorHAnsi" w:cs="Arial"/>
          <w:kern w:val="2"/>
          <w:sz w:val="28"/>
          <w:szCs w:val="28"/>
        </w:rPr>
        <w:t>В.И.Петухов</w:t>
      </w:r>
    </w:p>
    <w:p w:rsidR="003B4C8D" w:rsidRPr="00A00CA5" w:rsidRDefault="003B4C8D" w:rsidP="00455601">
      <w:pPr>
        <w:jc w:val="both"/>
        <w:rPr>
          <w:rFonts w:asciiTheme="majorHAnsi" w:hAnsiTheme="majorHAnsi" w:cs="Arial"/>
          <w:sz w:val="28"/>
          <w:szCs w:val="28"/>
        </w:rPr>
      </w:pPr>
    </w:p>
    <w:p w:rsidR="003B4C8D" w:rsidRPr="00A00CA5" w:rsidRDefault="003B4C8D" w:rsidP="00455601">
      <w:pPr>
        <w:jc w:val="both"/>
        <w:rPr>
          <w:rFonts w:asciiTheme="majorHAnsi" w:hAnsiTheme="majorHAnsi" w:cs="Arial"/>
          <w:sz w:val="28"/>
          <w:szCs w:val="28"/>
        </w:rPr>
      </w:pPr>
    </w:p>
    <w:p w:rsidR="00DE6F3E" w:rsidRPr="00A00CA5" w:rsidRDefault="00DE6F3E" w:rsidP="00826C6D">
      <w:pPr>
        <w:jc w:val="both"/>
        <w:rPr>
          <w:rFonts w:asciiTheme="majorHAnsi" w:hAnsiTheme="majorHAnsi" w:cs="Arial"/>
          <w:sz w:val="28"/>
          <w:szCs w:val="28"/>
        </w:rPr>
      </w:pPr>
    </w:p>
    <w:p w:rsidR="00C77F13" w:rsidRDefault="00C77F13" w:rsidP="00826C6D">
      <w:pPr>
        <w:jc w:val="both"/>
        <w:rPr>
          <w:rFonts w:asciiTheme="majorHAnsi" w:hAnsiTheme="majorHAnsi" w:cs="Arial"/>
          <w:sz w:val="28"/>
          <w:szCs w:val="28"/>
        </w:rPr>
      </w:pPr>
    </w:p>
    <w:p w:rsidR="00A00CA5" w:rsidRPr="00A00CA5" w:rsidRDefault="00A00CA5" w:rsidP="00826C6D">
      <w:pPr>
        <w:jc w:val="both"/>
        <w:rPr>
          <w:rFonts w:asciiTheme="majorHAnsi" w:hAnsiTheme="majorHAnsi" w:cs="Arial"/>
          <w:sz w:val="28"/>
          <w:szCs w:val="28"/>
        </w:rPr>
      </w:pPr>
    </w:p>
    <w:p w:rsidR="00DE6F3E" w:rsidRPr="00A00CA5" w:rsidRDefault="00DE6F3E" w:rsidP="00826C6D">
      <w:pPr>
        <w:jc w:val="both"/>
        <w:rPr>
          <w:rFonts w:asciiTheme="majorHAnsi" w:hAnsiTheme="majorHAnsi" w:cs="Arial"/>
          <w:sz w:val="28"/>
          <w:szCs w:val="28"/>
        </w:rPr>
      </w:pPr>
    </w:p>
    <w:p w:rsidR="00DE6F3E" w:rsidRPr="00A00CA5" w:rsidRDefault="00DE6F3E" w:rsidP="00826C6D">
      <w:pPr>
        <w:jc w:val="both"/>
        <w:rPr>
          <w:rFonts w:asciiTheme="majorHAnsi" w:hAnsiTheme="majorHAnsi" w:cs="Arial"/>
          <w:sz w:val="28"/>
          <w:szCs w:val="28"/>
        </w:rPr>
      </w:pPr>
    </w:p>
    <w:p w:rsidR="00A66AD9" w:rsidRPr="00A00CA5" w:rsidRDefault="00826C6D" w:rsidP="00826C6D">
      <w:pPr>
        <w:jc w:val="both"/>
        <w:rPr>
          <w:rFonts w:asciiTheme="majorHAnsi" w:hAnsiTheme="majorHAnsi" w:cs="Arial"/>
          <w:sz w:val="28"/>
          <w:szCs w:val="28"/>
        </w:rPr>
      </w:pPr>
      <w:r w:rsidRPr="00A00CA5">
        <w:rPr>
          <w:rFonts w:asciiTheme="majorHAnsi" w:hAnsiTheme="majorHAnsi" w:cs="Arial"/>
          <w:sz w:val="28"/>
          <w:szCs w:val="28"/>
        </w:rPr>
        <w:t xml:space="preserve">                                                                                                                     </w:t>
      </w:r>
      <w:r w:rsidR="009E537D" w:rsidRPr="00A00CA5">
        <w:rPr>
          <w:rFonts w:asciiTheme="majorHAnsi" w:hAnsiTheme="majorHAnsi" w:cs="Arial"/>
          <w:sz w:val="28"/>
          <w:szCs w:val="28"/>
        </w:rPr>
        <w:t>УТВЕРЖДЕН</w:t>
      </w:r>
    </w:p>
    <w:p w:rsidR="00A66AD9" w:rsidRPr="00A00CA5" w:rsidRDefault="00A66AD9" w:rsidP="00455601">
      <w:pPr>
        <w:jc w:val="right"/>
        <w:rPr>
          <w:rFonts w:asciiTheme="majorHAnsi" w:hAnsiTheme="majorHAnsi" w:cs="Arial"/>
          <w:sz w:val="28"/>
          <w:szCs w:val="28"/>
        </w:rPr>
      </w:pPr>
      <w:r w:rsidRPr="00A00CA5">
        <w:rPr>
          <w:rFonts w:asciiTheme="majorHAnsi" w:hAnsiTheme="majorHAnsi" w:cs="Arial"/>
          <w:sz w:val="28"/>
          <w:szCs w:val="28"/>
        </w:rPr>
        <w:t>постановлени</w:t>
      </w:r>
      <w:r w:rsidR="009E537D" w:rsidRPr="00A00CA5">
        <w:rPr>
          <w:rFonts w:asciiTheme="majorHAnsi" w:hAnsiTheme="majorHAnsi" w:cs="Arial"/>
          <w:sz w:val="28"/>
          <w:szCs w:val="28"/>
        </w:rPr>
        <w:t>ем</w:t>
      </w:r>
      <w:r w:rsidRPr="00A00CA5">
        <w:rPr>
          <w:rFonts w:asciiTheme="majorHAnsi" w:hAnsiTheme="majorHAnsi" w:cs="Arial"/>
          <w:sz w:val="28"/>
          <w:szCs w:val="28"/>
        </w:rPr>
        <w:t xml:space="preserve"> администрации </w:t>
      </w:r>
    </w:p>
    <w:p w:rsidR="00A66AD9" w:rsidRPr="00A00CA5" w:rsidRDefault="00A00CA5" w:rsidP="00455601">
      <w:pPr>
        <w:jc w:val="right"/>
        <w:rPr>
          <w:rFonts w:asciiTheme="majorHAnsi" w:hAnsiTheme="majorHAnsi" w:cs="Arial"/>
          <w:sz w:val="28"/>
          <w:szCs w:val="28"/>
        </w:rPr>
      </w:pPr>
      <w:r>
        <w:rPr>
          <w:rFonts w:asciiTheme="majorHAnsi" w:hAnsiTheme="majorHAnsi" w:cs="Arial"/>
          <w:sz w:val="28"/>
          <w:szCs w:val="28"/>
        </w:rPr>
        <w:t>Пешковского</w:t>
      </w:r>
      <w:r w:rsidR="00A66AD9" w:rsidRPr="00A00CA5">
        <w:rPr>
          <w:rFonts w:asciiTheme="majorHAnsi" w:hAnsiTheme="majorHAnsi" w:cs="Arial"/>
          <w:sz w:val="28"/>
          <w:szCs w:val="28"/>
        </w:rPr>
        <w:t xml:space="preserve"> сельсовета </w:t>
      </w:r>
    </w:p>
    <w:p w:rsidR="00A66AD9" w:rsidRPr="00A00CA5" w:rsidRDefault="009E537D" w:rsidP="00455601">
      <w:pPr>
        <w:jc w:val="right"/>
        <w:rPr>
          <w:rFonts w:asciiTheme="majorHAnsi" w:hAnsiTheme="majorHAnsi" w:cs="Arial"/>
          <w:sz w:val="28"/>
          <w:szCs w:val="28"/>
        </w:rPr>
      </w:pPr>
      <w:r w:rsidRPr="00A00CA5">
        <w:rPr>
          <w:rFonts w:asciiTheme="majorHAnsi" w:hAnsiTheme="majorHAnsi" w:cs="Arial"/>
          <w:sz w:val="28"/>
          <w:szCs w:val="28"/>
        </w:rPr>
        <w:t>Уби</w:t>
      </w:r>
      <w:r w:rsidR="00A66AD9" w:rsidRPr="00A00CA5">
        <w:rPr>
          <w:rFonts w:asciiTheme="majorHAnsi" w:hAnsiTheme="majorHAnsi" w:cs="Arial"/>
          <w:sz w:val="28"/>
          <w:szCs w:val="28"/>
        </w:rPr>
        <w:t xml:space="preserve">нского района </w:t>
      </w:r>
    </w:p>
    <w:p w:rsidR="00A66AD9" w:rsidRPr="00A00CA5" w:rsidRDefault="00A66AD9" w:rsidP="00455601">
      <w:pPr>
        <w:jc w:val="right"/>
        <w:rPr>
          <w:rFonts w:asciiTheme="majorHAnsi" w:hAnsiTheme="majorHAnsi" w:cs="Arial"/>
          <w:sz w:val="28"/>
          <w:szCs w:val="28"/>
        </w:rPr>
      </w:pPr>
      <w:r w:rsidRPr="00A00CA5">
        <w:rPr>
          <w:rFonts w:asciiTheme="majorHAnsi" w:hAnsiTheme="majorHAnsi" w:cs="Arial"/>
          <w:sz w:val="28"/>
          <w:szCs w:val="28"/>
        </w:rPr>
        <w:t>Новосибирской области</w:t>
      </w:r>
    </w:p>
    <w:p w:rsidR="00A66AD9" w:rsidRPr="00A00CA5" w:rsidRDefault="00A66AD9" w:rsidP="00455601">
      <w:pPr>
        <w:jc w:val="right"/>
        <w:rPr>
          <w:rFonts w:asciiTheme="majorHAnsi" w:hAnsiTheme="majorHAnsi" w:cs="Arial"/>
          <w:sz w:val="28"/>
          <w:szCs w:val="28"/>
        </w:rPr>
      </w:pPr>
      <w:r w:rsidRPr="00A00CA5">
        <w:rPr>
          <w:rFonts w:asciiTheme="majorHAnsi" w:hAnsiTheme="majorHAnsi" w:cs="Arial"/>
          <w:sz w:val="28"/>
          <w:szCs w:val="28"/>
        </w:rPr>
        <w:t xml:space="preserve">от </w:t>
      </w:r>
      <w:r w:rsidR="00D839C5" w:rsidRPr="00A00CA5">
        <w:rPr>
          <w:rFonts w:asciiTheme="majorHAnsi" w:hAnsiTheme="majorHAnsi" w:cs="Arial"/>
          <w:sz w:val="28"/>
          <w:szCs w:val="28"/>
        </w:rPr>
        <w:t>02.06</w:t>
      </w:r>
      <w:r w:rsidR="00826C6D" w:rsidRPr="00A00CA5">
        <w:rPr>
          <w:rFonts w:asciiTheme="majorHAnsi" w:hAnsiTheme="majorHAnsi" w:cs="Arial"/>
          <w:sz w:val="28"/>
          <w:szCs w:val="28"/>
        </w:rPr>
        <w:t>.20</w:t>
      </w:r>
      <w:r w:rsidR="00D839C5" w:rsidRPr="00A00CA5">
        <w:rPr>
          <w:rFonts w:asciiTheme="majorHAnsi" w:hAnsiTheme="majorHAnsi" w:cs="Arial"/>
          <w:sz w:val="28"/>
          <w:szCs w:val="28"/>
        </w:rPr>
        <w:t>20</w:t>
      </w:r>
      <w:r w:rsidRPr="00A00CA5">
        <w:rPr>
          <w:rFonts w:asciiTheme="majorHAnsi" w:hAnsiTheme="majorHAnsi" w:cs="Arial"/>
          <w:sz w:val="28"/>
          <w:szCs w:val="28"/>
        </w:rPr>
        <w:t>№</w:t>
      </w:r>
      <w:r w:rsidR="00DE6F3E" w:rsidRPr="00A00CA5">
        <w:rPr>
          <w:rFonts w:asciiTheme="majorHAnsi" w:hAnsiTheme="majorHAnsi" w:cs="Arial"/>
          <w:sz w:val="28"/>
          <w:szCs w:val="28"/>
        </w:rPr>
        <w:t xml:space="preserve"> </w:t>
      </w:r>
      <w:r w:rsidR="00BD1F87" w:rsidRPr="00A00CA5">
        <w:rPr>
          <w:rFonts w:asciiTheme="majorHAnsi" w:hAnsiTheme="majorHAnsi" w:cs="Arial"/>
          <w:sz w:val="28"/>
          <w:szCs w:val="28"/>
        </w:rPr>
        <w:t>1</w:t>
      </w:r>
      <w:r w:rsidR="00A00CA5">
        <w:rPr>
          <w:rFonts w:asciiTheme="majorHAnsi" w:hAnsiTheme="majorHAnsi" w:cs="Arial"/>
          <w:sz w:val="28"/>
          <w:szCs w:val="28"/>
        </w:rPr>
        <w:t>4</w:t>
      </w:r>
      <w:r w:rsidR="00DE6F3E" w:rsidRPr="00A00CA5">
        <w:rPr>
          <w:rFonts w:asciiTheme="majorHAnsi" w:hAnsiTheme="majorHAnsi" w:cs="Arial"/>
          <w:sz w:val="28"/>
          <w:szCs w:val="28"/>
        </w:rPr>
        <w:t xml:space="preserve"> </w:t>
      </w:r>
      <w:r w:rsidR="00826C6D" w:rsidRPr="00A00CA5">
        <w:rPr>
          <w:rFonts w:asciiTheme="majorHAnsi" w:hAnsiTheme="majorHAnsi" w:cs="Arial"/>
          <w:sz w:val="28"/>
          <w:szCs w:val="28"/>
        </w:rPr>
        <w:t>-па</w:t>
      </w:r>
    </w:p>
    <w:p w:rsidR="00A66AD9" w:rsidRPr="00A00CA5" w:rsidRDefault="00A66AD9" w:rsidP="00455601">
      <w:pPr>
        <w:jc w:val="center"/>
        <w:rPr>
          <w:rFonts w:asciiTheme="majorHAnsi" w:hAnsiTheme="majorHAnsi" w:cs="Arial"/>
          <w:b/>
          <w:sz w:val="28"/>
          <w:szCs w:val="28"/>
        </w:rPr>
      </w:pPr>
    </w:p>
    <w:p w:rsidR="00A66AD9" w:rsidRPr="00A00CA5" w:rsidRDefault="00A66AD9" w:rsidP="00455601">
      <w:pPr>
        <w:jc w:val="center"/>
        <w:rPr>
          <w:rFonts w:asciiTheme="majorHAnsi" w:hAnsiTheme="majorHAnsi" w:cs="Arial"/>
          <w:b/>
          <w:sz w:val="28"/>
          <w:szCs w:val="28"/>
        </w:rPr>
      </w:pPr>
      <w:r w:rsidRPr="00A00CA5">
        <w:rPr>
          <w:rFonts w:asciiTheme="majorHAnsi" w:hAnsiTheme="majorHAnsi" w:cs="Arial"/>
          <w:b/>
          <w:sz w:val="28"/>
          <w:szCs w:val="28"/>
        </w:rPr>
        <w:t>АДМИНИСТРАТИВНЫЙ РЕГЛАМЕНТ</w:t>
      </w:r>
    </w:p>
    <w:p w:rsidR="00A66AD9" w:rsidRPr="00A00CA5" w:rsidRDefault="00A66AD9" w:rsidP="00455601">
      <w:pPr>
        <w:jc w:val="center"/>
        <w:rPr>
          <w:rFonts w:asciiTheme="majorHAnsi" w:hAnsiTheme="majorHAnsi" w:cs="Arial"/>
          <w:b/>
          <w:sz w:val="28"/>
          <w:szCs w:val="28"/>
        </w:rPr>
      </w:pPr>
      <w:r w:rsidRPr="00A00CA5">
        <w:rPr>
          <w:rFonts w:asciiTheme="majorHAnsi" w:hAnsiTheme="majorHAnsi" w:cs="Arial"/>
          <w:b/>
          <w:sz w:val="28"/>
          <w:szCs w:val="28"/>
        </w:rPr>
        <w:t>осуществления муниципального контроля в сфере торговой деятельности</w:t>
      </w:r>
    </w:p>
    <w:p w:rsidR="00A66AD9" w:rsidRPr="00A00CA5" w:rsidRDefault="00A66AD9" w:rsidP="00455601">
      <w:pPr>
        <w:jc w:val="center"/>
        <w:rPr>
          <w:rFonts w:asciiTheme="majorHAnsi" w:hAnsiTheme="majorHAnsi" w:cs="Arial"/>
          <w:b/>
          <w:sz w:val="28"/>
          <w:szCs w:val="28"/>
        </w:rPr>
      </w:pPr>
    </w:p>
    <w:p w:rsidR="00A66AD9" w:rsidRPr="00A00CA5" w:rsidRDefault="00A66AD9" w:rsidP="00455601">
      <w:pPr>
        <w:tabs>
          <w:tab w:val="left" w:pos="3686"/>
        </w:tabs>
        <w:suppressAutoHyphens/>
        <w:jc w:val="center"/>
        <w:rPr>
          <w:rFonts w:asciiTheme="majorHAnsi" w:hAnsiTheme="majorHAnsi" w:cs="Arial"/>
          <w:b/>
          <w:sz w:val="28"/>
          <w:szCs w:val="28"/>
        </w:rPr>
      </w:pPr>
      <w:r w:rsidRPr="00A00CA5">
        <w:rPr>
          <w:rFonts w:asciiTheme="majorHAnsi" w:hAnsiTheme="majorHAnsi" w:cs="Arial"/>
          <w:b/>
          <w:sz w:val="28"/>
          <w:szCs w:val="28"/>
        </w:rPr>
        <w:t>1. Общие положения</w:t>
      </w:r>
    </w:p>
    <w:p w:rsidR="00A66AD9" w:rsidRPr="00A00CA5" w:rsidRDefault="00A66AD9" w:rsidP="00455601">
      <w:pPr>
        <w:pStyle w:val="ConsPlusNormal"/>
        <w:suppressAutoHyphens/>
        <w:ind w:firstLine="567"/>
        <w:jc w:val="both"/>
        <w:rPr>
          <w:rFonts w:asciiTheme="majorHAnsi" w:hAnsiTheme="majorHAnsi" w:cs="Arial"/>
          <w:sz w:val="28"/>
          <w:szCs w:val="28"/>
        </w:rPr>
      </w:pPr>
      <w:r w:rsidRPr="00A00CA5">
        <w:rPr>
          <w:rFonts w:asciiTheme="majorHAnsi" w:hAnsiTheme="majorHAnsi" w:cs="Arial"/>
          <w:sz w:val="28"/>
          <w:szCs w:val="28"/>
        </w:rPr>
        <w:t xml:space="preserve">1. Настоящий административный регламент осуществления муниципального контроля в сфере торговой деятельности (далее – административный регламент) устанавливает требования к порядку осуществления муниципального контроля в сфере торговой деятельности на территории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 </w:t>
      </w:r>
      <w:r w:rsidR="009E537D" w:rsidRPr="00A00CA5">
        <w:rPr>
          <w:rFonts w:asciiTheme="majorHAnsi" w:hAnsiTheme="majorHAnsi" w:cs="Arial"/>
          <w:sz w:val="28"/>
          <w:szCs w:val="28"/>
        </w:rPr>
        <w:t>Уби</w:t>
      </w:r>
      <w:r w:rsidRPr="00A00CA5">
        <w:rPr>
          <w:rFonts w:asciiTheme="majorHAnsi" w:hAnsiTheme="majorHAnsi" w:cs="Arial"/>
          <w:sz w:val="28"/>
          <w:szCs w:val="28"/>
        </w:rPr>
        <w:t>нского района Новосибирской области (далее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 и действий (бездействия) администрации</w:t>
      </w:r>
      <w:r w:rsidRPr="00A00CA5">
        <w:rPr>
          <w:rFonts w:asciiTheme="majorHAnsi" w:hAnsiTheme="majorHAnsi" w:cs="Arial"/>
          <w:i/>
          <w:sz w:val="28"/>
          <w:szCs w:val="28"/>
        </w:rPr>
        <w:t xml:space="preserve">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 </w:t>
      </w:r>
      <w:r w:rsidR="009E537D" w:rsidRPr="00A00CA5">
        <w:rPr>
          <w:rFonts w:asciiTheme="majorHAnsi" w:hAnsiTheme="majorHAnsi" w:cs="Arial"/>
          <w:sz w:val="28"/>
          <w:szCs w:val="28"/>
        </w:rPr>
        <w:t>Уби</w:t>
      </w:r>
      <w:r w:rsidRPr="00A00CA5">
        <w:rPr>
          <w:rFonts w:asciiTheme="majorHAnsi" w:hAnsiTheme="majorHAnsi" w:cs="Arial"/>
          <w:sz w:val="28"/>
          <w:szCs w:val="28"/>
        </w:rPr>
        <w:t xml:space="preserve">нского района Новосибирской области (далее – администрация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 осуществляющей муниципальный контроль, а также ее должностных лиц.</w:t>
      </w:r>
    </w:p>
    <w:p w:rsidR="00A771E7" w:rsidRPr="00A00CA5" w:rsidRDefault="00A771E7" w:rsidP="00455601">
      <w:pPr>
        <w:pStyle w:val="ConsPlusNormal"/>
        <w:suppressAutoHyphens/>
        <w:ind w:firstLine="567"/>
        <w:jc w:val="both"/>
        <w:rPr>
          <w:rFonts w:asciiTheme="majorHAnsi" w:hAnsiTheme="majorHAnsi" w:cs="Arial"/>
          <w:sz w:val="28"/>
          <w:szCs w:val="28"/>
        </w:rPr>
      </w:pPr>
    </w:p>
    <w:p w:rsidR="00A66AD9" w:rsidRPr="00A00CA5" w:rsidRDefault="00CF6683" w:rsidP="00455601">
      <w:pPr>
        <w:suppressAutoHyphens/>
        <w:ind w:firstLine="567"/>
        <w:rPr>
          <w:rFonts w:asciiTheme="majorHAnsi" w:hAnsiTheme="majorHAnsi" w:cs="Arial"/>
          <w:b/>
          <w:sz w:val="28"/>
          <w:szCs w:val="28"/>
        </w:rPr>
      </w:pPr>
      <w:r w:rsidRPr="00A00CA5">
        <w:rPr>
          <w:rFonts w:asciiTheme="majorHAnsi" w:hAnsiTheme="majorHAnsi" w:cs="Arial"/>
          <w:b/>
          <w:sz w:val="28"/>
          <w:szCs w:val="28"/>
        </w:rPr>
        <w:t xml:space="preserve">1.1. </w:t>
      </w:r>
      <w:r w:rsidR="001472A9" w:rsidRPr="00A00CA5">
        <w:rPr>
          <w:rFonts w:asciiTheme="majorHAnsi" w:hAnsiTheme="majorHAnsi" w:cs="Arial"/>
          <w:b/>
          <w:sz w:val="28"/>
          <w:szCs w:val="28"/>
        </w:rPr>
        <w:t xml:space="preserve"> </w:t>
      </w:r>
      <w:r w:rsidR="00A66AD9" w:rsidRPr="00A00CA5">
        <w:rPr>
          <w:rFonts w:asciiTheme="majorHAnsi" w:hAnsiTheme="majorHAnsi" w:cs="Arial"/>
          <w:b/>
          <w:sz w:val="28"/>
          <w:szCs w:val="28"/>
        </w:rPr>
        <w:t>Наименование муниципального контроля</w:t>
      </w:r>
    </w:p>
    <w:p w:rsidR="00A66AD9" w:rsidRPr="00A00CA5" w:rsidRDefault="001472A9" w:rsidP="00DE6F3E">
      <w:pPr>
        <w:suppressAutoHyphens/>
        <w:ind w:firstLine="567"/>
        <w:rPr>
          <w:rFonts w:asciiTheme="majorHAnsi" w:hAnsiTheme="majorHAnsi" w:cs="Arial"/>
          <w:sz w:val="28"/>
          <w:szCs w:val="28"/>
        </w:rPr>
      </w:pPr>
      <w:r w:rsidRPr="00A00CA5">
        <w:rPr>
          <w:rFonts w:asciiTheme="majorHAnsi" w:hAnsiTheme="majorHAnsi" w:cs="Arial"/>
          <w:sz w:val="28"/>
          <w:szCs w:val="28"/>
        </w:rPr>
        <w:t xml:space="preserve">1.1.1. </w:t>
      </w:r>
      <w:r w:rsidR="00A66AD9" w:rsidRPr="00A00CA5">
        <w:rPr>
          <w:rFonts w:asciiTheme="majorHAnsi" w:hAnsiTheme="majorHAnsi" w:cs="Arial"/>
          <w:sz w:val="28"/>
          <w:szCs w:val="28"/>
        </w:rPr>
        <w:t>Наименование муниципального контроля – муниципальный контроль в сфере торговой деятельности.</w:t>
      </w:r>
    </w:p>
    <w:p w:rsidR="00A66AD9" w:rsidRPr="00A00CA5" w:rsidRDefault="00A66AD9" w:rsidP="00DE6F3E">
      <w:pPr>
        <w:suppressAutoHyphens/>
        <w:ind w:firstLine="567"/>
        <w:rPr>
          <w:rFonts w:asciiTheme="majorHAnsi" w:hAnsiTheme="majorHAnsi" w:cs="Arial"/>
          <w:color w:val="000000"/>
          <w:sz w:val="28"/>
          <w:szCs w:val="28"/>
        </w:rPr>
      </w:pPr>
      <w:r w:rsidRPr="00A00CA5">
        <w:rPr>
          <w:rFonts w:asciiTheme="majorHAnsi" w:hAnsiTheme="majorHAnsi" w:cs="Arial"/>
          <w:color w:val="000000"/>
          <w:sz w:val="28"/>
          <w:szCs w:val="28"/>
        </w:rPr>
        <w:t xml:space="preserve">Муниципальный контроль проводится в форме проверок (плановых и внеплановых) </w:t>
      </w:r>
      <w:r w:rsidRPr="00A00CA5">
        <w:rPr>
          <w:rFonts w:asciiTheme="majorHAnsi" w:hAnsiTheme="majorHAnsi" w:cs="Arial"/>
          <w:sz w:val="28"/>
          <w:szCs w:val="28"/>
          <w:lang w:eastAsia="en-US"/>
        </w:rPr>
        <w:t>соблюдения юридическим лицом, индивидуальным предпринимателем</w:t>
      </w:r>
      <w:r w:rsidRPr="00A00CA5">
        <w:rPr>
          <w:rFonts w:asciiTheme="majorHAnsi" w:hAnsiTheme="majorHAnsi" w:cs="Arial"/>
          <w:color w:val="000000"/>
          <w:sz w:val="28"/>
          <w:szCs w:val="28"/>
        </w:rPr>
        <w:t xml:space="preserve"> (далее – субъекты  проверок) </w:t>
      </w:r>
      <w:r w:rsidRPr="00A00CA5">
        <w:rPr>
          <w:rFonts w:asciiTheme="majorHAnsi" w:hAnsiTheme="majorHAnsi" w:cs="Arial"/>
          <w:sz w:val="28"/>
          <w:szCs w:val="28"/>
          <w:lang w:eastAsia="en-US"/>
        </w:rPr>
        <w:t xml:space="preserve">в процессе осуществления деятельности в сфере торговой деятельности и требований к ее качеству, а также требований, установленных муниципальными правовыми актами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 </w:t>
      </w:r>
      <w:r w:rsidR="009E537D" w:rsidRPr="00A00CA5">
        <w:rPr>
          <w:rFonts w:asciiTheme="majorHAnsi" w:hAnsiTheme="majorHAnsi" w:cs="Arial"/>
          <w:sz w:val="28"/>
          <w:szCs w:val="28"/>
        </w:rPr>
        <w:t>Уби</w:t>
      </w:r>
      <w:r w:rsidRPr="00A00CA5">
        <w:rPr>
          <w:rFonts w:asciiTheme="majorHAnsi" w:hAnsiTheme="majorHAnsi" w:cs="Arial"/>
          <w:sz w:val="28"/>
          <w:szCs w:val="28"/>
        </w:rPr>
        <w:t xml:space="preserve">нского района Новосибирской области (далее по тексту – </w:t>
      </w:r>
      <w:r w:rsidR="00A00CA5">
        <w:rPr>
          <w:rFonts w:asciiTheme="majorHAnsi" w:hAnsiTheme="majorHAnsi" w:cs="Arial"/>
          <w:sz w:val="28"/>
          <w:szCs w:val="28"/>
        </w:rPr>
        <w:t>Пешков</w:t>
      </w:r>
      <w:r w:rsidR="009323D2" w:rsidRPr="00A00CA5">
        <w:rPr>
          <w:rFonts w:asciiTheme="majorHAnsi" w:hAnsiTheme="majorHAnsi" w:cs="Arial"/>
          <w:sz w:val="28"/>
          <w:szCs w:val="28"/>
        </w:rPr>
        <w:t>ский</w:t>
      </w:r>
      <w:r w:rsidRPr="00A00CA5">
        <w:rPr>
          <w:rFonts w:asciiTheme="majorHAnsi" w:hAnsiTheme="majorHAnsi" w:cs="Arial"/>
          <w:sz w:val="28"/>
          <w:szCs w:val="28"/>
        </w:rPr>
        <w:t xml:space="preserve"> сельсовет)</w:t>
      </w:r>
      <w:r w:rsidRPr="00A00CA5">
        <w:rPr>
          <w:rFonts w:asciiTheme="majorHAnsi" w:hAnsiTheme="majorHAnsi" w:cs="Arial"/>
          <w:sz w:val="28"/>
          <w:szCs w:val="28"/>
          <w:lang w:eastAsia="en-US"/>
        </w:rPr>
        <w:t>,  выполнение предписаний органа муниципального контроля</w:t>
      </w:r>
      <w:r w:rsidRPr="00A00CA5">
        <w:rPr>
          <w:rFonts w:asciiTheme="majorHAnsi" w:hAnsiTheme="majorHAnsi" w:cs="Arial"/>
          <w:color w:val="000000"/>
          <w:sz w:val="28"/>
          <w:szCs w:val="28"/>
        </w:rPr>
        <w:t>.</w:t>
      </w:r>
    </w:p>
    <w:p w:rsidR="001472A9" w:rsidRPr="00A00CA5" w:rsidRDefault="001472A9" w:rsidP="00DE6F3E">
      <w:pPr>
        <w:autoSpaceDE w:val="0"/>
        <w:ind w:firstLine="567"/>
        <w:rPr>
          <w:rFonts w:asciiTheme="majorHAnsi" w:hAnsiTheme="majorHAnsi" w:cs="Arial"/>
          <w:sz w:val="28"/>
          <w:szCs w:val="28"/>
        </w:rPr>
      </w:pPr>
      <w:r w:rsidRPr="00A00CA5">
        <w:rPr>
          <w:rFonts w:asciiTheme="majorHAnsi" w:hAnsiTheme="majorHAnsi" w:cs="Arial"/>
          <w:sz w:val="28"/>
          <w:szCs w:val="28"/>
        </w:rPr>
        <w:t>1.1.2. Настоящий административный регламент устанавливает:</w:t>
      </w:r>
    </w:p>
    <w:p w:rsidR="001472A9" w:rsidRPr="00A00CA5" w:rsidRDefault="001472A9" w:rsidP="00DE6F3E">
      <w:pPr>
        <w:autoSpaceDE w:val="0"/>
        <w:ind w:firstLine="567"/>
        <w:rPr>
          <w:rFonts w:asciiTheme="majorHAnsi" w:hAnsiTheme="majorHAnsi" w:cs="Arial"/>
          <w:sz w:val="28"/>
          <w:szCs w:val="28"/>
        </w:rPr>
      </w:pPr>
      <w:r w:rsidRPr="00A00CA5">
        <w:rPr>
          <w:rFonts w:asciiTheme="majorHAnsi" w:hAnsiTheme="majorHAnsi" w:cs="Arial"/>
          <w:sz w:val="28"/>
          <w:szCs w:val="28"/>
        </w:rPr>
        <w:t>- порядок организации и осуществления муниципального контроля в сфере торговой деятельности в отношении юридических лиц, индивидуальных предпринимателей;</w:t>
      </w:r>
    </w:p>
    <w:p w:rsidR="001472A9" w:rsidRPr="00A00CA5" w:rsidRDefault="001472A9" w:rsidP="00DE6F3E">
      <w:pPr>
        <w:autoSpaceDE w:val="0"/>
        <w:ind w:firstLine="567"/>
        <w:rPr>
          <w:rFonts w:asciiTheme="majorHAnsi" w:hAnsiTheme="majorHAnsi" w:cs="Arial"/>
          <w:sz w:val="28"/>
          <w:szCs w:val="28"/>
        </w:rPr>
      </w:pPr>
      <w:r w:rsidRPr="00A00CA5">
        <w:rPr>
          <w:rFonts w:asciiTheme="majorHAnsi" w:hAnsiTheme="majorHAnsi" w:cs="Arial"/>
          <w:sz w:val="28"/>
          <w:szCs w:val="28"/>
        </w:rPr>
        <w:t>- формы осуществления муниципального  контроля;</w:t>
      </w:r>
    </w:p>
    <w:p w:rsidR="001472A9" w:rsidRPr="00A00CA5" w:rsidRDefault="001472A9" w:rsidP="00DE6F3E">
      <w:pPr>
        <w:autoSpaceDE w:val="0"/>
        <w:ind w:firstLine="567"/>
        <w:rPr>
          <w:rFonts w:asciiTheme="majorHAnsi" w:hAnsiTheme="majorHAnsi" w:cs="Arial"/>
          <w:sz w:val="28"/>
          <w:szCs w:val="28"/>
        </w:rPr>
      </w:pPr>
      <w:r w:rsidRPr="00A00CA5">
        <w:rPr>
          <w:rFonts w:asciiTheme="majorHAnsi" w:hAnsiTheme="majorHAnsi" w:cs="Arial"/>
          <w:sz w:val="28"/>
          <w:szCs w:val="28"/>
        </w:rPr>
        <w:t>- сроки и последовательность действий (административных процедур) при проведении проверок органом муниципального контроля;</w:t>
      </w:r>
    </w:p>
    <w:p w:rsidR="001472A9" w:rsidRPr="00A00CA5" w:rsidRDefault="001472A9" w:rsidP="00DE6F3E">
      <w:pPr>
        <w:autoSpaceDE w:val="0"/>
        <w:ind w:firstLine="567"/>
        <w:rPr>
          <w:rFonts w:asciiTheme="majorHAnsi" w:hAnsiTheme="majorHAnsi" w:cs="Arial"/>
          <w:sz w:val="28"/>
          <w:szCs w:val="28"/>
        </w:rPr>
      </w:pPr>
      <w:r w:rsidRPr="00A00CA5">
        <w:rPr>
          <w:rFonts w:asciiTheme="majorHAnsi" w:hAnsiTheme="majorHAnsi" w:cs="Arial"/>
          <w:sz w:val="28"/>
          <w:szCs w:val="28"/>
        </w:rPr>
        <w:lastRenderedPageBreak/>
        <w:t>- порядок взаимодействия органов, уполномоченных на осуществление муниципального контроля при организации и проведении проверок;</w:t>
      </w:r>
    </w:p>
    <w:p w:rsidR="001472A9" w:rsidRPr="00A00CA5" w:rsidRDefault="001472A9" w:rsidP="00DE6F3E">
      <w:pPr>
        <w:autoSpaceDE w:val="0"/>
        <w:ind w:firstLine="567"/>
        <w:rPr>
          <w:rFonts w:asciiTheme="majorHAnsi" w:hAnsiTheme="majorHAnsi" w:cs="Arial"/>
          <w:sz w:val="28"/>
          <w:szCs w:val="28"/>
        </w:rPr>
      </w:pPr>
      <w:r w:rsidRPr="00A00CA5">
        <w:rPr>
          <w:rFonts w:asciiTheme="majorHAnsi" w:hAnsiTheme="majorHAnsi" w:cs="Arial"/>
          <w:sz w:val="28"/>
          <w:szCs w:val="28"/>
        </w:rPr>
        <w:t>- права, обязанности и ответственность органа, уполномоченного на осуществление муниципального контроля, его должностных лиц при проведении проверок;</w:t>
      </w:r>
    </w:p>
    <w:p w:rsidR="001472A9" w:rsidRPr="00A00CA5" w:rsidRDefault="001472A9" w:rsidP="00DE6F3E">
      <w:pPr>
        <w:autoSpaceDE w:val="0"/>
        <w:ind w:firstLine="567"/>
        <w:rPr>
          <w:rFonts w:asciiTheme="majorHAnsi" w:hAnsiTheme="majorHAnsi" w:cs="Arial"/>
          <w:sz w:val="28"/>
          <w:szCs w:val="28"/>
        </w:rPr>
      </w:pPr>
      <w:r w:rsidRPr="00A00CA5">
        <w:rPr>
          <w:rFonts w:asciiTheme="majorHAnsi" w:hAnsiTheme="majorHAnsi" w:cs="Arial"/>
          <w:sz w:val="28"/>
          <w:szCs w:val="28"/>
        </w:rPr>
        <w:t>- права и обязанности юридических лиц, индивидуальных предпринимателей при проведении мероприятий по муниципальному контролю.</w:t>
      </w:r>
    </w:p>
    <w:p w:rsidR="00A771E7" w:rsidRPr="00A00CA5" w:rsidRDefault="00A771E7" w:rsidP="00DE6F3E">
      <w:pPr>
        <w:autoSpaceDE w:val="0"/>
        <w:ind w:firstLine="567"/>
        <w:rPr>
          <w:rFonts w:asciiTheme="majorHAnsi" w:hAnsiTheme="majorHAnsi" w:cs="Arial"/>
          <w:sz w:val="28"/>
          <w:szCs w:val="28"/>
        </w:rPr>
      </w:pPr>
    </w:p>
    <w:p w:rsidR="001472A9" w:rsidRPr="00A00CA5" w:rsidRDefault="001472A9" w:rsidP="00455601">
      <w:pPr>
        <w:suppressAutoHyphens/>
        <w:ind w:firstLine="567"/>
        <w:rPr>
          <w:rFonts w:asciiTheme="majorHAnsi" w:hAnsiTheme="majorHAnsi" w:cs="Arial"/>
          <w:sz w:val="28"/>
          <w:szCs w:val="28"/>
        </w:rPr>
      </w:pPr>
      <w:r w:rsidRPr="00A00CA5">
        <w:rPr>
          <w:rFonts w:asciiTheme="majorHAnsi" w:hAnsiTheme="majorHAnsi" w:cs="Arial"/>
          <w:b/>
          <w:sz w:val="28"/>
          <w:szCs w:val="28"/>
        </w:rPr>
        <w:t xml:space="preserve">1.2. </w:t>
      </w:r>
      <w:r w:rsidR="00A66AD9" w:rsidRPr="00A00CA5">
        <w:rPr>
          <w:rFonts w:asciiTheme="majorHAnsi" w:hAnsiTheme="majorHAnsi" w:cs="Arial"/>
          <w:b/>
          <w:sz w:val="28"/>
          <w:szCs w:val="28"/>
        </w:rPr>
        <w:t>Наименование органа местного самоуправления,</w:t>
      </w:r>
      <w:r w:rsidRPr="00A00CA5">
        <w:rPr>
          <w:rFonts w:asciiTheme="majorHAnsi" w:hAnsiTheme="majorHAnsi" w:cs="Arial"/>
          <w:b/>
          <w:sz w:val="28"/>
          <w:szCs w:val="28"/>
        </w:rPr>
        <w:t xml:space="preserve"> осуществляющего муниципальный контроль</w:t>
      </w:r>
    </w:p>
    <w:p w:rsidR="001472A9" w:rsidRPr="00A00CA5" w:rsidRDefault="001472A9" w:rsidP="00DE6F3E">
      <w:pPr>
        <w:autoSpaceDE w:val="0"/>
        <w:autoSpaceDN w:val="0"/>
        <w:adjustRightInd w:val="0"/>
        <w:ind w:firstLine="567"/>
        <w:outlineLvl w:val="1"/>
        <w:rPr>
          <w:rFonts w:asciiTheme="majorHAnsi" w:hAnsiTheme="majorHAnsi" w:cs="Arial"/>
          <w:sz w:val="28"/>
          <w:szCs w:val="28"/>
        </w:rPr>
      </w:pPr>
      <w:r w:rsidRPr="00A00CA5">
        <w:rPr>
          <w:rFonts w:asciiTheme="majorHAnsi" w:hAnsiTheme="majorHAnsi" w:cs="Arial"/>
          <w:sz w:val="28"/>
          <w:szCs w:val="28"/>
        </w:rPr>
        <w:t xml:space="preserve">1.2.1. Орган, уполномоченный на организацию и проведение на территории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 Убинского района Новосибирской области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 администрация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 Убинского района Новосибирской области (далее – администрация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  </w:t>
      </w:r>
    </w:p>
    <w:p w:rsidR="001472A9" w:rsidRPr="00A00CA5" w:rsidRDefault="001472A9" w:rsidP="00DE6F3E">
      <w:pPr>
        <w:autoSpaceDE w:val="0"/>
        <w:autoSpaceDN w:val="0"/>
        <w:adjustRightInd w:val="0"/>
        <w:ind w:firstLine="567"/>
        <w:outlineLvl w:val="1"/>
        <w:rPr>
          <w:rFonts w:asciiTheme="majorHAnsi" w:hAnsiTheme="majorHAnsi" w:cs="Arial"/>
          <w:sz w:val="28"/>
          <w:szCs w:val="28"/>
        </w:rPr>
      </w:pPr>
      <w:r w:rsidRPr="00A00CA5">
        <w:rPr>
          <w:rFonts w:asciiTheme="majorHAnsi" w:hAnsiTheme="majorHAnsi" w:cs="Arial"/>
          <w:sz w:val="28"/>
          <w:szCs w:val="28"/>
        </w:rPr>
        <w:t xml:space="preserve">1.2.2. Руководителем органа муниципального контроля на территории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 Убинского района Новосибирской области (далее – </w:t>
      </w:r>
      <w:r w:rsidR="00A00CA5">
        <w:rPr>
          <w:rFonts w:asciiTheme="majorHAnsi" w:hAnsiTheme="majorHAnsi" w:cs="Arial"/>
          <w:sz w:val="28"/>
          <w:szCs w:val="28"/>
        </w:rPr>
        <w:t>Пешков</w:t>
      </w:r>
      <w:r w:rsidR="00FA2B1A" w:rsidRPr="00A00CA5">
        <w:rPr>
          <w:rFonts w:asciiTheme="majorHAnsi" w:hAnsiTheme="majorHAnsi" w:cs="Arial"/>
          <w:sz w:val="28"/>
          <w:szCs w:val="28"/>
        </w:rPr>
        <w:t xml:space="preserve">ский </w:t>
      </w:r>
      <w:r w:rsidRPr="00A00CA5">
        <w:rPr>
          <w:rFonts w:asciiTheme="majorHAnsi" w:hAnsiTheme="majorHAnsi" w:cs="Arial"/>
          <w:sz w:val="28"/>
          <w:szCs w:val="28"/>
        </w:rPr>
        <w:t xml:space="preserve"> сельсовет) является Глава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 Убинского района Новосибирской области (далее – Глава сельсовета).</w:t>
      </w:r>
    </w:p>
    <w:p w:rsidR="001472A9" w:rsidRPr="00A00CA5" w:rsidRDefault="001472A9" w:rsidP="00DE6F3E">
      <w:pPr>
        <w:ind w:firstLine="567"/>
        <w:rPr>
          <w:rFonts w:asciiTheme="majorHAnsi" w:hAnsiTheme="majorHAnsi" w:cs="Arial"/>
          <w:sz w:val="28"/>
          <w:szCs w:val="28"/>
        </w:rPr>
      </w:pPr>
      <w:r w:rsidRPr="00A00CA5">
        <w:rPr>
          <w:rFonts w:asciiTheme="majorHAnsi" w:hAnsiTheme="majorHAnsi" w:cs="Arial"/>
          <w:sz w:val="28"/>
          <w:szCs w:val="28"/>
        </w:rPr>
        <w:t xml:space="preserve">1.2.3. Проверки проводят должностные лица администрации, на которых распоряжением Главы сельсовета возложены полномочия по осуществлению муниципального контроля в сфере торговой деятельности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 Убинского района Новосибирской области (далее - должностное лицо).</w:t>
      </w:r>
    </w:p>
    <w:p w:rsidR="001472A9" w:rsidRPr="00A00CA5" w:rsidRDefault="001472A9" w:rsidP="00DE6F3E">
      <w:pPr>
        <w:autoSpaceDE w:val="0"/>
        <w:ind w:firstLine="567"/>
        <w:rPr>
          <w:rFonts w:asciiTheme="majorHAnsi" w:hAnsiTheme="majorHAnsi" w:cs="Arial"/>
          <w:sz w:val="28"/>
          <w:szCs w:val="28"/>
        </w:rPr>
      </w:pPr>
      <w:r w:rsidRPr="00A00CA5">
        <w:rPr>
          <w:rFonts w:asciiTheme="majorHAnsi" w:hAnsiTheme="majorHAnsi" w:cs="Arial"/>
          <w:sz w:val="28"/>
          <w:szCs w:val="28"/>
        </w:rPr>
        <w:t>1.2.4. К проведению мероприятий по муниципальному контролю, по согласованию, в случаях, требующих специальных познаний, привлекаются эксперты, экспертные организации в соответствии с требованиями законодательства Российской Федерации.</w:t>
      </w:r>
    </w:p>
    <w:p w:rsidR="00A66AD9" w:rsidRPr="00A00CA5" w:rsidRDefault="00A66AD9" w:rsidP="00DE6F3E">
      <w:pPr>
        <w:suppressAutoHyphens/>
        <w:ind w:firstLine="567"/>
        <w:rPr>
          <w:rFonts w:asciiTheme="majorHAnsi" w:hAnsiTheme="majorHAnsi" w:cs="Arial"/>
          <w:sz w:val="28"/>
          <w:szCs w:val="28"/>
        </w:rPr>
      </w:pPr>
    </w:p>
    <w:p w:rsidR="001472A9" w:rsidRPr="00A00CA5" w:rsidRDefault="001472A9" w:rsidP="00DE6F3E">
      <w:pPr>
        <w:suppressAutoHyphens/>
        <w:ind w:firstLine="567"/>
        <w:rPr>
          <w:rFonts w:asciiTheme="majorHAnsi" w:hAnsiTheme="majorHAnsi" w:cs="Arial"/>
          <w:b/>
          <w:sz w:val="28"/>
          <w:szCs w:val="28"/>
        </w:rPr>
      </w:pPr>
      <w:r w:rsidRPr="00A00CA5">
        <w:rPr>
          <w:rFonts w:asciiTheme="majorHAnsi" w:hAnsiTheme="majorHAnsi" w:cs="Arial"/>
          <w:b/>
          <w:sz w:val="28"/>
          <w:szCs w:val="28"/>
        </w:rPr>
        <w:t xml:space="preserve">1.3. </w:t>
      </w:r>
      <w:r w:rsidR="00A66AD9" w:rsidRPr="00A00CA5">
        <w:rPr>
          <w:rFonts w:asciiTheme="majorHAnsi" w:hAnsiTheme="majorHAnsi" w:cs="Arial"/>
          <w:b/>
          <w:sz w:val="28"/>
          <w:szCs w:val="28"/>
        </w:rPr>
        <w:t>Перечень нормативных правовых актов,</w:t>
      </w:r>
      <w:r w:rsidRPr="00A00CA5">
        <w:rPr>
          <w:rFonts w:asciiTheme="majorHAnsi" w:hAnsiTheme="majorHAnsi" w:cs="Arial"/>
          <w:b/>
          <w:sz w:val="28"/>
          <w:szCs w:val="28"/>
        </w:rPr>
        <w:t xml:space="preserve"> регулирующих осуществление муниципального контроля</w:t>
      </w:r>
    </w:p>
    <w:p w:rsidR="00A66AD9" w:rsidRPr="00A00CA5" w:rsidRDefault="00A66AD9" w:rsidP="00DE6F3E">
      <w:pPr>
        <w:suppressAutoHyphens/>
        <w:ind w:firstLine="567"/>
        <w:rPr>
          <w:rFonts w:asciiTheme="majorHAnsi" w:hAnsiTheme="majorHAnsi" w:cs="Arial"/>
          <w:sz w:val="28"/>
          <w:szCs w:val="28"/>
        </w:rPr>
      </w:pPr>
      <w:r w:rsidRPr="00A00CA5">
        <w:rPr>
          <w:rFonts w:asciiTheme="majorHAnsi" w:hAnsiTheme="majorHAnsi" w:cs="Arial"/>
          <w:sz w:val="28"/>
          <w:szCs w:val="28"/>
        </w:rPr>
        <w:t>Муниципальный контроль осуществляется в соответствии с:</w:t>
      </w:r>
    </w:p>
    <w:p w:rsidR="00A66AD9" w:rsidRPr="00A00CA5" w:rsidRDefault="00DE6F3E" w:rsidP="00DE6F3E">
      <w:pPr>
        <w:suppressAutoHyphens/>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 </w:t>
      </w:r>
      <w:r w:rsidR="00A66AD9" w:rsidRPr="00A00CA5">
        <w:rPr>
          <w:rFonts w:asciiTheme="majorHAnsi" w:hAnsiTheme="majorHAnsi" w:cs="Arial"/>
          <w:sz w:val="28"/>
          <w:szCs w:val="28"/>
        </w:rPr>
        <w:t>Федеральным законом от 06.10.2003 № 131-ФЗ «Об общих принципах организации местного самоуправления в Российской Федерации;</w:t>
      </w:r>
    </w:p>
    <w:p w:rsidR="00A66AD9" w:rsidRPr="00A00CA5" w:rsidRDefault="00DE6F3E" w:rsidP="00DE6F3E">
      <w:pPr>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 </w:t>
      </w:r>
      <w:r w:rsidR="00A66AD9" w:rsidRPr="00A00CA5">
        <w:rPr>
          <w:rFonts w:asciiTheme="majorHAnsi" w:hAnsiTheme="majorHAnsi" w:cs="Arial"/>
          <w:sz w:val="28"/>
          <w:szCs w:val="28"/>
        </w:rPr>
        <w:t>Федеральным законом от 28</w:t>
      </w:r>
      <w:r w:rsidR="001B635B" w:rsidRPr="00A00CA5">
        <w:rPr>
          <w:rFonts w:asciiTheme="majorHAnsi" w:hAnsiTheme="majorHAnsi" w:cs="Arial"/>
          <w:sz w:val="28"/>
          <w:szCs w:val="28"/>
        </w:rPr>
        <w:t xml:space="preserve">.12.2009 </w:t>
      </w:r>
      <w:r w:rsidR="00A66AD9" w:rsidRPr="00A00CA5">
        <w:rPr>
          <w:rFonts w:asciiTheme="majorHAnsi" w:hAnsiTheme="majorHAnsi" w:cs="Arial"/>
          <w:sz w:val="28"/>
          <w:szCs w:val="28"/>
        </w:rPr>
        <w:t>№ 381-ФЗ «Об основах государственного регулирования торговой деятельности в Российской Федерации»;</w:t>
      </w:r>
    </w:p>
    <w:p w:rsidR="00A66AD9" w:rsidRPr="00A00CA5" w:rsidRDefault="00DE6F3E" w:rsidP="00DE6F3E">
      <w:pPr>
        <w:suppressAutoHyphens/>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 </w:t>
      </w:r>
      <w:r w:rsidR="00A66AD9" w:rsidRPr="00A00CA5">
        <w:rPr>
          <w:rFonts w:asciiTheme="majorHAnsi" w:hAnsiTheme="majorHAnsi" w:cs="Arial"/>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A66AD9" w:rsidRPr="00A00CA5" w:rsidRDefault="00DE6F3E" w:rsidP="00455601">
      <w:pPr>
        <w:suppressAutoHyphens/>
        <w:autoSpaceDE w:val="0"/>
        <w:autoSpaceDN w:val="0"/>
        <w:adjustRightInd w:val="0"/>
        <w:ind w:firstLine="567"/>
        <w:jc w:val="both"/>
        <w:rPr>
          <w:rFonts w:asciiTheme="majorHAnsi" w:hAnsiTheme="majorHAnsi" w:cs="Arial"/>
          <w:sz w:val="28"/>
          <w:szCs w:val="28"/>
        </w:rPr>
      </w:pPr>
      <w:r w:rsidRPr="00A00CA5">
        <w:rPr>
          <w:rFonts w:asciiTheme="majorHAnsi" w:hAnsiTheme="majorHAnsi" w:cs="Arial"/>
          <w:sz w:val="28"/>
          <w:szCs w:val="28"/>
        </w:rPr>
        <w:lastRenderedPageBreak/>
        <w:t>- П</w:t>
      </w:r>
      <w:r w:rsidR="00A66AD9" w:rsidRPr="00A00CA5">
        <w:rPr>
          <w:rFonts w:asciiTheme="majorHAnsi" w:hAnsiTheme="majorHAnsi" w:cs="Arial"/>
          <w:sz w:val="28"/>
          <w:szCs w:val="28"/>
        </w:rPr>
        <w:t>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A66AD9" w:rsidRPr="00A00CA5" w:rsidRDefault="00DE6F3E" w:rsidP="00DE6F3E">
      <w:pPr>
        <w:suppressAutoHyphens/>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П</w:t>
      </w:r>
      <w:r w:rsidR="00A66AD9" w:rsidRPr="00A00CA5">
        <w:rPr>
          <w:rFonts w:asciiTheme="majorHAnsi" w:hAnsiTheme="majorHAnsi" w:cs="Arial"/>
          <w:sz w:val="28"/>
          <w:szCs w:val="28"/>
        </w:rPr>
        <w:t xml:space="preserve">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A66AD9" w:rsidRPr="00A00CA5" w:rsidRDefault="00DE6F3E" w:rsidP="00DE6F3E">
      <w:pPr>
        <w:suppressAutoHyphens/>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 </w:t>
      </w:r>
      <w:r w:rsidR="00A66AD9" w:rsidRPr="00A00CA5">
        <w:rPr>
          <w:rFonts w:asciiTheme="majorHAnsi" w:hAnsiTheme="majorHAnsi" w:cs="Arial"/>
          <w:sz w:val="28"/>
          <w:szCs w:val="28"/>
        </w:rPr>
        <w:t>Постановление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r w:rsidR="002E0E54" w:rsidRPr="00A00CA5">
        <w:rPr>
          <w:rFonts w:asciiTheme="majorHAnsi" w:hAnsiTheme="majorHAnsi" w:cs="Arial"/>
          <w:sz w:val="28"/>
          <w:szCs w:val="28"/>
        </w:rPr>
        <w:t>.</w:t>
      </w:r>
    </w:p>
    <w:p w:rsidR="00A771E7" w:rsidRPr="00A00CA5" w:rsidRDefault="00A771E7" w:rsidP="00DE6F3E">
      <w:pPr>
        <w:suppressAutoHyphens/>
        <w:ind w:firstLine="567"/>
        <w:rPr>
          <w:rFonts w:asciiTheme="majorHAnsi" w:hAnsiTheme="majorHAnsi" w:cs="Arial"/>
          <w:b/>
          <w:sz w:val="28"/>
          <w:szCs w:val="28"/>
        </w:rPr>
      </w:pPr>
    </w:p>
    <w:p w:rsidR="00A66AD9" w:rsidRPr="00A00CA5" w:rsidRDefault="001472A9" w:rsidP="00455601">
      <w:pPr>
        <w:suppressAutoHyphens/>
        <w:ind w:firstLine="567"/>
        <w:jc w:val="both"/>
        <w:rPr>
          <w:rFonts w:asciiTheme="majorHAnsi" w:hAnsiTheme="majorHAnsi" w:cs="Arial"/>
          <w:b/>
          <w:sz w:val="28"/>
          <w:szCs w:val="28"/>
        </w:rPr>
      </w:pPr>
      <w:r w:rsidRPr="00A00CA5">
        <w:rPr>
          <w:rFonts w:asciiTheme="majorHAnsi" w:hAnsiTheme="majorHAnsi" w:cs="Arial"/>
          <w:b/>
          <w:sz w:val="28"/>
          <w:szCs w:val="28"/>
        </w:rPr>
        <w:t xml:space="preserve">1.4. </w:t>
      </w:r>
      <w:r w:rsidR="00A66AD9" w:rsidRPr="00A00CA5">
        <w:rPr>
          <w:rFonts w:asciiTheme="majorHAnsi" w:hAnsiTheme="majorHAnsi" w:cs="Arial"/>
          <w:b/>
          <w:sz w:val="28"/>
          <w:szCs w:val="28"/>
        </w:rPr>
        <w:t xml:space="preserve">Предмет </w:t>
      </w:r>
      <w:r w:rsidRPr="00A00CA5">
        <w:rPr>
          <w:rFonts w:asciiTheme="majorHAnsi" w:hAnsiTheme="majorHAnsi" w:cs="Arial"/>
          <w:b/>
          <w:sz w:val="28"/>
          <w:szCs w:val="28"/>
        </w:rPr>
        <w:t xml:space="preserve">осуществления </w:t>
      </w:r>
      <w:r w:rsidR="00A66AD9" w:rsidRPr="00A00CA5">
        <w:rPr>
          <w:rFonts w:asciiTheme="majorHAnsi" w:hAnsiTheme="majorHAnsi" w:cs="Arial"/>
          <w:b/>
          <w:sz w:val="28"/>
          <w:szCs w:val="28"/>
        </w:rPr>
        <w:t>муниципального контроля</w:t>
      </w:r>
    </w:p>
    <w:p w:rsidR="00A66AD9" w:rsidRPr="00A00CA5" w:rsidRDefault="00A66AD9" w:rsidP="00455601">
      <w:pPr>
        <w:suppressAutoHyphens/>
        <w:autoSpaceDE w:val="0"/>
        <w:autoSpaceDN w:val="0"/>
        <w:adjustRightInd w:val="0"/>
        <w:ind w:firstLine="567"/>
        <w:jc w:val="both"/>
        <w:rPr>
          <w:rFonts w:asciiTheme="majorHAnsi" w:hAnsiTheme="majorHAnsi" w:cs="Arial"/>
          <w:sz w:val="28"/>
          <w:szCs w:val="28"/>
          <w:lang w:eastAsia="en-US"/>
        </w:rPr>
      </w:pPr>
      <w:r w:rsidRPr="00A00CA5">
        <w:rPr>
          <w:rFonts w:asciiTheme="majorHAnsi" w:hAnsiTheme="majorHAnsi" w:cs="Arial"/>
          <w:sz w:val="28"/>
          <w:szCs w:val="28"/>
          <w:lang w:eastAsia="en-US"/>
        </w:rPr>
        <w:t xml:space="preserve">Предметом муниципального контроля является соблюдение субъектами проверок обязательных требований и требований муниципальных правовых актов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 </w:t>
      </w:r>
      <w:r w:rsidR="009E537D" w:rsidRPr="00A00CA5">
        <w:rPr>
          <w:rFonts w:asciiTheme="majorHAnsi" w:hAnsiTheme="majorHAnsi" w:cs="Arial"/>
          <w:sz w:val="28"/>
          <w:szCs w:val="28"/>
        </w:rPr>
        <w:t>Убин</w:t>
      </w:r>
      <w:r w:rsidRPr="00A00CA5">
        <w:rPr>
          <w:rFonts w:asciiTheme="majorHAnsi" w:hAnsiTheme="majorHAnsi" w:cs="Arial"/>
          <w:sz w:val="28"/>
          <w:szCs w:val="28"/>
        </w:rPr>
        <w:t>ского района Новосибирской области в сфере торговой деятельности.</w:t>
      </w:r>
    </w:p>
    <w:p w:rsidR="00A66AD9" w:rsidRPr="00A00CA5" w:rsidRDefault="00A66AD9" w:rsidP="00455601">
      <w:pPr>
        <w:suppressAutoHyphens/>
        <w:ind w:firstLine="567"/>
        <w:rPr>
          <w:rFonts w:asciiTheme="majorHAnsi" w:hAnsiTheme="majorHAnsi" w:cs="Arial"/>
          <w:sz w:val="28"/>
          <w:szCs w:val="28"/>
        </w:rPr>
      </w:pPr>
    </w:p>
    <w:p w:rsidR="001472A9" w:rsidRPr="00A00CA5" w:rsidRDefault="001472A9" w:rsidP="00DE6F3E">
      <w:pPr>
        <w:suppressAutoHyphens/>
        <w:ind w:firstLine="567"/>
        <w:rPr>
          <w:rFonts w:asciiTheme="majorHAnsi" w:hAnsiTheme="majorHAnsi" w:cs="Arial"/>
          <w:b/>
          <w:sz w:val="28"/>
          <w:szCs w:val="28"/>
        </w:rPr>
      </w:pPr>
      <w:r w:rsidRPr="00A00CA5">
        <w:rPr>
          <w:rFonts w:asciiTheme="majorHAnsi" w:hAnsiTheme="majorHAnsi" w:cs="Arial"/>
          <w:b/>
          <w:sz w:val="28"/>
          <w:szCs w:val="28"/>
        </w:rPr>
        <w:t xml:space="preserve">1.5. </w:t>
      </w:r>
      <w:r w:rsidR="00A66AD9" w:rsidRPr="00A00CA5">
        <w:rPr>
          <w:rFonts w:asciiTheme="majorHAnsi" w:hAnsiTheme="majorHAnsi" w:cs="Arial"/>
          <w:b/>
          <w:sz w:val="28"/>
          <w:szCs w:val="28"/>
        </w:rPr>
        <w:t>Права и обязанности должностных лиц</w:t>
      </w:r>
      <w:r w:rsidRPr="00A00CA5">
        <w:rPr>
          <w:rFonts w:asciiTheme="majorHAnsi" w:hAnsiTheme="majorHAnsi" w:cs="Arial"/>
          <w:b/>
          <w:sz w:val="28"/>
          <w:szCs w:val="28"/>
        </w:rPr>
        <w:t xml:space="preserve"> органа местного самоуправления при осуществлении муниципального контроля</w:t>
      </w:r>
    </w:p>
    <w:p w:rsidR="00A66AD9" w:rsidRPr="00A00CA5" w:rsidRDefault="001472A9" w:rsidP="00DE6F3E">
      <w:pPr>
        <w:suppressAutoHyphens/>
        <w:autoSpaceDE w:val="0"/>
        <w:autoSpaceDN w:val="0"/>
        <w:adjustRightInd w:val="0"/>
        <w:ind w:firstLine="567"/>
        <w:rPr>
          <w:rFonts w:asciiTheme="majorHAnsi" w:hAnsiTheme="majorHAnsi" w:cs="Arial"/>
          <w:sz w:val="28"/>
          <w:szCs w:val="28"/>
          <w:lang w:eastAsia="en-US"/>
        </w:rPr>
      </w:pPr>
      <w:r w:rsidRPr="00A00CA5">
        <w:rPr>
          <w:rFonts w:asciiTheme="majorHAnsi" w:hAnsiTheme="majorHAnsi" w:cs="Arial"/>
          <w:sz w:val="28"/>
          <w:szCs w:val="28"/>
          <w:lang w:eastAsia="en-US"/>
        </w:rPr>
        <w:t>1.5.1</w:t>
      </w:r>
      <w:r w:rsidR="00A66AD9" w:rsidRPr="00A00CA5">
        <w:rPr>
          <w:rFonts w:asciiTheme="majorHAnsi" w:hAnsiTheme="majorHAnsi" w:cs="Arial"/>
          <w:sz w:val="28"/>
          <w:szCs w:val="28"/>
          <w:lang w:eastAsia="en-US"/>
        </w:rPr>
        <w:t xml:space="preserve">. При осуществлении мероприятий по муниципальному контролю должностные лица администрации </w:t>
      </w:r>
      <w:r w:rsidR="00A00CA5">
        <w:rPr>
          <w:rFonts w:asciiTheme="majorHAnsi" w:hAnsiTheme="majorHAnsi" w:cs="Arial"/>
          <w:sz w:val="28"/>
          <w:szCs w:val="28"/>
        </w:rPr>
        <w:t>Пешковского</w:t>
      </w:r>
      <w:r w:rsidR="00A66AD9" w:rsidRPr="00A00CA5">
        <w:rPr>
          <w:rFonts w:asciiTheme="majorHAnsi" w:hAnsiTheme="majorHAnsi" w:cs="Arial"/>
          <w:sz w:val="28"/>
          <w:szCs w:val="28"/>
        </w:rPr>
        <w:t xml:space="preserve"> сельсовета</w:t>
      </w:r>
      <w:r w:rsidR="00A66AD9" w:rsidRPr="00A00CA5">
        <w:rPr>
          <w:rFonts w:asciiTheme="majorHAnsi" w:hAnsiTheme="majorHAnsi" w:cs="Arial"/>
          <w:sz w:val="28"/>
          <w:szCs w:val="28"/>
          <w:lang w:eastAsia="en-US"/>
        </w:rPr>
        <w:t xml:space="preserve">, уполномоченные на осуществление муниципального контроля имеют право: </w:t>
      </w:r>
    </w:p>
    <w:p w:rsidR="00A66AD9" w:rsidRPr="00A00CA5" w:rsidRDefault="00A66AD9" w:rsidP="00DE6F3E">
      <w:pPr>
        <w:suppressAutoHyphens/>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w:t>
      </w:r>
    </w:p>
    <w:p w:rsidR="00A66AD9" w:rsidRPr="00A00CA5" w:rsidRDefault="00A66AD9" w:rsidP="00DE6F3E">
      <w:pPr>
        <w:suppressAutoHyphens/>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беспрепятственно по предъявлении служебного удостоверения и копии распоряжения администрации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 о назначении проверки посещать места сферы торговой деятельности 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A66AD9" w:rsidRPr="00A00CA5" w:rsidRDefault="00A66AD9" w:rsidP="00DE6F3E">
      <w:pPr>
        <w:suppressAutoHyphens/>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проверяемых лиц;</w:t>
      </w:r>
    </w:p>
    <w:p w:rsidR="00A66AD9" w:rsidRPr="00A00CA5" w:rsidRDefault="00A66AD9" w:rsidP="00DE6F3E">
      <w:pPr>
        <w:suppressAutoHyphens/>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контроля в сфере торговой деятельности.</w:t>
      </w:r>
    </w:p>
    <w:p w:rsidR="00A66AD9" w:rsidRPr="00A00CA5" w:rsidRDefault="001472A9" w:rsidP="00DE6F3E">
      <w:pPr>
        <w:suppressAutoHyphens/>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lastRenderedPageBreak/>
        <w:t>1.5.2</w:t>
      </w:r>
      <w:r w:rsidR="00A66AD9" w:rsidRPr="00A00CA5">
        <w:rPr>
          <w:rFonts w:asciiTheme="majorHAnsi" w:hAnsiTheme="majorHAnsi" w:cs="Arial"/>
          <w:sz w:val="28"/>
          <w:szCs w:val="28"/>
        </w:rPr>
        <w:t xml:space="preserve">. При осуществлении мероприятий по муниципальному контролю должностные лица администрации </w:t>
      </w:r>
      <w:r w:rsidR="00A00CA5">
        <w:rPr>
          <w:rFonts w:asciiTheme="majorHAnsi" w:hAnsiTheme="majorHAnsi" w:cs="Arial"/>
          <w:sz w:val="28"/>
          <w:szCs w:val="28"/>
        </w:rPr>
        <w:t>Пешковского</w:t>
      </w:r>
      <w:r w:rsidR="00A66AD9" w:rsidRPr="00A00CA5">
        <w:rPr>
          <w:rFonts w:asciiTheme="majorHAnsi" w:hAnsiTheme="majorHAnsi" w:cs="Arial"/>
          <w:sz w:val="28"/>
          <w:szCs w:val="28"/>
        </w:rPr>
        <w:t xml:space="preserve"> сельсовета обязаны:</w:t>
      </w:r>
    </w:p>
    <w:p w:rsidR="0009159A" w:rsidRPr="00A00CA5" w:rsidRDefault="0009159A" w:rsidP="00DE6F3E">
      <w:pPr>
        <w:autoSpaceDE w:val="0"/>
        <w:autoSpaceDN w:val="0"/>
        <w:adjustRightInd w:val="0"/>
        <w:ind w:firstLine="567"/>
        <w:outlineLvl w:val="1"/>
        <w:rPr>
          <w:rFonts w:asciiTheme="majorHAnsi" w:eastAsia="Calibri" w:hAnsiTheme="majorHAnsi" w:cs="Arial"/>
          <w:iCs/>
          <w:sz w:val="28"/>
          <w:szCs w:val="28"/>
        </w:rPr>
      </w:pPr>
      <w:r w:rsidRPr="00A00CA5">
        <w:rPr>
          <w:rFonts w:asciiTheme="majorHAnsi" w:eastAsia="Calibri" w:hAnsiTheme="majorHAnsi" w:cs="Arial"/>
          <w:iCs/>
          <w:sz w:val="28"/>
          <w:szCs w:val="28"/>
        </w:rPr>
        <w:t>1) своевременно и в полной мере исполнять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09159A" w:rsidRPr="00A00CA5" w:rsidRDefault="0009159A" w:rsidP="00DE6F3E">
      <w:pPr>
        <w:autoSpaceDE w:val="0"/>
        <w:autoSpaceDN w:val="0"/>
        <w:adjustRightInd w:val="0"/>
        <w:ind w:firstLine="567"/>
        <w:outlineLvl w:val="1"/>
        <w:rPr>
          <w:rFonts w:asciiTheme="majorHAnsi" w:eastAsia="Calibri" w:hAnsiTheme="majorHAnsi" w:cs="Arial"/>
          <w:iCs/>
          <w:sz w:val="28"/>
          <w:szCs w:val="28"/>
        </w:rPr>
      </w:pPr>
      <w:r w:rsidRPr="00A00CA5">
        <w:rPr>
          <w:rFonts w:asciiTheme="majorHAnsi" w:eastAsia="Calibri" w:hAnsiTheme="majorHAnsi" w:cs="Arial"/>
          <w:iCs/>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09159A" w:rsidRPr="00A00CA5" w:rsidRDefault="0009159A" w:rsidP="00DE6F3E">
      <w:pPr>
        <w:autoSpaceDE w:val="0"/>
        <w:autoSpaceDN w:val="0"/>
        <w:adjustRightInd w:val="0"/>
        <w:ind w:firstLine="567"/>
        <w:outlineLvl w:val="1"/>
        <w:rPr>
          <w:rFonts w:asciiTheme="majorHAnsi" w:eastAsia="Calibri" w:hAnsiTheme="majorHAnsi" w:cs="Arial"/>
          <w:iCs/>
          <w:sz w:val="28"/>
          <w:szCs w:val="28"/>
        </w:rPr>
      </w:pPr>
      <w:r w:rsidRPr="00A00CA5">
        <w:rPr>
          <w:rFonts w:asciiTheme="majorHAnsi" w:eastAsia="Calibri" w:hAnsiTheme="majorHAnsi" w:cs="Arial"/>
          <w:iCs/>
          <w:sz w:val="28"/>
          <w:szCs w:val="28"/>
        </w:rPr>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09159A" w:rsidRPr="00A00CA5" w:rsidRDefault="0009159A" w:rsidP="00DE6F3E">
      <w:pPr>
        <w:autoSpaceDE w:val="0"/>
        <w:autoSpaceDN w:val="0"/>
        <w:adjustRightInd w:val="0"/>
        <w:ind w:firstLine="567"/>
        <w:outlineLvl w:val="1"/>
        <w:rPr>
          <w:rFonts w:asciiTheme="majorHAnsi" w:eastAsia="Calibri" w:hAnsiTheme="majorHAnsi" w:cs="Arial"/>
          <w:iCs/>
          <w:sz w:val="28"/>
          <w:szCs w:val="28"/>
        </w:rPr>
      </w:pPr>
      <w:r w:rsidRPr="00A00CA5">
        <w:rPr>
          <w:rFonts w:asciiTheme="majorHAnsi" w:eastAsia="Calibri" w:hAnsiTheme="majorHAnsi" w:cs="Arial"/>
          <w:iCs/>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органа муниципального контроля и в случае, предусмотренном частью 5 статьи 10 Федерального закона от 26.12.2008 № 294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
    <w:p w:rsidR="0009159A" w:rsidRPr="00A00CA5" w:rsidRDefault="0009159A" w:rsidP="00DE6F3E">
      <w:pPr>
        <w:autoSpaceDE w:val="0"/>
        <w:autoSpaceDN w:val="0"/>
        <w:adjustRightInd w:val="0"/>
        <w:ind w:firstLine="567"/>
        <w:outlineLvl w:val="1"/>
        <w:rPr>
          <w:rFonts w:asciiTheme="majorHAnsi" w:eastAsia="Calibri" w:hAnsiTheme="majorHAnsi" w:cs="Arial"/>
          <w:iCs/>
          <w:sz w:val="28"/>
          <w:szCs w:val="28"/>
        </w:rPr>
      </w:pPr>
      <w:r w:rsidRPr="00A00CA5">
        <w:rPr>
          <w:rFonts w:asciiTheme="majorHAnsi" w:eastAsia="Calibri" w:hAnsiTheme="majorHAnsi" w:cs="Arial"/>
          <w:iCs/>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присутствовать при проведении проверки и давать разъяснения по вопросам, относящимся к предмету проверки;</w:t>
      </w:r>
    </w:p>
    <w:p w:rsidR="0009159A" w:rsidRPr="00A00CA5" w:rsidRDefault="0009159A" w:rsidP="00DE6F3E">
      <w:pPr>
        <w:autoSpaceDE w:val="0"/>
        <w:autoSpaceDN w:val="0"/>
        <w:adjustRightInd w:val="0"/>
        <w:ind w:firstLine="567"/>
        <w:outlineLvl w:val="1"/>
        <w:rPr>
          <w:rFonts w:asciiTheme="majorHAnsi" w:eastAsia="Calibri" w:hAnsiTheme="majorHAnsi" w:cs="Arial"/>
          <w:iCs/>
          <w:sz w:val="28"/>
          <w:szCs w:val="28"/>
        </w:rPr>
      </w:pPr>
      <w:r w:rsidRPr="00A00CA5">
        <w:rPr>
          <w:rFonts w:asciiTheme="majorHAnsi" w:eastAsia="Calibri" w:hAnsiTheme="majorHAnsi" w:cs="Arial"/>
          <w:iCs/>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09159A" w:rsidRPr="00A00CA5" w:rsidRDefault="0009159A" w:rsidP="00DE6F3E">
      <w:pPr>
        <w:autoSpaceDE w:val="0"/>
        <w:autoSpaceDN w:val="0"/>
        <w:adjustRightInd w:val="0"/>
        <w:ind w:firstLine="567"/>
        <w:outlineLvl w:val="1"/>
        <w:rPr>
          <w:rFonts w:asciiTheme="majorHAnsi" w:eastAsia="Calibri" w:hAnsiTheme="majorHAnsi" w:cs="Arial"/>
          <w:iCs/>
          <w:sz w:val="28"/>
          <w:szCs w:val="28"/>
        </w:rPr>
      </w:pPr>
      <w:r w:rsidRPr="00A00CA5">
        <w:rPr>
          <w:rFonts w:asciiTheme="majorHAnsi" w:eastAsia="Calibri" w:hAnsiTheme="majorHAnsi" w:cs="Arial"/>
          <w:iCs/>
          <w:sz w:val="28"/>
          <w:szCs w:val="28"/>
        </w:rPr>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09159A" w:rsidRPr="00A00CA5" w:rsidRDefault="0009159A" w:rsidP="00DE6F3E">
      <w:pPr>
        <w:autoSpaceDE w:val="0"/>
        <w:autoSpaceDN w:val="0"/>
        <w:adjustRightInd w:val="0"/>
        <w:ind w:firstLine="567"/>
        <w:outlineLvl w:val="1"/>
        <w:rPr>
          <w:rFonts w:asciiTheme="majorHAnsi" w:eastAsia="Calibri" w:hAnsiTheme="majorHAnsi" w:cs="Arial"/>
          <w:iCs/>
          <w:sz w:val="28"/>
          <w:szCs w:val="28"/>
        </w:rPr>
      </w:pPr>
      <w:r w:rsidRPr="00A00CA5">
        <w:rPr>
          <w:rFonts w:asciiTheme="majorHAnsi" w:eastAsia="Calibri" w:hAnsiTheme="majorHAnsi" w:cs="Arial"/>
          <w:iCs/>
          <w:sz w:val="28"/>
          <w:szCs w:val="28"/>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09159A" w:rsidRPr="00A00CA5" w:rsidRDefault="0009159A" w:rsidP="00DE6F3E">
      <w:pPr>
        <w:autoSpaceDE w:val="0"/>
        <w:autoSpaceDN w:val="0"/>
        <w:adjustRightInd w:val="0"/>
        <w:ind w:firstLine="567"/>
        <w:outlineLvl w:val="1"/>
        <w:rPr>
          <w:rFonts w:asciiTheme="majorHAnsi" w:eastAsia="Calibri" w:hAnsiTheme="majorHAnsi" w:cs="Arial"/>
          <w:iCs/>
          <w:sz w:val="28"/>
          <w:szCs w:val="28"/>
        </w:rPr>
      </w:pPr>
      <w:r w:rsidRPr="00A00CA5">
        <w:rPr>
          <w:rFonts w:asciiTheme="majorHAnsi" w:eastAsia="Calibri" w:hAnsiTheme="majorHAnsi" w:cs="Arial"/>
          <w:iCs/>
          <w:sz w:val="28"/>
          <w:szCs w:val="28"/>
        </w:rPr>
        <w:t xml:space="preserve">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w:t>
      </w:r>
      <w:r w:rsidRPr="00A00CA5">
        <w:rPr>
          <w:rFonts w:asciiTheme="majorHAnsi" w:eastAsia="Calibri" w:hAnsiTheme="majorHAnsi" w:cs="Arial"/>
          <w:iCs/>
          <w:sz w:val="28"/>
          <w:szCs w:val="28"/>
        </w:rPr>
        <w:lastRenderedPageBreak/>
        <w:t>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09159A" w:rsidRPr="00A00CA5" w:rsidRDefault="0009159A" w:rsidP="00DE6F3E">
      <w:pPr>
        <w:autoSpaceDE w:val="0"/>
        <w:autoSpaceDN w:val="0"/>
        <w:adjustRightInd w:val="0"/>
        <w:ind w:firstLine="567"/>
        <w:outlineLvl w:val="1"/>
        <w:rPr>
          <w:rFonts w:asciiTheme="majorHAnsi" w:eastAsia="Calibri" w:hAnsiTheme="majorHAnsi" w:cs="Arial"/>
          <w:iCs/>
          <w:sz w:val="28"/>
          <w:szCs w:val="28"/>
        </w:rPr>
      </w:pPr>
      <w:r w:rsidRPr="00A00CA5">
        <w:rPr>
          <w:rFonts w:asciiTheme="majorHAnsi" w:eastAsia="Calibri" w:hAnsiTheme="majorHAnsi" w:cs="Arial"/>
          <w:iCs/>
          <w:sz w:val="28"/>
          <w:szCs w:val="28"/>
        </w:rPr>
        <w:t>10)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09159A" w:rsidRPr="00A00CA5" w:rsidRDefault="0009159A" w:rsidP="00DE6F3E">
      <w:pPr>
        <w:autoSpaceDE w:val="0"/>
        <w:autoSpaceDN w:val="0"/>
        <w:adjustRightInd w:val="0"/>
        <w:ind w:firstLine="567"/>
        <w:outlineLvl w:val="1"/>
        <w:rPr>
          <w:rFonts w:asciiTheme="majorHAnsi" w:eastAsia="Calibri" w:hAnsiTheme="majorHAnsi" w:cs="Arial"/>
          <w:iCs/>
          <w:sz w:val="28"/>
          <w:szCs w:val="28"/>
        </w:rPr>
      </w:pPr>
      <w:r w:rsidRPr="00A00CA5">
        <w:rPr>
          <w:rFonts w:asciiTheme="majorHAnsi" w:eastAsia="Calibri" w:hAnsiTheme="majorHAnsi" w:cs="Arial"/>
          <w:iCs/>
          <w:sz w:val="28"/>
          <w:szCs w:val="28"/>
        </w:rPr>
        <w:t>11) соблюдать сроки проведения проверки, установленные Административным регламентом;</w:t>
      </w:r>
    </w:p>
    <w:p w:rsidR="0009159A" w:rsidRPr="00A00CA5" w:rsidRDefault="0009159A" w:rsidP="00DE6F3E">
      <w:pPr>
        <w:pStyle w:val="ConsPlusNormal"/>
        <w:ind w:firstLine="567"/>
        <w:rPr>
          <w:rFonts w:asciiTheme="majorHAnsi" w:hAnsiTheme="majorHAnsi" w:cs="Arial"/>
          <w:color w:val="FF0000"/>
          <w:sz w:val="28"/>
          <w:szCs w:val="28"/>
        </w:rPr>
      </w:pPr>
      <w:r w:rsidRPr="00A00CA5">
        <w:rPr>
          <w:rFonts w:asciiTheme="majorHAnsi" w:hAnsiTheme="majorHAnsi" w:cs="Arial"/>
          <w:sz w:val="28"/>
          <w:szCs w:val="28"/>
        </w:rPr>
        <w:t xml:space="preserve">12)  не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 </w:t>
      </w:r>
    </w:p>
    <w:p w:rsidR="0009159A" w:rsidRPr="00A00CA5" w:rsidRDefault="0009159A" w:rsidP="00DE6F3E">
      <w:pPr>
        <w:pStyle w:val="ConsPlusNormal"/>
        <w:ind w:firstLine="567"/>
        <w:rPr>
          <w:rFonts w:asciiTheme="majorHAnsi" w:hAnsiTheme="majorHAnsi" w:cs="Arial"/>
          <w:sz w:val="28"/>
          <w:szCs w:val="28"/>
        </w:rPr>
      </w:pPr>
      <w:r w:rsidRPr="00A00CA5">
        <w:rPr>
          <w:rFonts w:asciiTheme="majorHAnsi" w:hAnsiTheme="majorHAnsi" w:cs="Arial"/>
          <w:sz w:val="28"/>
          <w:szCs w:val="28"/>
        </w:rPr>
        <w:t>13) не требовать от юридического лица, индивидуального предпринимателя предоставления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09159A" w:rsidRPr="00A00CA5" w:rsidRDefault="00A771E7" w:rsidP="00DE6F3E">
      <w:pPr>
        <w:autoSpaceDE w:val="0"/>
        <w:autoSpaceDN w:val="0"/>
        <w:adjustRightInd w:val="0"/>
        <w:ind w:firstLine="567"/>
        <w:outlineLvl w:val="1"/>
        <w:rPr>
          <w:rFonts w:asciiTheme="majorHAnsi" w:eastAsia="Calibri" w:hAnsiTheme="majorHAnsi" w:cs="Arial"/>
          <w:iCs/>
          <w:sz w:val="28"/>
          <w:szCs w:val="28"/>
        </w:rPr>
      </w:pPr>
      <w:r w:rsidRPr="00A00CA5">
        <w:rPr>
          <w:rFonts w:asciiTheme="majorHAnsi" w:eastAsia="Calibri" w:hAnsiTheme="majorHAnsi" w:cs="Arial"/>
          <w:iCs/>
          <w:sz w:val="28"/>
          <w:szCs w:val="28"/>
        </w:rPr>
        <w:t>1</w:t>
      </w:r>
      <w:r w:rsidR="0009159A" w:rsidRPr="00A00CA5">
        <w:rPr>
          <w:rFonts w:asciiTheme="majorHAnsi" w:eastAsia="Calibri" w:hAnsiTheme="majorHAnsi" w:cs="Arial"/>
          <w:iCs/>
          <w:sz w:val="28"/>
          <w:szCs w:val="28"/>
        </w:rPr>
        <w:t>4)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09159A" w:rsidRPr="00A00CA5" w:rsidRDefault="0009159A" w:rsidP="00DE6F3E">
      <w:pPr>
        <w:autoSpaceDE w:val="0"/>
        <w:autoSpaceDN w:val="0"/>
        <w:adjustRightInd w:val="0"/>
        <w:ind w:firstLine="567"/>
        <w:outlineLvl w:val="1"/>
        <w:rPr>
          <w:rFonts w:asciiTheme="majorHAnsi" w:eastAsia="Calibri" w:hAnsiTheme="majorHAnsi" w:cs="Arial"/>
          <w:iCs/>
          <w:sz w:val="28"/>
          <w:szCs w:val="28"/>
        </w:rPr>
      </w:pPr>
      <w:r w:rsidRPr="00A00CA5">
        <w:rPr>
          <w:rFonts w:asciiTheme="majorHAnsi" w:eastAsia="Calibri" w:hAnsiTheme="majorHAnsi" w:cs="Arial"/>
          <w:iCs/>
          <w:sz w:val="28"/>
          <w:szCs w:val="28"/>
        </w:rPr>
        <w:t>15)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w:t>
      </w:r>
    </w:p>
    <w:p w:rsidR="0009159A" w:rsidRPr="00A00CA5" w:rsidRDefault="0009159A" w:rsidP="00DE6F3E">
      <w:pPr>
        <w:autoSpaceDE w:val="0"/>
        <w:autoSpaceDN w:val="0"/>
        <w:adjustRightInd w:val="0"/>
        <w:ind w:firstLine="567"/>
        <w:outlineLvl w:val="1"/>
        <w:rPr>
          <w:rFonts w:asciiTheme="majorHAnsi" w:eastAsia="Calibri" w:hAnsiTheme="majorHAnsi" w:cs="Arial"/>
          <w:iCs/>
          <w:sz w:val="28"/>
          <w:szCs w:val="28"/>
        </w:rPr>
      </w:pPr>
      <w:r w:rsidRPr="00A00CA5">
        <w:rPr>
          <w:rFonts w:asciiTheme="majorHAnsi" w:eastAsia="Calibri" w:hAnsiTheme="majorHAnsi" w:cs="Arial"/>
          <w:iCs/>
          <w:sz w:val="28"/>
          <w:szCs w:val="28"/>
        </w:rPr>
        <w:t>16)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A771E7" w:rsidRPr="00A00CA5" w:rsidRDefault="00A771E7" w:rsidP="00DE6F3E">
      <w:pPr>
        <w:autoSpaceDE w:val="0"/>
        <w:autoSpaceDN w:val="0"/>
        <w:adjustRightInd w:val="0"/>
        <w:ind w:firstLine="567"/>
        <w:outlineLvl w:val="1"/>
        <w:rPr>
          <w:rFonts w:asciiTheme="majorHAnsi" w:hAnsiTheme="majorHAnsi" w:cs="Arial"/>
          <w:b/>
          <w:sz w:val="28"/>
          <w:szCs w:val="28"/>
        </w:rPr>
      </w:pPr>
    </w:p>
    <w:p w:rsidR="0009159A" w:rsidRPr="00A00CA5" w:rsidRDefault="0009159A" w:rsidP="00455601">
      <w:pPr>
        <w:autoSpaceDE w:val="0"/>
        <w:autoSpaceDN w:val="0"/>
        <w:adjustRightInd w:val="0"/>
        <w:ind w:firstLine="567"/>
        <w:jc w:val="both"/>
        <w:outlineLvl w:val="1"/>
        <w:rPr>
          <w:rFonts w:asciiTheme="majorHAnsi" w:hAnsiTheme="majorHAnsi" w:cs="Arial"/>
          <w:b/>
          <w:sz w:val="28"/>
          <w:szCs w:val="28"/>
        </w:rPr>
      </w:pPr>
      <w:r w:rsidRPr="00A00CA5">
        <w:rPr>
          <w:rFonts w:asciiTheme="majorHAnsi" w:hAnsiTheme="majorHAnsi" w:cs="Arial"/>
          <w:b/>
          <w:sz w:val="28"/>
          <w:szCs w:val="28"/>
        </w:rPr>
        <w:t>1.6. Ответственность органа муниципального контроля, их должностных лиц при проведении проверки</w:t>
      </w:r>
    </w:p>
    <w:p w:rsidR="0009159A" w:rsidRPr="00A00CA5" w:rsidRDefault="0009159A" w:rsidP="00DE6F3E">
      <w:pPr>
        <w:autoSpaceDE w:val="0"/>
        <w:autoSpaceDN w:val="0"/>
        <w:adjustRightInd w:val="0"/>
        <w:ind w:firstLine="567"/>
        <w:outlineLvl w:val="1"/>
        <w:rPr>
          <w:rFonts w:asciiTheme="majorHAnsi" w:hAnsiTheme="majorHAnsi" w:cs="Arial"/>
          <w:sz w:val="28"/>
          <w:szCs w:val="28"/>
        </w:rPr>
      </w:pPr>
      <w:r w:rsidRPr="00A00CA5">
        <w:rPr>
          <w:rFonts w:asciiTheme="majorHAnsi" w:hAnsiTheme="majorHAnsi" w:cs="Arial"/>
          <w:sz w:val="28"/>
          <w:szCs w:val="28"/>
        </w:rPr>
        <w:t>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09159A" w:rsidRPr="00A00CA5" w:rsidRDefault="0009159A" w:rsidP="00DE6F3E">
      <w:pPr>
        <w:autoSpaceDE w:val="0"/>
        <w:autoSpaceDN w:val="0"/>
        <w:adjustRightInd w:val="0"/>
        <w:ind w:firstLine="567"/>
        <w:outlineLvl w:val="1"/>
        <w:rPr>
          <w:rFonts w:asciiTheme="majorHAnsi" w:hAnsiTheme="majorHAnsi" w:cs="Arial"/>
          <w:sz w:val="28"/>
          <w:szCs w:val="28"/>
        </w:rPr>
      </w:pPr>
      <w:r w:rsidRPr="00A00CA5">
        <w:rPr>
          <w:rFonts w:asciiTheme="majorHAnsi" w:hAnsiTheme="majorHAnsi" w:cs="Arial"/>
          <w:sz w:val="28"/>
          <w:szCs w:val="28"/>
        </w:rPr>
        <w:lastRenderedPageBreak/>
        <w:t>Органы муниципального контроля осуществляют контроль за исполнением должностными лицами соответствующих органов служебных обязанностей, ведут учёт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09159A" w:rsidRPr="00A00CA5" w:rsidRDefault="0009159A" w:rsidP="00DE6F3E">
      <w:pPr>
        <w:autoSpaceDE w:val="0"/>
        <w:autoSpaceDN w:val="0"/>
        <w:adjustRightInd w:val="0"/>
        <w:ind w:firstLine="567"/>
        <w:outlineLvl w:val="1"/>
        <w:rPr>
          <w:rFonts w:asciiTheme="majorHAnsi" w:hAnsiTheme="majorHAnsi" w:cs="Arial"/>
          <w:sz w:val="28"/>
          <w:szCs w:val="28"/>
        </w:rPr>
      </w:pPr>
      <w:r w:rsidRPr="00A00CA5">
        <w:rPr>
          <w:rFonts w:asciiTheme="majorHAnsi" w:hAnsiTheme="majorHAnsi" w:cs="Arial"/>
          <w:sz w:val="28"/>
          <w:szCs w:val="28"/>
        </w:rPr>
        <w:t>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A771E7" w:rsidRPr="00A00CA5" w:rsidRDefault="00A771E7" w:rsidP="00DE6F3E">
      <w:pPr>
        <w:autoSpaceDE w:val="0"/>
        <w:autoSpaceDN w:val="0"/>
        <w:adjustRightInd w:val="0"/>
        <w:ind w:firstLine="567"/>
        <w:outlineLvl w:val="1"/>
        <w:rPr>
          <w:rFonts w:asciiTheme="majorHAnsi" w:hAnsiTheme="majorHAnsi" w:cs="Arial"/>
          <w:b/>
          <w:sz w:val="28"/>
          <w:szCs w:val="28"/>
        </w:rPr>
      </w:pPr>
    </w:p>
    <w:p w:rsidR="0009159A" w:rsidRPr="00A00CA5" w:rsidRDefault="0009159A" w:rsidP="00455601">
      <w:pPr>
        <w:autoSpaceDE w:val="0"/>
        <w:autoSpaceDN w:val="0"/>
        <w:adjustRightInd w:val="0"/>
        <w:ind w:firstLine="567"/>
        <w:jc w:val="both"/>
        <w:outlineLvl w:val="1"/>
        <w:rPr>
          <w:rFonts w:asciiTheme="majorHAnsi" w:hAnsiTheme="majorHAnsi" w:cs="Arial"/>
          <w:b/>
          <w:sz w:val="28"/>
          <w:szCs w:val="28"/>
        </w:rPr>
      </w:pPr>
      <w:r w:rsidRPr="00A00CA5">
        <w:rPr>
          <w:rFonts w:asciiTheme="majorHAnsi" w:hAnsiTheme="majorHAnsi" w:cs="Arial"/>
          <w:b/>
          <w:sz w:val="28"/>
          <w:szCs w:val="28"/>
        </w:rPr>
        <w:t xml:space="preserve">1.7. Права и обязанности лиц, в отношении которых осуществляется муниципальный контроль </w:t>
      </w:r>
    </w:p>
    <w:p w:rsidR="0009159A" w:rsidRPr="00A00CA5" w:rsidRDefault="0009159A" w:rsidP="00DE6F3E">
      <w:pPr>
        <w:autoSpaceDE w:val="0"/>
        <w:autoSpaceDN w:val="0"/>
        <w:adjustRightInd w:val="0"/>
        <w:ind w:firstLine="567"/>
        <w:outlineLvl w:val="1"/>
        <w:rPr>
          <w:rFonts w:asciiTheme="majorHAnsi" w:hAnsiTheme="majorHAnsi" w:cs="Arial"/>
          <w:sz w:val="28"/>
          <w:szCs w:val="28"/>
        </w:rPr>
      </w:pPr>
      <w:r w:rsidRPr="00A00CA5">
        <w:rPr>
          <w:rFonts w:asciiTheme="majorHAnsi" w:hAnsiTheme="majorHAnsi" w:cs="Arial"/>
          <w:sz w:val="28"/>
          <w:szCs w:val="28"/>
        </w:rPr>
        <w:t>1.7.1. Лица, в отношении которых осуществляется муниципальный контроль</w:t>
      </w:r>
      <w:r w:rsidRPr="00A00CA5">
        <w:rPr>
          <w:rFonts w:asciiTheme="majorHAnsi" w:eastAsia="Calibri" w:hAnsiTheme="majorHAnsi" w:cs="Arial"/>
          <w:iCs/>
          <w:sz w:val="28"/>
          <w:szCs w:val="28"/>
        </w:rPr>
        <w:t xml:space="preserve"> </w:t>
      </w:r>
      <w:r w:rsidRPr="00A00CA5">
        <w:rPr>
          <w:rFonts w:asciiTheme="majorHAnsi" w:hAnsiTheme="majorHAnsi" w:cs="Arial"/>
          <w:sz w:val="28"/>
          <w:szCs w:val="28"/>
        </w:rPr>
        <w:t>имеют право:</w:t>
      </w:r>
    </w:p>
    <w:p w:rsidR="0009159A" w:rsidRPr="00A00CA5" w:rsidRDefault="0009159A" w:rsidP="00DE6F3E">
      <w:pPr>
        <w:pStyle w:val="ConsPlusNormal"/>
        <w:ind w:firstLine="567"/>
        <w:rPr>
          <w:rFonts w:asciiTheme="majorHAnsi" w:hAnsiTheme="majorHAnsi" w:cs="Arial"/>
          <w:sz w:val="28"/>
          <w:szCs w:val="28"/>
        </w:rPr>
      </w:pPr>
      <w:r w:rsidRPr="00A00CA5">
        <w:rPr>
          <w:rFonts w:asciiTheme="majorHAnsi" w:hAnsiTheme="majorHAnsi" w:cs="Arial"/>
          <w:sz w:val="28"/>
          <w:szCs w:val="28"/>
        </w:rPr>
        <w:t>1) непосредственно присутствовать при проведении проверки, давать объяснения по вопросам, относящимся к предмету проверки;</w:t>
      </w:r>
    </w:p>
    <w:p w:rsidR="0009159A" w:rsidRPr="00A00CA5" w:rsidRDefault="0009159A" w:rsidP="00DE6F3E">
      <w:pPr>
        <w:pStyle w:val="ConsPlusNormal"/>
        <w:ind w:firstLine="567"/>
        <w:rPr>
          <w:rFonts w:asciiTheme="majorHAnsi" w:hAnsiTheme="majorHAnsi" w:cs="Arial"/>
          <w:sz w:val="28"/>
          <w:szCs w:val="28"/>
        </w:rPr>
      </w:pPr>
      <w:r w:rsidRPr="00A00CA5">
        <w:rPr>
          <w:rFonts w:asciiTheme="majorHAnsi" w:hAnsiTheme="majorHAnsi" w:cs="Arial"/>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от 26.12.2008 № 294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9159A" w:rsidRPr="00A00CA5" w:rsidRDefault="0009159A" w:rsidP="00DE6F3E">
      <w:pPr>
        <w:pStyle w:val="ConsPlusNormal"/>
        <w:ind w:firstLine="567"/>
        <w:rPr>
          <w:rFonts w:asciiTheme="majorHAnsi" w:hAnsiTheme="majorHAnsi" w:cs="Arial"/>
          <w:sz w:val="28"/>
          <w:szCs w:val="28"/>
        </w:rPr>
      </w:pPr>
      <w:r w:rsidRPr="00A00CA5">
        <w:rPr>
          <w:rFonts w:asciiTheme="majorHAnsi" w:hAnsiTheme="majorHAnsi" w:cs="Arial"/>
          <w:sz w:val="28"/>
          <w:szCs w:val="28"/>
        </w:rPr>
        <w:t>3)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09159A" w:rsidRPr="00A00CA5" w:rsidRDefault="0009159A" w:rsidP="00DE6F3E">
      <w:pPr>
        <w:pStyle w:val="ConsPlusNormal"/>
        <w:ind w:firstLine="567"/>
        <w:rPr>
          <w:rFonts w:asciiTheme="majorHAnsi" w:hAnsiTheme="majorHAnsi" w:cs="Arial"/>
          <w:sz w:val="28"/>
          <w:szCs w:val="28"/>
        </w:rPr>
      </w:pPr>
      <w:r w:rsidRPr="00A00CA5">
        <w:rPr>
          <w:rFonts w:asciiTheme="majorHAnsi" w:hAnsiTheme="majorHAnsi" w:cs="Arial"/>
          <w:sz w:val="28"/>
          <w:szCs w:val="28"/>
        </w:rPr>
        <w:t>4)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09159A" w:rsidRPr="00A00CA5" w:rsidRDefault="0009159A" w:rsidP="00DE6F3E">
      <w:pPr>
        <w:pStyle w:val="ConsPlusNormal"/>
        <w:ind w:firstLine="567"/>
        <w:rPr>
          <w:rFonts w:asciiTheme="majorHAnsi" w:hAnsiTheme="majorHAnsi" w:cs="Arial"/>
          <w:sz w:val="28"/>
          <w:szCs w:val="28"/>
        </w:rPr>
      </w:pPr>
      <w:r w:rsidRPr="00A00CA5">
        <w:rPr>
          <w:rFonts w:asciiTheme="majorHAnsi" w:hAnsiTheme="majorHAnsi" w:cs="Arial"/>
          <w:sz w:val="28"/>
          <w:szCs w:val="28"/>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09159A" w:rsidRPr="00A00CA5" w:rsidRDefault="0009159A" w:rsidP="00DE6F3E">
      <w:pPr>
        <w:pStyle w:val="ConsPlusNormal"/>
        <w:ind w:firstLine="567"/>
        <w:rPr>
          <w:rFonts w:asciiTheme="majorHAnsi" w:hAnsiTheme="majorHAnsi" w:cs="Arial"/>
          <w:sz w:val="28"/>
          <w:szCs w:val="28"/>
        </w:rPr>
      </w:pPr>
      <w:r w:rsidRPr="00A00CA5">
        <w:rPr>
          <w:rFonts w:asciiTheme="majorHAnsi" w:hAnsiTheme="majorHAnsi" w:cs="Arial"/>
          <w:sz w:val="28"/>
          <w:szCs w:val="28"/>
        </w:rPr>
        <w:t xml:space="preserve">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w:t>
      </w:r>
      <w:r w:rsidRPr="00A00CA5">
        <w:rPr>
          <w:rFonts w:asciiTheme="majorHAnsi" w:hAnsiTheme="majorHAnsi" w:cs="Arial"/>
          <w:sz w:val="28"/>
          <w:szCs w:val="28"/>
        </w:rPr>
        <w:lastRenderedPageBreak/>
        <w:t>законодательством Российской Федерации;</w:t>
      </w:r>
    </w:p>
    <w:p w:rsidR="0009159A" w:rsidRPr="00A00CA5" w:rsidRDefault="0009159A" w:rsidP="00DE6F3E">
      <w:pPr>
        <w:pStyle w:val="ConsPlusNormal"/>
        <w:ind w:firstLine="567"/>
        <w:rPr>
          <w:rFonts w:asciiTheme="majorHAnsi" w:hAnsiTheme="majorHAnsi" w:cs="Arial"/>
          <w:sz w:val="28"/>
          <w:szCs w:val="28"/>
        </w:rPr>
      </w:pPr>
      <w:r w:rsidRPr="00A00CA5">
        <w:rPr>
          <w:rFonts w:asciiTheme="majorHAnsi" w:hAnsiTheme="majorHAnsi" w:cs="Arial"/>
          <w:sz w:val="28"/>
          <w:szCs w:val="28"/>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09159A" w:rsidRPr="00A00CA5" w:rsidRDefault="0009159A" w:rsidP="00DE6F3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1.7.2.Лица, в отношении которых осуществляется муниципальный контроль, обязаны:</w:t>
      </w:r>
    </w:p>
    <w:p w:rsidR="0009159A" w:rsidRPr="00A00CA5" w:rsidRDefault="0009159A" w:rsidP="00DE6F3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1)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установленных муниципальными правовыми актами;</w:t>
      </w:r>
    </w:p>
    <w:p w:rsidR="0009159A" w:rsidRPr="00A00CA5" w:rsidRDefault="0009159A" w:rsidP="00DE6F3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2) предоставлять должностным лицам,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задачами и предметом проверки;</w:t>
      </w:r>
    </w:p>
    <w:p w:rsidR="0009159A" w:rsidRPr="00A00CA5" w:rsidRDefault="0009159A" w:rsidP="00DE6F3E">
      <w:pPr>
        <w:autoSpaceDE w:val="0"/>
        <w:ind w:firstLine="567"/>
        <w:rPr>
          <w:rFonts w:asciiTheme="majorHAnsi" w:hAnsiTheme="majorHAnsi" w:cs="Arial"/>
          <w:sz w:val="28"/>
          <w:szCs w:val="28"/>
        </w:rPr>
      </w:pPr>
      <w:r w:rsidRPr="00A00CA5">
        <w:rPr>
          <w:rFonts w:asciiTheme="majorHAnsi" w:hAnsiTheme="majorHAnsi" w:cs="Arial"/>
          <w:sz w:val="28"/>
          <w:szCs w:val="28"/>
        </w:rPr>
        <w:t>3) обеспечивать доступ проводящих выездную проверку должностным лицам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здания, строения, сооружения, помещения, к оборудованию, подобным объектам, транспортным средствам и перевозимым ими грузам.</w:t>
      </w:r>
    </w:p>
    <w:p w:rsidR="00A771E7" w:rsidRPr="00A00CA5" w:rsidRDefault="00A771E7" w:rsidP="00455601">
      <w:pPr>
        <w:widowControl w:val="0"/>
        <w:autoSpaceDE w:val="0"/>
        <w:autoSpaceDN w:val="0"/>
        <w:adjustRightInd w:val="0"/>
        <w:ind w:firstLine="567"/>
        <w:jc w:val="both"/>
        <w:rPr>
          <w:rFonts w:asciiTheme="majorHAnsi" w:hAnsiTheme="majorHAnsi" w:cs="Arial"/>
          <w:b/>
          <w:sz w:val="28"/>
          <w:szCs w:val="28"/>
        </w:rPr>
      </w:pPr>
    </w:p>
    <w:p w:rsidR="0009159A" w:rsidRPr="00A00CA5" w:rsidRDefault="0009159A" w:rsidP="00455601">
      <w:pPr>
        <w:widowControl w:val="0"/>
        <w:autoSpaceDE w:val="0"/>
        <w:autoSpaceDN w:val="0"/>
        <w:adjustRightInd w:val="0"/>
        <w:ind w:firstLine="567"/>
        <w:jc w:val="both"/>
        <w:rPr>
          <w:rFonts w:asciiTheme="majorHAnsi" w:hAnsiTheme="majorHAnsi" w:cs="Arial"/>
          <w:b/>
          <w:sz w:val="28"/>
          <w:szCs w:val="28"/>
        </w:rPr>
      </w:pPr>
      <w:r w:rsidRPr="00A00CA5">
        <w:rPr>
          <w:rFonts w:asciiTheme="majorHAnsi" w:hAnsiTheme="majorHAnsi" w:cs="Arial"/>
          <w:b/>
          <w:sz w:val="28"/>
          <w:szCs w:val="28"/>
        </w:rPr>
        <w:t>1.8. Результат осуществления муниципального контроля</w:t>
      </w:r>
    </w:p>
    <w:p w:rsidR="0009159A" w:rsidRPr="00A00CA5" w:rsidRDefault="0009159A" w:rsidP="00DE6F3E">
      <w:pPr>
        <w:ind w:firstLine="567"/>
        <w:rPr>
          <w:rFonts w:asciiTheme="majorHAnsi" w:hAnsiTheme="majorHAnsi" w:cs="Arial"/>
          <w:sz w:val="28"/>
          <w:szCs w:val="28"/>
        </w:rPr>
      </w:pPr>
      <w:r w:rsidRPr="00A00CA5">
        <w:rPr>
          <w:rFonts w:asciiTheme="majorHAnsi" w:hAnsiTheme="majorHAnsi" w:cs="Arial"/>
          <w:sz w:val="28"/>
          <w:szCs w:val="28"/>
        </w:rPr>
        <w:t>1.8.1. Конечными результатами проведения проверок при осуществлении муниципального контроля являются:</w:t>
      </w:r>
    </w:p>
    <w:p w:rsidR="0009159A" w:rsidRPr="00A00CA5" w:rsidRDefault="0009159A" w:rsidP="00DE6F3E">
      <w:pPr>
        <w:ind w:firstLine="567"/>
        <w:rPr>
          <w:rFonts w:asciiTheme="majorHAnsi" w:hAnsiTheme="majorHAnsi" w:cs="Arial"/>
          <w:sz w:val="28"/>
          <w:szCs w:val="28"/>
        </w:rPr>
      </w:pPr>
      <w:r w:rsidRPr="00A00CA5">
        <w:rPr>
          <w:rFonts w:asciiTheme="majorHAnsi" w:hAnsiTheme="majorHAnsi" w:cs="Arial"/>
          <w:sz w:val="28"/>
          <w:szCs w:val="28"/>
        </w:rPr>
        <w:t>- выявление и принятие мер по устранению нарушений требований, установленных муниципальными правовыми актами, установление отсутствия состава правонарушений;</w:t>
      </w:r>
    </w:p>
    <w:p w:rsidR="0009159A" w:rsidRPr="00A00CA5" w:rsidRDefault="0009159A" w:rsidP="00DE6F3E">
      <w:pPr>
        <w:ind w:firstLine="567"/>
        <w:rPr>
          <w:rFonts w:asciiTheme="majorHAnsi" w:hAnsiTheme="majorHAnsi" w:cs="Arial"/>
          <w:sz w:val="28"/>
          <w:szCs w:val="28"/>
        </w:rPr>
      </w:pPr>
      <w:r w:rsidRPr="00A00CA5">
        <w:rPr>
          <w:rFonts w:asciiTheme="majorHAnsi" w:hAnsiTheme="majorHAnsi" w:cs="Arial"/>
          <w:sz w:val="28"/>
          <w:szCs w:val="28"/>
        </w:rPr>
        <w:t>- исполнение нарушителями требований, установленных муниципальными правовыми актами, предписаний об устранении нарушений;</w:t>
      </w:r>
    </w:p>
    <w:p w:rsidR="0009159A" w:rsidRPr="00A00CA5" w:rsidRDefault="0009159A" w:rsidP="00DE6F3E">
      <w:pPr>
        <w:ind w:firstLine="567"/>
        <w:rPr>
          <w:rFonts w:asciiTheme="majorHAnsi" w:hAnsiTheme="majorHAnsi" w:cs="Arial"/>
          <w:sz w:val="28"/>
          <w:szCs w:val="28"/>
        </w:rPr>
      </w:pPr>
      <w:r w:rsidRPr="00A00CA5">
        <w:rPr>
          <w:rFonts w:asciiTheme="majorHAnsi" w:hAnsiTheme="majorHAnsi" w:cs="Arial"/>
          <w:sz w:val="28"/>
          <w:szCs w:val="28"/>
        </w:rPr>
        <w:t>- привлечение виновных лиц к административной ответственности.</w:t>
      </w:r>
    </w:p>
    <w:p w:rsidR="0009159A" w:rsidRPr="00A00CA5" w:rsidRDefault="0009159A" w:rsidP="00DE6F3E">
      <w:pPr>
        <w:ind w:firstLine="567"/>
        <w:rPr>
          <w:rFonts w:asciiTheme="majorHAnsi" w:hAnsiTheme="majorHAnsi" w:cs="Arial"/>
          <w:sz w:val="28"/>
          <w:szCs w:val="28"/>
        </w:rPr>
      </w:pPr>
      <w:r w:rsidRPr="00A00CA5">
        <w:rPr>
          <w:rFonts w:asciiTheme="majorHAnsi" w:hAnsiTheme="majorHAnsi" w:cs="Arial"/>
          <w:sz w:val="28"/>
          <w:szCs w:val="28"/>
        </w:rPr>
        <w:t xml:space="preserve">1.8.2. В случае выявления при осуществлении муниципального контроля нарушений требований законодательства Российской Федерации, контроль за соблюдением которых не входит в компетенцию администрации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 в срок не позднее пяти рабочих дней администрация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 сообщает о выявленных нарушениях в соответствующие контрольно-надзорные или правоохранительные органы (направляет документы, свидетельствующие о нарушениях).</w:t>
      </w:r>
    </w:p>
    <w:p w:rsidR="0009159A" w:rsidRPr="00A00CA5" w:rsidRDefault="0009159A" w:rsidP="00DE6F3E">
      <w:pPr>
        <w:ind w:firstLine="567"/>
        <w:rPr>
          <w:rFonts w:asciiTheme="majorHAnsi" w:hAnsiTheme="majorHAnsi" w:cs="Arial"/>
          <w:sz w:val="28"/>
          <w:szCs w:val="28"/>
        </w:rPr>
      </w:pPr>
      <w:r w:rsidRPr="00A00CA5">
        <w:rPr>
          <w:rFonts w:asciiTheme="majorHAnsi" w:hAnsiTheme="majorHAnsi" w:cs="Arial"/>
          <w:sz w:val="28"/>
          <w:szCs w:val="28"/>
        </w:rPr>
        <w:t xml:space="preserve">1.9. При осуществлении муниципального контроля администрация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 взаимодействует с органами прокуратуры, внутренних дел, другими органами государственной власти и местного самоуправления, экспертными организациями, организациями, </w:t>
      </w:r>
      <w:r w:rsidR="00423871" w:rsidRPr="00A00CA5">
        <w:rPr>
          <w:rFonts w:asciiTheme="majorHAnsi" w:hAnsiTheme="majorHAnsi" w:cs="Arial"/>
          <w:sz w:val="28"/>
          <w:szCs w:val="28"/>
        </w:rPr>
        <w:lastRenderedPageBreak/>
        <w:t>осуществляющими торговую деятельность</w:t>
      </w:r>
      <w:r w:rsidRPr="00A00CA5">
        <w:rPr>
          <w:rFonts w:asciiTheme="majorHAnsi" w:hAnsiTheme="majorHAnsi" w:cs="Arial"/>
          <w:sz w:val="28"/>
          <w:szCs w:val="28"/>
        </w:rPr>
        <w:t>, юридическими лицами и индивидуальными предпринимателями.</w:t>
      </w:r>
    </w:p>
    <w:p w:rsidR="0009159A" w:rsidRPr="00A00CA5" w:rsidRDefault="0009159A" w:rsidP="00455601">
      <w:pPr>
        <w:autoSpaceDE w:val="0"/>
        <w:jc w:val="both"/>
        <w:rPr>
          <w:rFonts w:asciiTheme="majorHAnsi" w:hAnsiTheme="majorHAnsi" w:cs="Arial"/>
          <w:sz w:val="28"/>
          <w:szCs w:val="28"/>
        </w:rPr>
      </w:pPr>
    </w:p>
    <w:p w:rsidR="0009159A" w:rsidRPr="00A00CA5" w:rsidRDefault="0009159A" w:rsidP="00455601">
      <w:pPr>
        <w:widowControl w:val="0"/>
        <w:autoSpaceDE w:val="0"/>
        <w:autoSpaceDN w:val="0"/>
        <w:adjustRightInd w:val="0"/>
        <w:jc w:val="center"/>
        <w:outlineLvl w:val="1"/>
        <w:rPr>
          <w:rFonts w:asciiTheme="majorHAnsi" w:hAnsiTheme="majorHAnsi" w:cs="Arial"/>
          <w:b/>
          <w:sz w:val="28"/>
          <w:szCs w:val="28"/>
        </w:rPr>
      </w:pPr>
      <w:r w:rsidRPr="00A00CA5">
        <w:rPr>
          <w:rFonts w:asciiTheme="majorHAnsi" w:hAnsiTheme="majorHAnsi" w:cs="Arial"/>
          <w:b/>
          <w:sz w:val="28"/>
          <w:szCs w:val="28"/>
        </w:rPr>
        <w:t xml:space="preserve">II. Требования к порядку осуществления муниципального контроля </w:t>
      </w:r>
    </w:p>
    <w:p w:rsidR="00A771E7" w:rsidRPr="00A00CA5" w:rsidRDefault="00A771E7" w:rsidP="00455601">
      <w:pPr>
        <w:widowControl w:val="0"/>
        <w:autoSpaceDE w:val="0"/>
        <w:autoSpaceDN w:val="0"/>
        <w:adjustRightInd w:val="0"/>
        <w:jc w:val="center"/>
        <w:outlineLvl w:val="1"/>
        <w:rPr>
          <w:rFonts w:asciiTheme="majorHAnsi" w:hAnsiTheme="majorHAnsi" w:cs="Arial"/>
          <w:b/>
          <w:sz w:val="28"/>
          <w:szCs w:val="28"/>
        </w:rPr>
      </w:pPr>
    </w:p>
    <w:p w:rsidR="00212B98" w:rsidRPr="00A00CA5" w:rsidRDefault="00212B98" w:rsidP="00DE6F3E">
      <w:pPr>
        <w:ind w:firstLine="567"/>
        <w:rPr>
          <w:rFonts w:asciiTheme="majorHAnsi" w:hAnsiTheme="majorHAnsi" w:cs="Arial"/>
          <w:b/>
          <w:sz w:val="28"/>
          <w:szCs w:val="28"/>
        </w:rPr>
      </w:pPr>
      <w:r w:rsidRPr="00A00CA5">
        <w:rPr>
          <w:rFonts w:asciiTheme="majorHAnsi" w:hAnsiTheme="majorHAnsi" w:cs="Arial"/>
          <w:sz w:val="28"/>
          <w:szCs w:val="28"/>
        </w:rPr>
        <w:t>2</w:t>
      </w:r>
      <w:r w:rsidRPr="00A00CA5">
        <w:rPr>
          <w:rFonts w:asciiTheme="majorHAnsi" w:hAnsiTheme="majorHAnsi" w:cs="Arial"/>
          <w:b/>
          <w:sz w:val="28"/>
          <w:szCs w:val="28"/>
        </w:rPr>
        <w:t>.1. Порядок информирования об осуществлении муниципального контроля</w:t>
      </w:r>
    </w:p>
    <w:p w:rsidR="00212B98" w:rsidRPr="00A00CA5" w:rsidRDefault="00212B98" w:rsidP="00DE6F3E">
      <w:pPr>
        <w:autoSpaceDE w:val="0"/>
        <w:autoSpaceDN w:val="0"/>
        <w:adjustRightInd w:val="0"/>
        <w:ind w:firstLine="567"/>
        <w:outlineLvl w:val="1"/>
        <w:rPr>
          <w:rFonts w:asciiTheme="majorHAnsi" w:hAnsiTheme="majorHAnsi" w:cs="Arial"/>
          <w:sz w:val="28"/>
          <w:szCs w:val="28"/>
        </w:rPr>
      </w:pPr>
      <w:r w:rsidRPr="00A00CA5">
        <w:rPr>
          <w:rFonts w:asciiTheme="majorHAnsi" w:hAnsiTheme="majorHAnsi" w:cs="Arial"/>
          <w:sz w:val="28"/>
          <w:szCs w:val="28"/>
        </w:rPr>
        <w:t xml:space="preserve">2.1.1. Информация о месте нахождения и графике работы органа, осуществляющего муниципальный  контроль: </w:t>
      </w:r>
    </w:p>
    <w:p w:rsidR="00212B98" w:rsidRPr="00A00CA5" w:rsidRDefault="00212B98" w:rsidP="00DE6F3E">
      <w:pPr>
        <w:widowControl w:val="0"/>
        <w:ind w:firstLine="567"/>
        <w:rPr>
          <w:rFonts w:asciiTheme="majorHAnsi" w:hAnsiTheme="majorHAnsi" w:cs="Arial"/>
          <w:sz w:val="28"/>
          <w:szCs w:val="28"/>
        </w:rPr>
      </w:pPr>
      <w:r w:rsidRPr="00A00CA5">
        <w:rPr>
          <w:rFonts w:asciiTheme="majorHAnsi" w:hAnsiTheme="majorHAnsi" w:cs="Arial"/>
          <w:sz w:val="28"/>
          <w:szCs w:val="28"/>
        </w:rPr>
        <w:t xml:space="preserve">администрация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 Убинского района Новосибирской области.</w:t>
      </w:r>
    </w:p>
    <w:p w:rsidR="00212B98" w:rsidRPr="00A00CA5" w:rsidRDefault="00212B98" w:rsidP="00DE6F3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Местонахождение администрации:</w:t>
      </w:r>
    </w:p>
    <w:p w:rsidR="00212B98" w:rsidRPr="00A00CA5" w:rsidRDefault="00212B98" w:rsidP="00DE6F3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почтовый адрес: 63254</w:t>
      </w:r>
      <w:r w:rsidR="00A00CA5">
        <w:rPr>
          <w:rFonts w:asciiTheme="majorHAnsi" w:hAnsiTheme="majorHAnsi" w:cs="Arial"/>
          <w:sz w:val="28"/>
          <w:szCs w:val="28"/>
        </w:rPr>
        <w:t>3</w:t>
      </w:r>
      <w:r w:rsidRPr="00A00CA5">
        <w:rPr>
          <w:rFonts w:asciiTheme="majorHAnsi" w:hAnsiTheme="majorHAnsi" w:cs="Arial"/>
          <w:sz w:val="28"/>
          <w:szCs w:val="28"/>
        </w:rPr>
        <w:t>, Новосиби</w:t>
      </w:r>
      <w:r w:rsidR="00A00CA5">
        <w:rPr>
          <w:rFonts w:asciiTheme="majorHAnsi" w:hAnsiTheme="majorHAnsi" w:cs="Arial"/>
          <w:sz w:val="28"/>
          <w:szCs w:val="28"/>
        </w:rPr>
        <w:t>рская область, Убинский район, д</w:t>
      </w:r>
      <w:r w:rsidRPr="00A00CA5">
        <w:rPr>
          <w:rFonts w:asciiTheme="majorHAnsi" w:hAnsiTheme="majorHAnsi" w:cs="Arial"/>
          <w:sz w:val="28"/>
          <w:szCs w:val="28"/>
        </w:rPr>
        <w:t xml:space="preserve">. </w:t>
      </w:r>
      <w:r w:rsidR="00A00CA5">
        <w:rPr>
          <w:rFonts w:asciiTheme="majorHAnsi" w:hAnsiTheme="majorHAnsi" w:cs="Arial"/>
          <w:sz w:val="28"/>
          <w:szCs w:val="28"/>
        </w:rPr>
        <w:t>Пешково</w:t>
      </w:r>
      <w:r w:rsidRPr="00A00CA5">
        <w:rPr>
          <w:rFonts w:asciiTheme="majorHAnsi" w:hAnsiTheme="majorHAnsi" w:cs="Arial"/>
          <w:sz w:val="28"/>
          <w:szCs w:val="28"/>
        </w:rPr>
        <w:t xml:space="preserve">,  ул. </w:t>
      </w:r>
      <w:r w:rsidR="00A00CA5">
        <w:rPr>
          <w:rFonts w:asciiTheme="majorHAnsi" w:hAnsiTheme="majorHAnsi" w:cs="Arial"/>
          <w:sz w:val="28"/>
          <w:szCs w:val="28"/>
        </w:rPr>
        <w:t>Центральная</w:t>
      </w:r>
      <w:r w:rsidRPr="00A00CA5">
        <w:rPr>
          <w:rFonts w:asciiTheme="majorHAnsi" w:hAnsiTheme="majorHAnsi" w:cs="Arial"/>
          <w:sz w:val="28"/>
          <w:szCs w:val="28"/>
        </w:rPr>
        <w:t xml:space="preserve">, </w:t>
      </w:r>
      <w:r w:rsidR="00A00CA5">
        <w:rPr>
          <w:rFonts w:asciiTheme="majorHAnsi" w:hAnsiTheme="majorHAnsi" w:cs="Arial"/>
          <w:sz w:val="28"/>
          <w:szCs w:val="28"/>
        </w:rPr>
        <w:t>33</w:t>
      </w:r>
    </w:p>
    <w:p w:rsidR="00212B98" w:rsidRPr="00A00CA5" w:rsidRDefault="00212B98" w:rsidP="00DE6F3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контактные телефоны: 8-383-66 </w:t>
      </w:r>
      <w:r w:rsidR="00A00CA5">
        <w:rPr>
          <w:rFonts w:asciiTheme="majorHAnsi" w:hAnsiTheme="majorHAnsi" w:cs="Arial"/>
          <w:sz w:val="28"/>
          <w:szCs w:val="28"/>
        </w:rPr>
        <w:t>43-332</w:t>
      </w:r>
      <w:r w:rsidRPr="00A00CA5">
        <w:rPr>
          <w:rFonts w:asciiTheme="majorHAnsi" w:hAnsiTheme="majorHAnsi" w:cs="Arial"/>
          <w:sz w:val="28"/>
          <w:szCs w:val="28"/>
        </w:rPr>
        <w:t xml:space="preserve">; </w:t>
      </w:r>
    </w:p>
    <w:p w:rsidR="00212B98" w:rsidRPr="00A00CA5" w:rsidRDefault="00212B98" w:rsidP="00DE6F3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адрес электронной почты: </w:t>
      </w:r>
      <w:r w:rsidR="009323D2" w:rsidRPr="00A00CA5">
        <w:rPr>
          <w:rFonts w:asciiTheme="majorHAnsi" w:hAnsiTheme="majorHAnsi" w:cs="Arial"/>
          <w:sz w:val="28"/>
          <w:szCs w:val="28"/>
          <w:lang w:val="en-US"/>
        </w:rPr>
        <w:t>moub</w:t>
      </w:r>
      <w:r w:rsidR="009323D2" w:rsidRPr="00A00CA5">
        <w:rPr>
          <w:rFonts w:asciiTheme="majorHAnsi" w:hAnsiTheme="majorHAnsi" w:cs="Arial"/>
          <w:sz w:val="28"/>
          <w:szCs w:val="28"/>
        </w:rPr>
        <w:t>_</w:t>
      </w:r>
      <w:r w:rsidR="00A00CA5">
        <w:rPr>
          <w:rFonts w:asciiTheme="majorHAnsi" w:hAnsiTheme="majorHAnsi" w:cs="Arial"/>
          <w:sz w:val="28"/>
          <w:szCs w:val="28"/>
          <w:lang w:val="en-US"/>
        </w:rPr>
        <w:t>pesh</w:t>
      </w:r>
      <w:r w:rsidRPr="00A00CA5">
        <w:rPr>
          <w:rFonts w:asciiTheme="majorHAnsi" w:hAnsiTheme="majorHAnsi" w:cs="Arial"/>
          <w:sz w:val="28"/>
          <w:szCs w:val="28"/>
        </w:rPr>
        <w:t>@</w:t>
      </w:r>
      <w:r w:rsidRPr="00A00CA5">
        <w:rPr>
          <w:rFonts w:asciiTheme="majorHAnsi" w:hAnsiTheme="majorHAnsi" w:cs="Arial"/>
          <w:sz w:val="28"/>
          <w:szCs w:val="28"/>
          <w:lang w:val="en-US"/>
        </w:rPr>
        <w:t>mail</w:t>
      </w:r>
      <w:r w:rsidRPr="00A00CA5">
        <w:rPr>
          <w:rFonts w:asciiTheme="majorHAnsi" w:hAnsiTheme="majorHAnsi" w:cs="Arial"/>
          <w:sz w:val="28"/>
          <w:szCs w:val="28"/>
        </w:rPr>
        <w:t>.</w:t>
      </w:r>
      <w:r w:rsidRPr="00A00CA5">
        <w:rPr>
          <w:rFonts w:asciiTheme="majorHAnsi" w:hAnsiTheme="majorHAnsi" w:cs="Arial"/>
          <w:sz w:val="28"/>
          <w:szCs w:val="28"/>
          <w:lang w:val="en-US"/>
        </w:rPr>
        <w:t>ru</w:t>
      </w:r>
    </w:p>
    <w:p w:rsidR="00212B98" w:rsidRPr="00A00CA5" w:rsidRDefault="00212B98" w:rsidP="00DE6F3E">
      <w:pPr>
        <w:ind w:firstLine="567"/>
        <w:outlineLvl w:val="1"/>
        <w:rPr>
          <w:rFonts w:asciiTheme="majorHAnsi" w:hAnsiTheme="majorHAnsi" w:cs="Arial"/>
          <w:snapToGrid w:val="0"/>
          <w:color w:val="000000"/>
          <w:sz w:val="28"/>
          <w:szCs w:val="28"/>
        </w:rPr>
      </w:pPr>
      <w:r w:rsidRPr="00A00CA5">
        <w:rPr>
          <w:rFonts w:asciiTheme="majorHAnsi" w:hAnsiTheme="majorHAnsi" w:cs="Arial"/>
          <w:color w:val="000000"/>
          <w:sz w:val="28"/>
          <w:szCs w:val="28"/>
        </w:rPr>
        <w:t xml:space="preserve">режим работы: </w:t>
      </w:r>
      <w:r w:rsidRPr="00A00CA5">
        <w:rPr>
          <w:rFonts w:asciiTheme="majorHAnsi" w:hAnsiTheme="majorHAnsi" w:cs="Arial"/>
          <w:snapToGrid w:val="0"/>
          <w:color w:val="000000"/>
          <w:sz w:val="28"/>
          <w:szCs w:val="28"/>
        </w:rPr>
        <w:t>понедельник - пятница с 9.00  до 17.00</w:t>
      </w:r>
    </w:p>
    <w:p w:rsidR="00212B98" w:rsidRPr="00A00CA5" w:rsidRDefault="00212B98" w:rsidP="00DE6F3E">
      <w:pPr>
        <w:widowControl w:val="0"/>
        <w:autoSpaceDE w:val="0"/>
        <w:autoSpaceDN w:val="0"/>
        <w:adjustRightInd w:val="0"/>
        <w:ind w:firstLine="567"/>
        <w:rPr>
          <w:rFonts w:asciiTheme="majorHAnsi" w:hAnsiTheme="majorHAnsi" w:cs="Arial"/>
          <w:snapToGrid w:val="0"/>
          <w:sz w:val="28"/>
          <w:szCs w:val="28"/>
        </w:rPr>
      </w:pPr>
      <w:r w:rsidRPr="00A00CA5">
        <w:rPr>
          <w:rFonts w:asciiTheme="majorHAnsi" w:hAnsiTheme="majorHAnsi" w:cs="Arial"/>
          <w:snapToGrid w:val="0"/>
          <w:sz w:val="28"/>
          <w:szCs w:val="28"/>
        </w:rPr>
        <w:t xml:space="preserve">                           обеденный перерыв с 13.00 до 14.00</w:t>
      </w:r>
    </w:p>
    <w:p w:rsidR="00212B98" w:rsidRPr="00A00CA5" w:rsidRDefault="00212B98" w:rsidP="00DE6F3E">
      <w:pPr>
        <w:widowControl w:val="0"/>
        <w:autoSpaceDE w:val="0"/>
        <w:autoSpaceDN w:val="0"/>
        <w:adjustRightInd w:val="0"/>
        <w:ind w:firstLine="567"/>
        <w:rPr>
          <w:rFonts w:asciiTheme="majorHAnsi" w:hAnsiTheme="majorHAnsi" w:cs="Arial"/>
          <w:snapToGrid w:val="0"/>
          <w:sz w:val="28"/>
          <w:szCs w:val="28"/>
        </w:rPr>
      </w:pPr>
      <w:r w:rsidRPr="00A00CA5">
        <w:rPr>
          <w:rFonts w:asciiTheme="majorHAnsi" w:hAnsiTheme="majorHAnsi" w:cs="Arial"/>
          <w:snapToGrid w:val="0"/>
          <w:sz w:val="28"/>
          <w:szCs w:val="28"/>
        </w:rPr>
        <w:t xml:space="preserve">                           суббота, воскресенье – выходные дни</w:t>
      </w:r>
    </w:p>
    <w:p w:rsidR="00212B98" w:rsidRPr="00A00CA5" w:rsidRDefault="00212B98" w:rsidP="00DE6F3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2.1.2. Информация по вопросам осуществления муниципального контроля предоставляется юридическим лицам, индивидуальным предпринимателям, органам государственной власти, органам местного самоуправления путем размещения на официальном сайте администрации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 (http://</w:t>
      </w:r>
      <w:r w:rsidR="00A00CA5">
        <w:rPr>
          <w:rFonts w:asciiTheme="majorHAnsi" w:hAnsiTheme="majorHAnsi" w:cs="Arial"/>
          <w:sz w:val="28"/>
          <w:szCs w:val="28"/>
          <w:lang w:val="en-US"/>
        </w:rPr>
        <w:t>peshkovo</w:t>
      </w:r>
      <w:r w:rsidRPr="00A00CA5">
        <w:rPr>
          <w:rFonts w:asciiTheme="majorHAnsi" w:hAnsiTheme="majorHAnsi" w:cs="Arial"/>
          <w:sz w:val="28"/>
          <w:szCs w:val="28"/>
        </w:rPr>
        <w:t>.r</w:t>
      </w:r>
      <w:r w:rsidRPr="00A00CA5">
        <w:rPr>
          <w:rFonts w:asciiTheme="majorHAnsi" w:hAnsiTheme="majorHAnsi" w:cs="Arial"/>
          <w:sz w:val="28"/>
          <w:szCs w:val="28"/>
          <w:lang w:val="en-US"/>
        </w:rPr>
        <w:t>u</w:t>
      </w:r>
      <w:r w:rsidRPr="00A00CA5">
        <w:rPr>
          <w:rFonts w:asciiTheme="majorHAnsi" w:hAnsiTheme="majorHAnsi" w:cs="Arial"/>
          <w:sz w:val="28"/>
          <w:szCs w:val="28"/>
        </w:rPr>
        <w:t xml:space="preserve">), государственной информационной системе "Единый портал государственных и муниципальных услуг (функций)" (www.gosuslugi.ru), на информационных стендах, размещаемых в помещениях администрации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 а также путем устного или письменного информирования, в том числе с использованием электронной почты.</w:t>
      </w:r>
    </w:p>
    <w:p w:rsidR="00212B98" w:rsidRPr="00A00CA5" w:rsidRDefault="00212B98" w:rsidP="00455601">
      <w:pPr>
        <w:autoSpaceDE w:val="0"/>
        <w:ind w:firstLine="567"/>
        <w:jc w:val="both"/>
        <w:rPr>
          <w:rFonts w:asciiTheme="majorHAnsi" w:hAnsiTheme="majorHAnsi" w:cs="Arial"/>
          <w:sz w:val="28"/>
          <w:szCs w:val="28"/>
        </w:rPr>
      </w:pPr>
      <w:r w:rsidRPr="00A00CA5">
        <w:rPr>
          <w:rFonts w:asciiTheme="majorHAnsi" w:hAnsiTheme="majorHAnsi" w:cs="Arial"/>
          <w:sz w:val="28"/>
          <w:szCs w:val="28"/>
        </w:rPr>
        <w:t>2.1.3. На</w:t>
      </w:r>
      <w:r w:rsidRPr="00A00CA5">
        <w:rPr>
          <w:rFonts w:asciiTheme="majorHAnsi" w:hAnsiTheme="majorHAnsi" w:cs="Arial"/>
          <w:i/>
          <w:sz w:val="28"/>
          <w:szCs w:val="28"/>
        </w:rPr>
        <w:t xml:space="preserve"> </w:t>
      </w:r>
      <w:r w:rsidRPr="00A00CA5">
        <w:rPr>
          <w:rFonts w:asciiTheme="majorHAnsi" w:hAnsiTheme="majorHAnsi" w:cs="Arial"/>
          <w:sz w:val="28"/>
          <w:szCs w:val="28"/>
        </w:rPr>
        <w:t>информационном стенде, размещается следующая информация:</w:t>
      </w:r>
    </w:p>
    <w:p w:rsidR="00212B98" w:rsidRPr="00A00CA5" w:rsidRDefault="00212B98" w:rsidP="00455601">
      <w:pPr>
        <w:autoSpaceDE w:val="0"/>
        <w:ind w:firstLine="567"/>
        <w:jc w:val="both"/>
        <w:rPr>
          <w:rFonts w:asciiTheme="majorHAnsi" w:hAnsiTheme="majorHAnsi" w:cs="Arial"/>
          <w:sz w:val="28"/>
          <w:szCs w:val="28"/>
        </w:rPr>
      </w:pPr>
      <w:r w:rsidRPr="00A00CA5">
        <w:rPr>
          <w:rFonts w:asciiTheme="majorHAnsi" w:hAnsiTheme="majorHAnsi" w:cs="Arial"/>
          <w:sz w:val="28"/>
          <w:szCs w:val="28"/>
        </w:rPr>
        <w:t>- должностные лица, осуществляющие муниципальный  контроль;</w:t>
      </w:r>
    </w:p>
    <w:p w:rsidR="00212B98" w:rsidRPr="00A00CA5" w:rsidRDefault="00212B98" w:rsidP="00455601">
      <w:pPr>
        <w:autoSpaceDE w:val="0"/>
        <w:ind w:firstLine="567"/>
        <w:jc w:val="both"/>
        <w:rPr>
          <w:rFonts w:asciiTheme="majorHAnsi" w:hAnsiTheme="majorHAnsi" w:cs="Arial"/>
          <w:sz w:val="28"/>
          <w:szCs w:val="28"/>
        </w:rPr>
      </w:pPr>
      <w:r w:rsidRPr="00A00CA5">
        <w:rPr>
          <w:rFonts w:asciiTheme="majorHAnsi" w:hAnsiTheme="majorHAnsi" w:cs="Arial"/>
          <w:sz w:val="28"/>
          <w:szCs w:val="28"/>
        </w:rPr>
        <w:t>- текст настоящего административного регламента;</w:t>
      </w:r>
    </w:p>
    <w:p w:rsidR="00212B98" w:rsidRPr="00A00CA5" w:rsidRDefault="00212B98" w:rsidP="00455601">
      <w:pPr>
        <w:autoSpaceDE w:val="0"/>
        <w:ind w:firstLine="567"/>
        <w:jc w:val="both"/>
        <w:rPr>
          <w:rFonts w:asciiTheme="majorHAnsi" w:hAnsiTheme="majorHAnsi" w:cs="Arial"/>
          <w:sz w:val="28"/>
          <w:szCs w:val="28"/>
        </w:rPr>
      </w:pPr>
      <w:r w:rsidRPr="00A00CA5">
        <w:rPr>
          <w:rFonts w:asciiTheme="majorHAnsi" w:hAnsiTheme="majorHAnsi" w:cs="Arial"/>
          <w:sz w:val="28"/>
          <w:szCs w:val="28"/>
        </w:rPr>
        <w:t>- утвержденные ежегодные планы проведения плановых проверок;</w:t>
      </w:r>
    </w:p>
    <w:p w:rsidR="00212B98" w:rsidRPr="00A00CA5" w:rsidRDefault="00212B98" w:rsidP="00455601">
      <w:pPr>
        <w:autoSpaceDE w:val="0"/>
        <w:ind w:firstLine="567"/>
        <w:jc w:val="both"/>
        <w:rPr>
          <w:rFonts w:asciiTheme="majorHAnsi" w:hAnsiTheme="majorHAnsi" w:cs="Arial"/>
          <w:sz w:val="28"/>
          <w:szCs w:val="28"/>
        </w:rPr>
      </w:pPr>
      <w:r w:rsidRPr="00A00CA5">
        <w:rPr>
          <w:rFonts w:asciiTheme="majorHAnsi" w:hAnsiTheme="majorHAnsi" w:cs="Arial"/>
          <w:sz w:val="28"/>
          <w:szCs w:val="28"/>
        </w:rPr>
        <w:t>- порядок информирования о ходе проведения проверок;</w:t>
      </w:r>
    </w:p>
    <w:p w:rsidR="00212B98" w:rsidRPr="00A00CA5" w:rsidRDefault="00212B98" w:rsidP="00455601">
      <w:pPr>
        <w:autoSpaceDE w:val="0"/>
        <w:ind w:firstLine="567"/>
        <w:jc w:val="both"/>
        <w:rPr>
          <w:rFonts w:asciiTheme="majorHAnsi" w:hAnsiTheme="majorHAnsi" w:cs="Arial"/>
          <w:sz w:val="28"/>
          <w:szCs w:val="28"/>
        </w:rPr>
      </w:pPr>
      <w:r w:rsidRPr="00A00CA5">
        <w:rPr>
          <w:rFonts w:asciiTheme="majorHAnsi" w:hAnsiTheme="majorHAnsi" w:cs="Arial"/>
          <w:sz w:val="28"/>
          <w:szCs w:val="28"/>
        </w:rPr>
        <w:t>- порядок обжалования решений, действия или бездействия должностных лиц органа.</w:t>
      </w:r>
    </w:p>
    <w:p w:rsidR="00212B98" w:rsidRPr="00A00CA5" w:rsidRDefault="00212B98" w:rsidP="00455601">
      <w:pPr>
        <w:autoSpaceDE w:val="0"/>
        <w:ind w:firstLine="567"/>
        <w:jc w:val="both"/>
        <w:rPr>
          <w:rFonts w:asciiTheme="majorHAnsi" w:hAnsiTheme="majorHAnsi" w:cs="Arial"/>
          <w:sz w:val="28"/>
          <w:szCs w:val="28"/>
        </w:rPr>
      </w:pPr>
      <w:r w:rsidRPr="00A00CA5">
        <w:rPr>
          <w:rFonts w:asciiTheme="majorHAnsi" w:hAnsiTheme="majorHAnsi" w:cs="Arial"/>
          <w:sz w:val="28"/>
          <w:szCs w:val="28"/>
        </w:rPr>
        <w:t xml:space="preserve"> </w:t>
      </w:r>
      <w:r w:rsidRPr="00A00CA5">
        <w:rPr>
          <w:rFonts w:asciiTheme="majorHAnsi" w:hAnsiTheme="majorHAnsi" w:cs="Arial"/>
          <w:sz w:val="28"/>
          <w:szCs w:val="28"/>
        </w:rPr>
        <w:tab/>
        <w:t>2.1.4. Основными требованиями к информированию являются:</w:t>
      </w:r>
    </w:p>
    <w:p w:rsidR="00212B98" w:rsidRPr="00A00CA5" w:rsidRDefault="00212B98" w:rsidP="00455601">
      <w:pPr>
        <w:ind w:firstLine="567"/>
        <w:jc w:val="both"/>
        <w:rPr>
          <w:rFonts w:asciiTheme="majorHAnsi" w:hAnsiTheme="majorHAnsi" w:cs="Arial"/>
          <w:sz w:val="28"/>
          <w:szCs w:val="28"/>
        </w:rPr>
      </w:pPr>
      <w:r w:rsidRPr="00A00CA5">
        <w:rPr>
          <w:rFonts w:asciiTheme="majorHAnsi" w:hAnsiTheme="majorHAnsi" w:cs="Arial"/>
          <w:sz w:val="28"/>
          <w:szCs w:val="28"/>
        </w:rPr>
        <w:t>- достоверность предоставляемой информации;</w:t>
      </w:r>
    </w:p>
    <w:p w:rsidR="00212B98" w:rsidRPr="00A00CA5" w:rsidRDefault="00212B98" w:rsidP="00455601">
      <w:pPr>
        <w:ind w:firstLine="567"/>
        <w:jc w:val="both"/>
        <w:rPr>
          <w:rFonts w:asciiTheme="majorHAnsi" w:hAnsiTheme="majorHAnsi" w:cs="Arial"/>
          <w:sz w:val="28"/>
          <w:szCs w:val="28"/>
        </w:rPr>
      </w:pPr>
      <w:r w:rsidRPr="00A00CA5">
        <w:rPr>
          <w:rFonts w:asciiTheme="majorHAnsi" w:hAnsiTheme="majorHAnsi" w:cs="Arial"/>
          <w:sz w:val="28"/>
          <w:szCs w:val="28"/>
        </w:rPr>
        <w:t>- четкость в изложении информации;</w:t>
      </w:r>
    </w:p>
    <w:p w:rsidR="00212B98" w:rsidRPr="00A00CA5" w:rsidRDefault="00212B98" w:rsidP="00455601">
      <w:pPr>
        <w:ind w:firstLine="567"/>
        <w:jc w:val="both"/>
        <w:rPr>
          <w:rFonts w:asciiTheme="majorHAnsi" w:hAnsiTheme="majorHAnsi" w:cs="Arial"/>
          <w:sz w:val="28"/>
          <w:szCs w:val="28"/>
        </w:rPr>
      </w:pPr>
      <w:r w:rsidRPr="00A00CA5">
        <w:rPr>
          <w:rFonts w:asciiTheme="majorHAnsi" w:hAnsiTheme="majorHAnsi" w:cs="Arial"/>
          <w:sz w:val="28"/>
          <w:szCs w:val="28"/>
        </w:rPr>
        <w:t>- полнота информирования;</w:t>
      </w:r>
    </w:p>
    <w:p w:rsidR="00212B98" w:rsidRPr="00A00CA5" w:rsidRDefault="00212B98" w:rsidP="000D7179">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удобство и доступность получения информации.</w:t>
      </w:r>
    </w:p>
    <w:p w:rsidR="00212B98" w:rsidRPr="00A00CA5" w:rsidRDefault="00212B98" w:rsidP="000D7179">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Должностное лицо администрации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 уполномоченное на внесение информации в отношении проверок в федеральную государственную информационную систему - Единый реестр </w:t>
      </w:r>
      <w:r w:rsidRPr="00A00CA5">
        <w:rPr>
          <w:rFonts w:asciiTheme="majorHAnsi" w:hAnsiTheme="majorHAnsi" w:cs="Arial"/>
          <w:sz w:val="28"/>
          <w:szCs w:val="28"/>
        </w:rPr>
        <w:lastRenderedPageBreak/>
        <w:t>проверок в порядке и сроки, предусмотренные Правилами  формирования  и ведения Единого реестра проверок, утвержденными постановлением Правительства Российской Федерации от 28.04.2015 № 415, осуществляет внесение информации и несет ответственность за достоверность внесенной информации.</w:t>
      </w:r>
    </w:p>
    <w:p w:rsidR="00212B98" w:rsidRPr="00A00CA5" w:rsidRDefault="00212B98" w:rsidP="009E7CBE">
      <w:pPr>
        <w:ind w:firstLine="567"/>
        <w:rPr>
          <w:rFonts w:asciiTheme="majorHAnsi" w:hAnsiTheme="majorHAnsi" w:cs="Arial"/>
          <w:sz w:val="28"/>
          <w:szCs w:val="28"/>
        </w:rPr>
      </w:pPr>
      <w:r w:rsidRPr="00A00CA5">
        <w:rPr>
          <w:rFonts w:asciiTheme="majorHAnsi" w:hAnsiTheme="majorHAnsi" w:cs="Arial"/>
          <w:sz w:val="28"/>
          <w:szCs w:val="28"/>
        </w:rPr>
        <w:t>2.1.5. Требования к форме и характеру взаимодействия должностных лиц, ответственных за осуществление муниципального контроля, с заинтересованными лицами:</w:t>
      </w:r>
    </w:p>
    <w:p w:rsidR="00212B98" w:rsidRPr="00A00CA5" w:rsidRDefault="00212B98" w:rsidP="009E7CBE">
      <w:pPr>
        <w:ind w:firstLine="567"/>
        <w:rPr>
          <w:rFonts w:asciiTheme="majorHAnsi" w:hAnsiTheme="majorHAnsi" w:cs="Arial"/>
          <w:sz w:val="28"/>
          <w:szCs w:val="28"/>
        </w:rPr>
      </w:pPr>
      <w:r w:rsidRPr="00A00CA5">
        <w:rPr>
          <w:rFonts w:asciiTheme="majorHAnsi" w:hAnsiTheme="majorHAnsi" w:cs="Arial"/>
          <w:sz w:val="28"/>
          <w:szCs w:val="28"/>
        </w:rPr>
        <w:t>1) при ответе на телефонные звонки должностное лицо, ответственное за осуществление муниципального контроля, 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следует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212B98" w:rsidRPr="00A00CA5" w:rsidRDefault="00212B98" w:rsidP="009E7CBE">
      <w:pPr>
        <w:ind w:firstLine="567"/>
        <w:rPr>
          <w:rFonts w:asciiTheme="majorHAnsi" w:hAnsiTheme="majorHAnsi" w:cs="Arial"/>
          <w:sz w:val="28"/>
          <w:szCs w:val="28"/>
        </w:rPr>
      </w:pPr>
      <w:r w:rsidRPr="00A00CA5">
        <w:rPr>
          <w:rFonts w:asciiTheme="majorHAnsi" w:hAnsiTheme="majorHAnsi" w:cs="Arial"/>
          <w:sz w:val="28"/>
          <w:szCs w:val="28"/>
        </w:rPr>
        <w:t>2) при личном обращении заинтересованных лиц должностное лицо, ответственное за осуществление муниципального  контроля, должно представиться, указать фамилию, имя и отчество, сообщить занимаемую должность, самостоятельно дать ответ на заданный вопрос;</w:t>
      </w:r>
    </w:p>
    <w:p w:rsidR="00212B98" w:rsidRPr="00A00CA5" w:rsidRDefault="00212B98" w:rsidP="009E7CBE">
      <w:pPr>
        <w:ind w:firstLine="567"/>
        <w:rPr>
          <w:rFonts w:asciiTheme="majorHAnsi" w:hAnsiTheme="majorHAnsi" w:cs="Arial"/>
          <w:sz w:val="28"/>
          <w:szCs w:val="28"/>
        </w:rPr>
      </w:pPr>
      <w:r w:rsidRPr="00A00CA5">
        <w:rPr>
          <w:rFonts w:asciiTheme="majorHAnsi" w:hAnsiTheme="majorHAnsi" w:cs="Arial"/>
          <w:sz w:val="28"/>
          <w:szCs w:val="28"/>
        </w:rPr>
        <w:t>3) в конце информирования  (по телефону или лично) должностное лицо, осуществляющее информирование, должно кратко подвести итоги и перечислить меры, которые следует принять заинтересованному лицу (кто именно, когда и что должен сделать);</w:t>
      </w:r>
    </w:p>
    <w:p w:rsidR="00212B98" w:rsidRPr="00A00CA5" w:rsidRDefault="00212B98" w:rsidP="009E7CBE">
      <w:pPr>
        <w:ind w:firstLine="567"/>
        <w:rPr>
          <w:rFonts w:asciiTheme="majorHAnsi" w:hAnsiTheme="majorHAnsi" w:cs="Arial"/>
          <w:sz w:val="28"/>
          <w:szCs w:val="28"/>
        </w:rPr>
      </w:pPr>
      <w:r w:rsidRPr="00A00CA5">
        <w:rPr>
          <w:rFonts w:asciiTheme="majorHAnsi" w:hAnsiTheme="majorHAnsi" w:cs="Arial"/>
          <w:sz w:val="28"/>
          <w:szCs w:val="28"/>
        </w:rPr>
        <w:t xml:space="preserve">4) если для подготовки ответа требуется продолжительное время, должностное лицо, осуществляющее индивидуальное устное информирование, может предложить обратиться за необходимой информацией в письменном виде; </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5) письменный ответ на обращения, в том числе в электронном виде, дается в простой, четкой и понятной форме с указанием фамилии и инициалов, номера телефона должностного лица, исполнившего ответ на обращение. Письменный ответ на обращение подписывается должностным лицом, давшим ответ. Письменный ответ на обращения и обращения в электронном виде дается в течение  30 дней со дня регистрации обращения.</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2.1.6.Муниципальный контроль осуществляется на безвозмездной основе.</w:t>
      </w:r>
    </w:p>
    <w:p w:rsidR="00212B98" w:rsidRPr="00A00CA5" w:rsidRDefault="00212B98" w:rsidP="009E7CBE">
      <w:pPr>
        <w:widowControl w:val="0"/>
        <w:autoSpaceDE w:val="0"/>
        <w:autoSpaceDN w:val="0"/>
        <w:adjustRightInd w:val="0"/>
        <w:ind w:firstLine="567"/>
        <w:rPr>
          <w:rFonts w:asciiTheme="majorHAnsi" w:hAnsiTheme="majorHAnsi" w:cs="Arial"/>
          <w:b/>
          <w:sz w:val="28"/>
          <w:szCs w:val="28"/>
        </w:rPr>
      </w:pPr>
      <w:r w:rsidRPr="00A00CA5">
        <w:rPr>
          <w:rFonts w:asciiTheme="majorHAnsi" w:hAnsiTheme="majorHAnsi" w:cs="Arial"/>
          <w:b/>
          <w:sz w:val="28"/>
          <w:szCs w:val="28"/>
        </w:rPr>
        <w:t xml:space="preserve">2.2 Срок осуществления муниципального контроля  </w:t>
      </w:r>
    </w:p>
    <w:p w:rsidR="00212B98" w:rsidRPr="00A00CA5" w:rsidRDefault="00212B98" w:rsidP="009E7CBE">
      <w:pPr>
        <w:ind w:firstLine="567"/>
        <w:rPr>
          <w:rFonts w:asciiTheme="majorHAnsi" w:hAnsiTheme="majorHAnsi" w:cs="Arial"/>
          <w:sz w:val="28"/>
          <w:szCs w:val="28"/>
        </w:rPr>
      </w:pPr>
      <w:r w:rsidRPr="00A00CA5">
        <w:rPr>
          <w:rFonts w:asciiTheme="majorHAnsi" w:hAnsiTheme="majorHAnsi" w:cs="Arial"/>
          <w:sz w:val="28"/>
          <w:szCs w:val="28"/>
        </w:rPr>
        <w:t>2.2.1. Срок проведения  документарной, выездной проверки (как плановой, так и  вн</w:t>
      </w:r>
      <w:r w:rsidR="009E7CBE" w:rsidRPr="00A00CA5">
        <w:rPr>
          <w:rFonts w:asciiTheme="majorHAnsi" w:hAnsiTheme="majorHAnsi" w:cs="Arial"/>
          <w:sz w:val="28"/>
          <w:szCs w:val="28"/>
        </w:rPr>
        <w:t xml:space="preserve">еплановой) не может превышать </w:t>
      </w:r>
      <w:r w:rsidRPr="00A00CA5">
        <w:rPr>
          <w:rFonts w:asciiTheme="majorHAnsi" w:hAnsiTheme="majorHAnsi" w:cs="Arial"/>
          <w:sz w:val="28"/>
          <w:szCs w:val="28"/>
        </w:rPr>
        <w:t>двадцать рабочих дней.</w:t>
      </w:r>
    </w:p>
    <w:p w:rsidR="00212B98" w:rsidRPr="00A00CA5" w:rsidRDefault="00212B98" w:rsidP="009E7CBE">
      <w:pPr>
        <w:ind w:firstLine="567"/>
        <w:rPr>
          <w:rFonts w:asciiTheme="majorHAnsi" w:hAnsiTheme="majorHAnsi" w:cs="Arial"/>
          <w:sz w:val="28"/>
          <w:szCs w:val="28"/>
        </w:rPr>
      </w:pPr>
      <w:r w:rsidRPr="00A00CA5">
        <w:rPr>
          <w:rFonts w:asciiTheme="majorHAnsi" w:hAnsiTheme="majorHAnsi" w:cs="Arial"/>
          <w:sz w:val="28"/>
          <w:szCs w:val="28"/>
        </w:rPr>
        <w:t>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 для микропредприятия в год.</w:t>
      </w:r>
    </w:p>
    <w:p w:rsidR="00212B98" w:rsidRPr="00A00CA5" w:rsidRDefault="00212B98" w:rsidP="009E7CBE">
      <w:pPr>
        <w:ind w:firstLine="567"/>
        <w:rPr>
          <w:rFonts w:asciiTheme="majorHAnsi" w:hAnsiTheme="majorHAnsi" w:cs="Arial"/>
          <w:sz w:val="28"/>
          <w:szCs w:val="28"/>
        </w:rPr>
      </w:pPr>
      <w:r w:rsidRPr="00A00CA5">
        <w:rPr>
          <w:rFonts w:asciiTheme="majorHAnsi" w:hAnsiTheme="majorHAnsi" w:cs="Arial"/>
          <w:sz w:val="28"/>
          <w:szCs w:val="28"/>
        </w:rPr>
        <w:t xml:space="preserve">2.2.3. В случае необходимости при проведении проверки, указанной в пункте 2.2.2. настоящей части, получения документов и (или) информации в </w:t>
      </w:r>
      <w:r w:rsidRPr="00A00CA5">
        <w:rPr>
          <w:rFonts w:asciiTheme="majorHAnsi" w:hAnsiTheme="majorHAnsi" w:cs="Arial"/>
          <w:sz w:val="28"/>
          <w:szCs w:val="28"/>
        </w:rPr>
        <w:lastRenderedPageBreak/>
        <w:t>рамках межведомственного информационного взаимодействия проведение проверки может быть приостановлено руководителем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212B98" w:rsidRPr="00A00CA5" w:rsidRDefault="00212B98" w:rsidP="009E7CBE">
      <w:pPr>
        <w:ind w:firstLine="567"/>
        <w:rPr>
          <w:rFonts w:asciiTheme="majorHAnsi" w:hAnsiTheme="majorHAnsi" w:cs="Arial"/>
          <w:sz w:val="28"/>
          <w:szCs w:val="28"/>
        </w:rPr>
      </w:pPr>
      <w:r w:rsidRPr="00A00CA5">
        <w:rPr>
          <w:rFonts w:asciiTheme="majorHAnsi" w:hAnsiTheme="majorHAnsi" w:cs="Arial"/>
          <w:sz w:val="28"/>
          <w:szCs w:val="28"/>
        </w:rPr>
        <w:t>2.2.4. 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212B98" w:rsidRPr="00A00CA5" w:rsidRDefault="00212B98" w:rsidP="009E7CBE">
      <w:pPr>
        <w:ind w:firstLine="567"/>
        <w:rPr>
          <w:rFonts w:asciiTheme="majorHAnsi" w:hAnsiTheme="majorHAnsi" w:cs="Arial"/>
          <w:sz w:val="28"/>
          <w:szCs w:val="28"/>
        </w:rPr>
      </w:pPr>
      <w:r w:rsidRPr="00A00CA5">
        <w:rPr>
          <w:rFonts w:asciiTheme="majorHAnsi" w:hAnsiTheme="majorHAnsi" w:cs="Arial"/>
          <w:sz w:val="28"/>
          <w:szCs w:val="28"/>
        </w:rPr>
        <w:t>2.2.5.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212B98" w:rsidRPr="00A00CA5" w:rsidRDefault="00212B98" w:rsidP="009E7CBE">
      <w:pPr>
        <w:ind w:firstLine="567"/>
        <w:rPr>
          <w:rFonts w:asciiTheme="majorHAnsi" w:hAnsiTheme="majorHAnsi" w:cs="Arial"/>
          <w:sz w:val="28"/>
          <w:szCs w:val="28"/>
        </w:rPr>
      </w:pPr>
      <w:r w:rsidRPr="00A00CA5">
        <w:rPr>
          <w:rFonts w:asciiTheme="majorHAnsi" w:hAnsiTheme="majorHAnsi" w:cs="Arial"/>
          <w:sz w:val="28"/>
          <w:szCs w:val="28"/>
        </w:rPr>
        <w:t>2.2.6.Проверяемое лицо информируется о продлении срока проверки в письменной форме, а также посредством телефонной или факсимильной связи, электронной почты не позднее дня, следующего за днем подписания соответствующего распоряжения.</w:t>
      </w:r>
    </w:p>
    <w:p w:rsidR="00212B98" w:rsidRPr="00A00CA5" w:rsidRDefault="00212B98" w:rsidP="00455601">
      <w:pPr>
        <w:jc w:val="center"/>
        <w:rPr>
          <w:rFonts w:asciiTheme="majorHAnsi" w:hAnsiTheme="majorHAnsi" w:cs="Arial"/>
          <w:b/>
          <w:sz w:val="28"/>
          <w:szCs w:val="28"/>
        </w:rPr>
      </w:pPr>
    </w:p>
    <w:p w:rsidR="00212B98" w:rsidRPr="00A00CA5" w:rsidRDefault="00212B98" w:rsidP="00455601">
      <w:pPr>
        <w:jc w:val="center"/>
        <w:rPr>
          <w:rFonts w:asciiTheme="majorHAnsi" w:hAnsiTheme="majorHAnsi" w:cs="Arial"/>
          <w:b/>
          <w:sz w:val="28"/>
          <w:szCs w:val="28"/>
        </w:rPr>
      </w:pPr>
      <w:r w:rsidRPr="00A00CA5">
        <w:rPr>
          <w:rFonts w:asciiTheme="majorHAnsi" w:hAnsiTheme="majorHAnsi" w:cs="Arial"/>
          <w:b/>
          <w:sz w:val="28"/>
          <w:szCs w:val="28"/>
        </w:rPr>
        <w:t>III. Состав, последовательность и сроки выполнения</w:t>
      </w:r>
      <w:r w:rsidRPr="00A00CA5">
        <w:rPr>
          <w:rFonts w:asciiTheme="majorHAnsi" w:hAnsiTheme="majorHAnsi" w:cs="Arial"/>
          <w:b/>
          <w:color w:val="052635"/>
          <w:sz w:val="28"/>
          <w:szCs w:val="28"/>
        </w:rPr>
        <w:t xml:space="preserve"> </w:t>
      </w:r>
      <w:r w:rsidRPr="00A00CA5">
        <w:rPr>
          <w:rFonts w:asciiTheme="majorHAnsi" w:hAnsiTheme="majorHAnsi" w:cs="Arial"/>
          <w:b/>
          <w:sz w:val="28"/>
          <w:szCs w:val="28"/>
        </w:rPr>
        <w:t>административных процедур (действий), требования к порядку</w:t>
      </w:r>
      <w:r w:rsidRPr="00A00CA5">
        <w:rPr>
          <w:rFonts w:asciiTheme="majorHAnsi" w:hAnsiTheme="majorHAnsi" w:cs="Arial"/>
          <w:b/>
          <w:color w:val="052635"/>
          <w:sz w:val="28"/>
          <w:szCs w:val="28"/>
        </w:rPr>
        <w:t xml:space="preserve"> </w:t>
      </w:r>
      <w:r w:rsidRPr="00A00CA5">
        <w:rPr>
          <w:rFonts w:asciiTheme="majorHAnsi" w:hAnsiTheme="majorHAnsi" w:cs="Arial"/>
          <w:b/>
          <w:sz w:val="28"/>
          <w:szCs w:val="28"/>
        </w:rPr>
        <w:t>их выполнения, в том числе особенности выполнения</w:t>
      </w:r>
      <w:r w:rsidRPr="00A00CA5">
        <w:rPr>
          <w:rFonts w:asciiTheme="majorHAnsi" w:hAnsiTheme="majorHAnsi" w:cs="Arial"/>
          <w:b/>
          <w:color w:val="052635"/>
          <w:sz w:val="28"/>
          <w:szCs w:val="28"/>
        </w:rPr>
        <w:t xml:space="preserve"> </w:t>
      </w:r>
      <w:r w:rsidRPr="00A00CA5">
        <w:rPr>
          <w:rFonts w:asciiTheme="majorHAnsi" w:hAnsiTheme="majorHAnsi" w:cs="Arial"/>
          <w:b/>
          <w:sz w:val="28"/>
          <w:szCs w:val="28"/>
        </w:rPr>
        <w:t>административных процедур (действий) в электронной форме</w:t>
      </w:r>
    </w:p>
    <w:p w:rsidR="00212B98" w:rsidRPr="00A00CA5" w:rsidRDefault="00212B98" w:rsidP="00455601">
      <w:pPr>
        <w:jc w:val="center"/>
        <w:rPr>
          <w:rFonts w:asciiTheme="majorHAnsi" w:hAnsiTheme="majorHAnsi" w:cs="Arial"/>
          <w:sz w:val="28"/>
          <w:szCs w:val="28"/>
        </w:rPr>
      </w:pPr>
    </w:p>
    <w:p w:rsidR="00212B98" w:rsidRPr="00A00CA5" w:rsidRDefault="00212B98" w:rsidP="009E7CBE">
      <w:pPr>
        <w:widowControl w:val="0"/>
        <w:autoSpaceDE w:val="0"/>
        <w:autoSpaceDN w:val="0"/>
        <w:adjustRightInd w:val="0"/>
        <w:ind w:firstLine="567"/>
        <w:outlineLvl w:val="2"/>
        <w:rPr>
          <w:rFonts w:asciiTheme="majorHAnsi" w:hAnsiTheme="majorHAnsi" w:cs="Arial"/>
          <w:sz w:val="28"/>
          <w:szCs w:val="28"/>
        </w:rPr>
      </w:pPr>
      <w:r w:rsidRPr="00A00CA5">
        <w:rPr>
          <w:rFonts w:asciiTheme="majorHAnsi" w:hAnsiTheme="majorHAnsi" w:cs="Arial"/>
          <w:sz w:val="28"/>
          <w:szCs w:val="28"/>
        </w:rPr>
        <w:t>3.1. Осуществление муниципального контроля включает в себя следующие административные процедуры:</w:t>
      </w:r>
    </w:p>
    <w:p w:rsidR="00212B98" w:rsidRPr="00A00CA5" w:rsidRDefault="00212B98" w:rsidP="009E7CBE">
      <w:pPr>
        <w:widowControl w:val="0"/>
        <w:autoSpaceDE w:val="0"/>
        <w:autoSpaceDN w:val="0"/>
        <w:adjustRightInd w:val="0"/>
        <w:ind w:firstLine="567"/>
        <w:outlineLvl w:val="2"/>
        <w:rPr>
          <w:rFonts w:asciiTheme="majorHAnsi" w:hAnsiTheme="majorHAnsi" w:cs="Arial"/>
          <w:sz w:val="28"/>
          <w:szCs w:val="28"/>
        </w:rPr>
      </w:pPr>
      <w:r w:rsidRPr="00A00CA5">
        <w:rPr>
          <w:rFonts w:asciiTheme="majorHAnsi" w:hAnsiTheme="majorHAnsi" w:cs="Arial"/>
          <w:sz w:val="28"/>
          <w:szCs w:val="28"/>
        </w:rPr>
        <w:t>- организация проведение проверки;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принятие решения о проведении проверки;</w:t>
      </w:r>
    </w:p>
    <w:p w:rsidR="00212B98" w:rsidRPr="00A00CA5" w:rsidRDefault="00212B98" w:rsidP="009E7CBE">
      <w:pPr>
        <w:widowControl w:val="0"/>
        <w:autoSpaceDE w:val="0"/>
        <w:autoSpaceDN w:val="0"/>
        <w:adjustRightInd w:val="0"/>
        <w:ind w:firstLine="567"/>
        <w:outlineLvl w:val="2"/>
        <w:rPr>
          <w:rFonts w:asciiTheme="majorHAnsi" w:hAnsiTheme="majorHAnsi" w:cs="Arial"/>
          <w:sz w:val="28"/>
          <w:szCs w:val="28"/>
        </w:rPr>
      </w:pPr>
      <w:r w:rsidRPr="00A00CA5">
        <w:rPr>
          <w:rFonts w:asciiTheme="majorHAnsi" w:hAnsiTheme="majorHAnsi" w:cs="Arial"/>
          <w:sz w:val="28"/>
          <w:szCs w:val="28"/>
        </w:rPr>
        <w:t>- подготовка к проведению проверки;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проведение проверки;</w:t>
      </w:r>
    </w:p>
    <w:p w:rsidR="00212B98" w:rsidRPr="00A00CA5" w:rsidRDefault="00212B98" w:rsidP="009E7CBE">
      <w:pPr>
        <w:widowControl w:val="0"/>
        <w:autoSpaceDE w:val="0"/>
        <w:autoSpaceDN w:val="0"/>
        <w:adjustRightInd w:val="0"/>
        <w:ind w:firstLine="567"/>
        <w:outlineLvl w:val="2"/>
        <w:rPr>
          <w:rFonts w:asciiTheme="majorHAnsi" w:hAnsiTheme="majorHAnsi" w:cs="Arial"/>
          <w:sz w:val="28"/>
          <w:szCs w:val="28"/>
        </w:rPr>
      </w:pPr>
      <w:r w:rsidRPr="00A00CA5">
        <w:rPr>
          <w:rFonts w:asciiTheme="majorHAnsi" w:hAnsiTheme="majorHAnsi" w:cs="Arial"/>
          <w:sz w:val="28"/>
          <w:szCs w:val="28"/>
        </w:rPr>
        <w:t>- порядок оформления результатов проверки;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принятие мер при выявлении нарушений при проведении проверки.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3.2.Блок-схема последовательности административных процедур проведения проверок представлена в приложении 1 к настоящему административному регламенту.</w:t>
      </w:r>
    </w:p>
    <w:p w:rsidR="00212B98" w:rsidRPr="00A00CA5" w:rsidRDefault="00212B98" w:rsidP="009E7CBE">
      <w:pPr>
        <w:widowControl w:val="0"/>
        <w:autoSpaceDE w:val="0"/>
        <w:autoSpaceDN w:val="0"/>
        <w:adjustRightInd w:val="0"/>
        <w:ind w:firstLine="567"/>
        <w:rPr>
          <w:rFonts w:asciiTheme="majorHAnsi" w:hAnsiTheme="majorHAnsi" w:cs="Arial"/>
          <w:b/>
          <w:sz w:val="28"/>
          <w:szCs w:val="28"/>
        </w:rPr>
      </w:pPr>
      <w:r w:rsidRPr="00A00CA5">
        <w:rPr>
          <w:rFonts w:asciiTheme="majorHAnsi" w:hAnsiTheme="majorHAnsi" w:cs="Arial"/>
          <w:b/>
          <w:sz w:val="28"/>
          <w:szCs w:val="28"/>
        </w:rPr>
        <w:t>3.3. Организация проведение проверки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 Основанием для начала выполнения административной процедуры организация  проведения проверки является:</w:t>
      </w:r>
      <w:r w:rsidRPr="00A00CA5">
        <w:rPr>
          <w:rFonts w:asciiTheme="majorHAnsi" w:hAnsiTheme="majorHAnsi" w:cs="Arial"/>
          <w:sz w:val="28"/>
          <w:szCs w:val="28"/>
        </w:rPr>
        <w:tab/>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lastRenderedPageBreak/>
        <w:t xml:space="preserve">1)  наступление срока проведения плановой проверки, включенной в ежегодный план проведения плановых проверок и утверждаемый Главой сельсовета. </w:t>
      </w:r>
    </w:p>
    <w:p w:rsidR="00212B98" w:rsidRPr="00A00CA5" w:rsidRDefault="00212B98" w:rsidP="009E7CBE">
      <w:pPr>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2) Основанием для включения плановой проверки в ежегодный план проведения плановых проверок является истечение трех лет со дня:</w:t>
      </w:r>
    </w:p>
    <w:p w:rsidR="00212B98" w:rsidRPr="00A00CA5" w:rsidRDefault="00212B98" w:rsidP="009E7CBE">
      <w:pPr>
        <w:autoSpaceDE w:val="0"/>
        <w:ind w:firstLine="567"/>
        <w:rPr>
          <w:rFonts w:asciiTheme="majorHAnsi" w:hAnsiTheme="majorHAnsi" w:cs="Arial"/>
          <w:sz w:val="28"/>
          <w:szCs w:val="28"/>
        </w:rPr>
      </w:pPr>
      <w:r w:rsidRPr="00A00CA5">
        <w:rPr>
          <w:rFonts w:asciiTheme="majorHAnsi" w:hAnsiTheme="majorHAnsi" w:cs="Arial"/>
          <w:sz w:val="28"/>
          <w:szCs w:val="28"/>
        </w:rPr>
        <w:t>- государственной регистрации юридического лица, индивидуального предпринимателя;</w:t>
      </w:r>
    </w:p>
    <w:p w:rsidR="00212B98" w:rsidRPr="00A00CA5" w:rsidRDefault="00212B98" w:rsidP="009E7CBE">
      <w:pPr>
        <w:autoSpaceDE w:val="0"/>
        <w:ind w:firstLine="567"/>
        <w:rPr>
          <w:rFonts w:asciiTheme="majorHAnsi" w:hAnsiTheme="majorHAnsi" w:cs="Arial"/>
          <w:sz w:val="28"/>
          <w:szCs w:val="28"/>
        </w:rPr>
      </w:pPr>
      <w:r w:rsidRPr="00A00CA5">
        <w:rPr>
          <w:rFonts w:asciiTheme="majorHAnsi" w:hAnsiTheme="majorHAnsi" w:cs="Arial"/>
          <w:sz w:val="28"/>
          <w:szCs w:val="28"/>
        </w:rPr>
        <w:t>- окончания проведения последней плановой проверки юридического лица, индивидуального предпринимателя;</w:t>
      </w:r>
    </w:p>
    <w:p w:rsidR="00212B98" w:rsidRPr="00A00CA5" w:rsidRDefault="00212B98" w:rsidP="009E7CBE">
      <w:pPr>
        <w:autoSpaceDE w:val="0"/>
        <w:ind w:firstLine="567"/>
        <w:rPr>
          <w:rFonts w:asciiTheme="majorHAnsi" w:hAnsiTheme="majorHAnsi" w:cs="Arial"/>
          <w:sz w:val="28"/>
          <w:szCs w:val="28"/>
        </w:rPr>
      </w:pPr>
      <w:r w:rsidRPr="00A00CA5">
        <w:rPr>
          <w:rFonts w:asciiTheme="majorHAnsi" w:hAnsiTheme="majorHAnsi" w:cs="Arial"/>
          <w:sz w:val="28"/>
          <w:szCs w:val="28"/>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color w:val="000000" w:themeColor="text1"/>
          <w:sz w:val="28"/>
          <w:szCs w:val="28"/>
        </w:rPr>
        <w:t xml:space="preserve">3) Форма </w:t>
      </w:r>
      <w:r w:rsidRPr="00A00CA5">
        <w:rPr>
          <w:rFonts w:asciiTheme="majorHAnsi" w:hAnsiTheme="majorHAnsi" w:cs="Arial"/>
          <w:sz w:val="28"/>
          <w:szCs w:val="28"/>
        </w:rPr>
        <w:t>ежегодного плана проведения плановых проверок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4) Ежегодный план проведения проверок доводится до сведения заинтересованных лиц посредством его размещения на официальном сайте администрации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5) До 1 сентября года, предшествующего году проведения плановых проверок, орган муниципального контроля направляет проект ежегодного плана проведения плановых проверок в прокуратуру Убинского района Новосибирской области (далее – орган прокуратуры).</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Орган муниципального контроля рассматривает предложения органов прокуратуры и по итогам их рассмотрения до 1 ноября года, предшествующего году проведения плановых проверок, направляет в органы прокуратуры ежегодный план проведения плановых проверок.</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6) Плановые проверки проводятся не чаще чем один раз в три года.</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7) О проведении плановой проверки юридическое лицо, индивидуальный предприниматель уведомляется специалистом не позднее, чем за три  рабочих дней до начала ее проведения посредством направления копии распоряжения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3.3.1. Внеплановой проверкой является проверка, не включенная в ежегодный план проведения плановых проверок.</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1) Основанием для проведения внеплановой проверки является:</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а) истечение срока исполнения юридическим  лицом, индивидуальным </w:t>
      </w:r>
      <w:r w:rsidRPr="00A00CA5">
        <w:rPr>
          <w:rFonts w:asciiTheme="majorHAnsi" w:hAnsiTheme="majorHAnsi" w:cs="Arial"/>
          <w:sz w:val="28"/>
          <w:szCs w:val="28"/>
        </w:rPr>
        <w:lastRenderedPageBreak/>
        <w:t xml:space="preserve">предпринимателем ранее выданного предписания об устранении выявленного   нарушения обязательных  требований к использованию и охране особо охраняемых природных территорий местного значении и (или) требований, установленных муниципальными правовыми актами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б)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bookmarkStart w:id="1" w:name="Par505"/>
      <w:bookmarkEnd w:id="1"/>
      <w:r w:rsidRPr="00A00CA5">
        <w:rPr>
          <w:rFonts w:asciiTheme="majorHAnsi" w:hAnsiTheme="majorHAnsi" w:cs="Arial"/>
          <w:sz w:val="28"/>
          <w:szCs w:val="28"/>
        </w:rPr>
        <w:t>в)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bookmarkStart w:id="2" w:name="Par507"/>
      <w:bookmarkEnd w:id="2"/>
      <w:r w:rsidRPr="00A00CA5">
        <w:rPr>
          <w:rFonts w:asciiTheme="majorHAnsi" w:hAnsiTheme="majorHAnsi" w:cs="Arial"/>
          <w:sz w:val="28"/>
          <w:szCs w:val="28"/>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bookmarkStart w:id="3" w:name="Par509"/>
      <w:bookmarkEnd w:id="3"/>
      <w:r w:rsidRPr="00A00CA5">
        <w:rPr>
          <w:rFonts w:asciiTheme="majorHAnsi" w:hAnsiTheme="majorHAnsi" w:cs="Arial"/>
          <w:sz w:val="28"/>
          <w:szCs w:val="28"/>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2) Обращения и заявления, не позволяющие установить лицо, </w:t>
      </w:r>
      <w:r w:rsidRPr="00A00CA5">
        <w:rPr>
          <w:rFonts w:asciiTheme="majorHAnsi" w:hAnsiTheme="majorHAnsi" w:cs="Arial"/>
          <w:sz w:val="28"/>
          <w:szCs w:val="28"/>
        </w:rPr>
        <w:lastRenderedPageBreak/>
        <w:t>обратившееся в орган муниципального контроля,  а также обращения и заявления, не содержащие сведений о фактах, указанных в подпункте 1  настоящего пункта, не могут служить основанием для проведения внеплановой проверки.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3) Срок административной процедуры организации проведения проверки не может превышать </w:t>
      </w:r>
      <w:r w:rsidRPr="00A00CA5">
        <w:rPr>
          <w:rFonts w:asciiTheme="majorHAnsi" w:hAnsiTheme="majorHAnsi" w:cs="Arial"/>
          <w:color w:val="000000" w:themeColor="text1"/>
          <w:sz w:val="28"/>
          <w:szCs w:val="28"/>
        </w:rPr>
        <w:t>5 рабочих дней.</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4) Результатом административной процедуры организации проведения проверки является уведомление проверяемого лица о начале проведения плановой или внеплановой проверки.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Результат административной процедуры организации проведения проверки фиксируется путем внесения в журнал регистрации исходящей корреспонденции органа муниципального контроля записи о направлении в адрес лица, в отношении которого проводится проверка, копии распоряжения о проведении плановой проверки, либо путем подтверждения любым доступным способом вручения проверяемому лицу копии распоряжения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w:t>
      </w:r>
    </w:p>
    <w:p w:rsidR="00212B98" w:rsidRPr="00A00CA5" w:rsidRDefault="00212B98" w:rsidP="00455601">
      <w:pPr>
        <w:widowControl w:val="0"/>
        <w:autoSpaceDE w:val="0"/>
        <w:autoSpaceDN w:val="0"/>
        <w:adjustRightInd w:val="0"/>
        <w:ind w:firstLine="567"/>
        <w:jc w:val="both"/>
        <w:outlineLvl w:val="2"/>
        <w:rPr>
          <w:rFonts w:asciiTheme="majorHAnsi" w:hAnsiTheme="majorHAnsi" w:cs="Arial"/>
          <w:b/>
          <w:sz w:val="28"/>
          <w:szCs w:val="28"/>
        </w:rPr>
      </w:pPr>
      <w:r w:rsidRPr="00A00CA5">
        <w:rPr>
          <w:rFonts w:asciiTheme="majorHAnsi" w:hAnsiTheme="majorHAnsi" w:cs="Arial"/>
          <w:b/>
          <w:sz w:val="28"/>
          <w:szCs w:val="28"/>
        </w:rPr>
        <w:t>3.4. Принятие решения о проведении проверки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1) Основанием для начала выполнения административного действия принятия решения о проведении проверки является возникновение одного из оснований, предусмотренных пунктом  3.3. настоящего регламента.</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2) Решение о проведении проверки принимается руководителем органом муниципального контроля  путем издания распоряжения о проведении в отношении проверяемого лица плановой или внеплановой документарной и (или) выездной проверки (далее – распоряжение  о проведении проверки).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3) Проект распоряжения о проведении проверки подготавливается должностным лицом в соответствии с поручением Главы сельсовета. </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Подготовка проекта распоряжения о проведении проверки осуществляется в соответствии с приказом Минэкономразвития России от 30.04.2009 N141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России).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4) Распоряжение о проведении проверки подписывается Главой сельсовета, не позднее:</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 </w:t>
      </w:r>
      <w:r w:rsidRPr="00A00CA5">
        <w:rPr>
          <w:rFonts w:asciiTheme="majorHAnsi" w:hAnsiTheme="majorHAnsi" w:cs="Arial"/>
          <w:color w:val="000000" w:themeColor="text1"/>
          <w:sz w:val="28"/>
          <w:szCs w:val="28"/>
        </w:rPr>
        <w:t>чем за два рабочих дня</w:t>
      </w:r>
      <w:r w:rsidRPr="00A00CA5">
        <w:rPr>
          <w:rFonts w:asciiTheme="majorHAnsi" w:hAnsiTheme="majorHAnsi" w:cs="Arial"/>
          <w:sz w:val="28"/>
          <w:szCs w:val="28"/>
        </w:rPr>
        <w:t xml:space="preserve"> до начала срока проведения плановой проверки;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рабочего дня, следующего за днем истечения срока выполнения юридическим лицом, индивидуальным предпринимателем ранее выданного предписания об устранении нарушений обязательных требований;</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чем в течение одного рабочего дня с момента регистрации в органе муниципального контроля обращения, заявления, информации.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lastRenderedPageBreak/>
        <w:t>5) Днем издания распоряжения о проведении проверки является день его подписания Главой  сельсовета.</w:t>
      </w:r>
    </w:p>
    <w:p w:rsidR="00212B98" w:rsidRPr="00A00CA5" w:rsidRDefault="00212B98" w:rsidP="00455601">
      <w:pPr>
        <w:widowControl w:val="0"/>
        <w:autoSpaceDE w:val="0"/>
        <w:autoSpaceDN w:val="0"/>
        <w:adjustRightInd w:val="0"/>
        <w:ind w:firstLine="567"/>
        <w:jc w:val="both"/>
        <w:rPr>
          <w:rFonts w:asciiTheme="majorHAnsi" w:hAnsiTheme="majorHAnsi" w:cs="Arial"/>
          <w:sz w:val="28"/>
          <w:szCs w:val="28"/>
        </w:rPr>
      </w:pPr>
      <w:r w:rsidRPr="00A00CA5">
        <w:rPr>
          <w:rFonts w:asciiTheme="majorHAnsi" w:hAnsiTheme="majorHAnsi" w:cs="Arial"/>
          <w:sz w:val="28"/>
          <w:szCs w:val="28"/>
        </w:rPr>
        <w:t>6) Результатом административного действия принятия решения о проведении проверки является вручение распоряжения о проведении проверки должностному лицу, уполномоченному на проведение проверки.</w:t>
      </w:r>
    </w:p>
    <w:p w:rsidR="00212B98" w:rsidRPr="00A00CA5" w:rsidRDefault="00212B98" w:rsidP="00455601">
      <w:pPr>
        <w:widowControl w:val="0"/>
        <w:autoSpaceDE w:val="0"/>
        <w:autoSpaceDN w:val="0"/>
        <w:adjustRightInd w:val="0"/>
        <w:ind w:firstLine="567"/>
        <w:jc w:val="both"/>
        <w:rPr>
          <w:rFonts w:asciiTheme="majorHAnsi" w:hAnsiTheme="majorHAnsi" w:cs="Arial"/>
          <w:sz w:val="28"/>
          <w:szCs w:val="28"/>
        </w:rPr>
      </w:pPr>
      <w:r w:rsidRPr="00A00CA5">
        <w:rPr>
          <w:rFonts w:asciiTheme="majorHAnsi" w:hAnsiTheme="majorHAnsi" w:cs="Arial"/>
          <w:sz w:val="28"/>
          <w:szCs w:val="28"/>
        </w:rPr>
        <w:t xml:space="preserve">7) Срок выполнения административного действия принятия решения о проведении проверки не может превышать </w:t>
      </w:r>
      <w:r w:rsidRPr="00A00CA5">
        <w:rPr>
          <w:rFonts w:asciiTheme="majorHAnsi" w:hAnsiTheme="majorHAnsi" w:cs="Arial"/>
          <w:color w:val="000000" w:themeColor="text1"/>
          <w:sz w:val="28"/>
          <w:szCs w:val="28"/>
        </w:rPr>
        <w:t>двух рабочих дней</w:t>
      </w:r>
      <w:r w:rsidRPr="00A00CA5">
        <w:rPr>
          <w:rFonts w:asciiTheme="majorHAnsi" w:hAnsiTheme="majorHAnsi" w:cs="Arial"/>
          <w:sz w:val="28"/>
          <w:szCs w:val="28"/>
        </w:rPr>
        <w:t>.</w:t>
      </w:r>
    </w:p>
    <w:p w:rsidR="00212B98" w:rsidRPr="00A00CA5" w:rsidRDefault="00212B98" w:rsidP="00455601">
      <w:pPr>
        <w:widowControl w:val="0"/>
        <w:autoSpaceDE w:val="0"/>
        <w:autoSpaceDN w:val="0"/>
        <w:adjustRightInd w:val="0"/>
        <w:ind w:firstLine="567"/>
        <w:jc w:val="both"/>
        <w:outlineLvl w:val="2"/>
        <w:rPr>
          <w:rFonts w:asciiTheme="majorHAnsi" w:hAnsiTheme="majorHAnsi" w:cs="Arial"/>
          <w:b/>
          <w:sz w:val="28"/>
          <w:szCs w:val="28"/>
        </w:rPr>
      </w:pPr>
      <w:r w:rsidRPr="00A00CA5">
        <w:rPr>
          <w:rFonts w:asciiTheme="majorHAnsi" w:hAnsiTheme="majorHAnsi" w:cs="Arial"/>
          <w:b/>
          <w:sz w:val="28"/>
          <w:szCs w:val="28"/>
        </w:rPr>
        <w:t>3.5. Подготовка к проведению проверки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1) Основанием для начала выполнения административного действия подготовки к проведению проверки является:</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вручение распоряжения о проведении проверки должностному лицу, уполномоченному на проведение проверки.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2) Подготовку к проведению проверки осуществляют должностные лица, которым поручена организация проведения проверки.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3) Должностные лица уведомляют юридическое лицо, индивидуального предпринимателя о начале проведения проверки посредством направления копии распоряжения органа муниципального контроля о проведении проверки: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при проведении плановой проверки - заказным почтовым отправлением с уведомлением о вручении или иным доступным способом не позднее чем  за три  рабочих дня  до начала ее проведения;</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при проведении внеплановой выездной проверки - любым доступным способом не менее чем за двадцать четыре часа до начала ее проведения, за исключением внеплановой выездной проверки, осуществляемой в случаях, предусмотренных подпунктом 1 пункта 3.3.</w:t>
      </w:r>
    </w:p>
    <w:p w:rsidR="00212B98" w:rsidRPr="00A00CA5" w:rsidRDefault="00212B98" w:rsidP="009E7CBE">
      <w:pPr>
        <w:pStyle w:val="ConsPlusNormal"/>
        <w:ind w:firstLine="567"/>
        <w:rPr>
          <w:rFonts w:asciiTheme="majorHAnsi" w:hAnsiTheme="majorHAnsi" w:cs="Arial"/>
          <w:sz w:val="28"/>
          <w:szCs w:val="28"/>
        </w:rPr>
      </w:pPr>
      <w:r w:rsidRPr="00A00CA5">
        <w:rPr>
          <w:rFonts w:asciiTheme="majorHAnsi" w:hAnsiTheme="majorHAnsi" w:cs="Arial"/>
          <w:sz w:val="28"/>
          <w:szCs w:val="28"/>
        </w:rPr>
        <w:t>4)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5) Внеплановая выездная проверка деятельности юридического лица, индивидуального предпринимателя может быть проведена по основаниям, указанным в пункте 3.3.1. данного раздела, органом муниципального контроля  после согласования с органом прокуратуры по месту осуществления деятельности юридического лица, индивидуального </w:t>
      </w:r>
      <w:r w:rsidRPr="00A00CA5">
        <w:rPr>
          <w:rFonts w:asciiTheme="majorHAnsi" w:hAnsiTheme="majorHAnsi" w:cs="Arial"/>
          <w:sz w:val="28"/>
          <w:szCs w:val="28"/>
        </w:rPr>
        <w:lastRenderedPageBreak/>
        <w:t>предпринимателя.</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В день подписания постановления о проведении внеплановой выездной проверки в целях согласования ее проведения орган муниципального контроля  представляет либо направляет заказным письмом с уведомлением или в форме электронного документа, подписанного электронной цифровой подписью, в орган прокуратуры по месту осуществления деятельности юридических лиц, индивидуальных предпринимателей заявление о согласовании проведения внеплановой выездной проверки.</w:t>
      </w:r>
    </w:p>
    <w:p w:rsidR="00212B98" w:rsidRPr="00A00CA5" w:rsidRDefault="00212B98" w:rsidP="00455601">
      <w:pPr>
        <w:widowControl w:val="0"/>
        <w:autoSpaceDE w:val="0"/>
        <w:autoSpaceDN w:val="0"/>
        <w:adjustRightInd w:val="0"/>
        <w:ind w:firstLine="567"/>
        <w:jc w:val="both"/>
        <w:rPr>
          <w:rFonts w:asciiTheme="majorHAnsi" w:hAnsiTheme="majorHAnsi" w:cs="Arial"/>
          <w:sz w:val="28"/>
          <w:szCs w:val="28"/>
        </w:rPr>
      </w:pPr>
      <w:r w:rsidRPr="00A00CA5">
        <w:rPr>
          <w:rFonts w:asciiTheme="majorHAnsi" w:hAnsiTheme="majorHAnsi" w:cs="Arial"/>
          <w:sz w:val="28"/>
          <w:szCs w:val="28"/>
        </w:rPr>
        <w:t>6) К заявлению о согласовании проведения внеплановой выездной проверки прилагаются следующие документы:</w:t>
      </w:r>
    </w:p>
    <w:p w:rsidR="00212B98" w:rsidRPr="00A00CA5" w:rsidRDefault="00212B98" w:rsidP="00455601">
      <w:pPr>
        <w:widowControl w:val="0"/>
        <w:autoSpaceDE w:val="0"/>
        <w:autoSpaceDN w:val="0"/>
        <w:adjustRightInd w:val="0"/>
        <w:ind w:firstLine="567"/>
        <w:jc w:val="both"/>
        <w:rPr>
          <w:rFonts w:asciiTheme="majorHAnsi" w:hAnsiTheme="majorHAnsi" w:cs="Arial"/>
          <w:sz w:val="28"/>
          <w:szCs w:val="28"/>
        </w:rPr>
      </w:pPr>
      <w:r w:rsidRPr="00A00CA5">
        <w:rPr>
          <w:rFonts w:asciiTheme="majorHAnsi" w:hAnsiTheme="majorHAnsi" w:cs="Arial"/>
          <w:sz w:val="28"/>
          <w:szCs w:val="28"/>
        </w:rPr>
        <w:t>копия распоряжения органа муниципального контроля о проведении проверки по муниципальному контролю;</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документы, подтверждающие наличие оснований для проведения указанной проверки.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7)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заявления о согласовании проведения внеплановой выездной проверки в течение двадцати четырех часов.</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8)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212B98" w:rsidRPr="00A00CA5" w:rsidRDefault="00212B98" w:rsidP="009E7CBE">
      <w:pPr>
        <w:widowControl w:val="0"/>
        <w:autoSpaceDE w:val="0"/>
        <w:autoSpaceDN w:val="0"/>
        <w:adjustRightInd w:val="0"/>
        <w:ind w:firstLine="567"/>
        <w:outlineLvl w:val="2"/>
        <w:rPr>
          <w:rFonts w:asciiTheme="majorHAnsi" w:hAnsiTheme="majorHAnsi" w:cs="Arial"/>
          <w:b/>
          <w:sz w:val="28"/>
          <w:szCs w:val="28"/>
        </w:rPr>
      </w:pPr>
      <w:r w:rsidRPr="00A00CA5">
        <w:rPr>
          <w:rFonts w:asciiTheme="majorHAnsi" w:hAnsiTheme="majorHAnsi" w:cs="Arial"/>
          <w:b/>
          <w:sz w:val="28"/>
          <w:szCs w:val="28"/>
        </w:rPr>
        <w:t>3.6. Проведение проверки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1) Основанием для начала выполнения административного действия проведения проверки является наступление даты и времени проведения проверки, указанных в распоряжении  о проведении проверки.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2) Ответственным за выполнение административного действия проведения проверки является должностное лицо, уполномоченное на проведение проверки.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bookmarkStart w:id="4" w:name="Par184"/>
      <w:bookmarkEnd w:id="4"/>
      <w:r w:rsidRPr="00A00CA5">
        <w:rPr>
          <w:rFonts w:asciiTheme="majorHAnsi" w:hAnsiTheme="majorHAnsi" w:cs="Arial"/>
          <w:sz w:val="28"/>
          <w:szCs w:val="28"/>
        </w:rPr>
        <w:t>3) Проверка проводится в виде плановой или внеплановой.</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lastRenderedPageBreak/>
        <w:t>Плановые и внеплановые проверки проводятся в форме документарной и (или) выездной проверки.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4) Документарная проверка проводится по месту нахождения органа муниципального контроля.</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его организационно-правовую форму, права и обязанности, документы, используемые при осуществлении его деятельности и связанные с исполнением им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В процессе проведения документарной проверки должностными лицами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w:t>
      </w:r>
    </w:p>
    <w:p w:rsidR="00CC16D8" w:rsidRPr="00A00CA5" w:rsidRDefault="00CC16D8" w:rsidP="00CC16D8">
      <w:pPr>
        <w:ind w:firstLine="567"/>
        <w:rPr>
          <w:rFonts w:asciiTheme="majorHAnsi" w:hAnsiTheme="majorHAnsi" w:cs="Arial"/>
          <w:sz w:val="28"/>
          <w:szCs w:val="28"/>
        </w:rPr>
      </w:pPr>
      <w:r w:rsidRPr="00A00CA5">
        <w:rPr>
          <w:rFonts w:asciiTheme="majorHAnsi" w:hAnsiTheme="majorHAnsi" w:cs="Arial"/>
          <w:sz w:val="28"/>
          <w:szCs w:val="28"/>
        </w:rPr>
        <w:t>5) Перечень документов, необходимых для предъявления юридическим  лицом, индивидуальным предпринимателем при проведении проверки в сфере торговой деятельности:</w:t>
      </w:r>
    </w:p>
    <w:p w:rsidR="00CC16D8" w:rsidRPr="00A00CA5" w:rsidRDefault="00CC16D8" w:rsidP="00CC16D8">
      <w:pPr>
        <w:ind w:firstLine="567"/>
        <w:rPr>
          <w:rFonts w:asciiTheme="majorHAnsi" w:hAnsiTheme="majorHAnsi" w:cs="Arial"/>
          <w:sz w:val="28"/>
          <w:szCs w:val="28"/>
        </w:rPr>
      </w:pPr>
      <w:r w:rsidRPr="00A00CA5">
        <w:rPr>
          <w:rFonts w:asciiTheme="majorHAnsi" w:hAnsiTheme="majorHAnsi" w:cs="Arial"/>
          <w:sz w:val="28"/>
          <w:szCs w:val="28"/>
        </w:rPr>
        <w:t xml:space="preserve">- правоустанавливающие документы на земельные участки и объекты, </w:t>
      </w:r>
    </w:p>
    <w:p w:rsidR="00CC16D8" w:rsidRPr="00A00CA5" w:rsidRDefault="00CC16D8" w:rsidP="00CC16D8">
      <w:pPr>
        <w:ind w:firstLine="567"/>
        <w:rPr>
          <w:rFonts w:asciiTheme="majorHAnsi" w:hAnsiTheme="majorHAnsi" w:cs="Arial"/>
          <w:sz w:val="28"/>
          <w:szCs w:val="28"/>
        </w:rPr>
      </w:pPr>
      <w:r w:rsidRPr="00A00CA5">
        <w:rPr>
          <w:rFonts w:asciiTheme="majorHAnsi" w:hAnsiTheme="majorHAnsi" w:cs="Arial"/>
          <w:sz w:val="28"/>
          <w:szCs w:val="28"/>
        </w:rPr>
        <w:t xml:space="preserve">- разрешительные документы по проектированию и строительству, </w:t>
      </w:r>
    </w:p>
    <w:p w:rsidR="00CC16D8" w:rsidRPr="00A00CA5" w:rsidRDefault="00CC16D8" w:rsidP="00CC16D8">
      <w:pPr>
        <w:ind w:firstLine="567"/>
        <w:rPr>
          <w:rFonts w:asciiTheme="majorHAnsi" w:hAnsiTheme="majorHAnsi" w:cs="Arial"/>
          <w:sz w:val="28"/>
          <w:szCs w:val="28"/>
        </w:rPr>
      </w:pPr>
      <w:r w:rsidRPr="00A00CA5">
        <w:rPr>
          <w:rFonts w:asciiTheme="majorHAnsi" w:hAnsiTheme="majorHAnsi" w:cs="Arial"/>
          <w:sz w:val="28"/>
          <w:szCs w:val="28"/>
        </w:rPr>
        <w:t xml:space="preserve">- заключения и согласования заинтересованных организаций, </w:t>
      </w:r>
    </w:p>
    <w:p w:rsidR="00CC16D8" w:rsidRPr="00A00CA5" w:rsidRDefault="00CC16D8" w:rsidP="00CC16D8">
      <w:pPr>
        <w:ind w:firstLine="567"/>
        <w:rPr>
          <w:rFonts w:asciiTheme="majorHAnsi" w:hAnsiTheme="majorHAnsi" w:cs="Arial"/>
          <w:sz w:val="28"/>
          <w:szCs w:val="28"/>
        </w:rPr>
      </w:pPr>
      <w:r w:rsidRPr="00A00CA5">
        <w:rPr>
          <w:rFonts w:asciiTheme="majorHAnsi" w:hAnsiTheme="majorHAnsi" w:cs="Arial"/>
          <w:sz w:val="28"/>
          <w:szCs w:val="28"/>
        </w:rPr>
        <w:t xml:space="preserve">- документы о приемке объекта в эксплуатацию, </w:t>
      </w:r>
    </w:p>
    <w:p w:rsidR="00CC16D8" w:rsidRPr="00A00CA5" w:rsidRDefault="00CC16D8" w:rsidP="00CC16D8">
      <w:pPr>
        <w:ind w:firstLine="567"/>
        <w:rPr>
          <w:rFonts w:asciiTheme="majorHAnsi" w:hAnsiTheme="majorHAnsi" w:cs="Arial"/>
          <w:sz w:val="28"/>
          <w:szCs w:val="28"/>
        </w:rPr>
      </w:pPr>
      <w:r w:rsidRPr="00A00CA5">
        <w:rPr>
          <w:rFonts w:asciiTheme="majorHAnsi" w:hAnsiTheme="majorHAnsi" w:cs="Arial"/>
          <w:sz w:val="28"/>
          <w:szCs w:val="28"/>
        </w:rPr>
        <w:t>- материалы предыдущих проверок и иные документы.</w:t>
      </w:r>
    </w:p>
    <w:p w:rsidR="00212B98" w:rsidRPr="00A00CA5" w:rsidRDefault="00212B98" w:rsidP="00CC16D8">
      <w:pPr>
        <w:ind w:firstLine="567"/>
        <w:rPr>
          <w:rFonts w:asciiTheme="majorHAnsi" w:hAnsiTheme="majorHAnsi" w:cs="Arial"/>
          <w:sz w:val="28"/>
          <w:szCs w:val="28"/>
        </w:rPr>
      </w:pPr>
      <w:r w:rsidRPr="00A00CA5">
        <w:rPr>
          <w:rFonts w:asciiTheme="majorHAnsi" w:hAnsiTheme="majorHAnsi" w:cs="Arial"/>
          <w:sz w:val="28"/>
          <w:szCs w:val="28"/>
        </w:rPr>
        <w:t>6) 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установленных муниципальными правовыми актами, орган муниципального контроля направляет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распоряжение органа муниципального контроля  о проведении проверки по муниципальному контролю.</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7) В течение десяти рабочих дней со дня получения мотивированного запроса юридическое   лицо, индивидуальный  предприниматель обязан направить в орган муниципального контроля  указанные в запросе документы.</w:t>
      </w:r>
    </w:p>
    <w:p w:rsidR="00212B98" w:rsidRPr="00A00CA5" w:rsidRDefault="00212B98" w:rsidP="00455601">
      <w:pPr>
        <w:widowControl w:val="0"/>
        <w:autoSpaceDE w:val="0"/>
        <w:autoSpaceDN w:val="0"/>
        <w:adjustRightInd w:val="0"/>
        <w:ind w:firstLine="567"/>
        <w:jc w:val="both"/>
        <w:rPr>
          <w:rFonts w:asciiTheme="majorHAnsi" w:hAnsiTheme="majorHAnsi" w:cs="Arial"/>
          <w:sz w:val="28"/>
          <w:szCs w:val="28"/>
        </w:rPr>
      </w:pPr>
      <w:r w:rsidRPr="00A00CA5">
        <w:rPr>
          <w:rFonts w:asciiTheme="majorHAnsi" w:hAnsiTheme="majorHAnsi" w:cs="Arial"/>
          <w:sz w:val="28"/>
          <w:szCs w:val="28"/>
        </w:rPr>
        <w:t>8) Указанные в запросе документы должны быть представлены в виде копий, заверенных подписью юридического  лица, индивидуального   предпринимателя или его уполномоченного представителя и печатью (при ее наличии).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9)  В случае если в ходе документарной проверки выявлены ошибки и </w:t>
      </w:r>
      <w:r w:rsidRPr="00A00CA5">
        <w:rPr>
          <w:rFonts w:asciiTheme="majorHAnsi" w:hAnsiTheme="majorHAnsi" w:cs="Arial"/>
          <w:sz w:val="28"/>
          <w:szCs w:val="28"/>
        </w:rPr>
        <w:lastRenderedPageBreak/>
        <w:t>(или)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10) Юридическое   лицо, индивидуальный  предприниматель, представляющий в орган муниципального контроля  пояснения относительно выявленных ошибок и (или) противоречий в представленных документах, вправе представить дополнительно в орган муниципального контроля  документы, подтверждающие достоверность ранее представленных документов.</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11) Должностные лица рассматривают представленные юридическим  лицом,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муниципального контроля  установит признаки нарушения обязательных требований установленных муниципальными правовыми актами, должностные лица проводят выездную проверку.</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12)  При проведении документарной проверки должностные лица не вправе требовать у юридического   лица, индивидуального   предпринимателя  сведения и документы, не относящиеся к предмету документарной проверки.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13) Выездная проверка проводится в случае, если при документарной проверке не представляется возможным оценить соответствие деятельности юридического  лица, индивидуального  предпринимателя обязательным требованиям установленных муниципальными правовыми актами без проведения соответствующих мероприятий по контролю.</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14) Выездная проверка начинается с предъявления служебного удостоверения должностного лица,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органа муниципального контроля о назначении выездной проверки (копия распоряжения вручается под роспись)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 сроками и условиями ее проведения.</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15) Руководитель, иное должностное лицо или уполномоченный представитель юридического  лица, индивидуального   предпринимателя обязаны обеспечить доступ проводящих выездную проверку должностных лиц на территорию, в используемые юридическим  лицом, индивидуальным  предпринимателем при осуществлении деятельности здания, строения, </w:t>
      </w:r>
      <w:r w:rsidRPr="00A00CA5">
        <w:rPr>
          <w:rFonts w:asciiTheme="majorHAnsi" w:hAnsiTheme="majorHAnsi" w:cs="Arial"/>
          <w:sz w:val="28"/>
          <w:szCs w:val="28"/>
        </w:rPr>
        <w:lastRenderedPageBreak/>
        <w:t>сооружения, помещения, к используемым оборудованию, подобным объектам.</w:t>
      </w:r>
    </w:p>
    <w:p w:rsidR="00212B98" w:rsidRPr="00A00CA5" w:rsidRDefault="00212B98" w:rsidP="009E7CBE">
      <w:pPr>
        <w:widowControl w:val="0"/>
        <w:autoSpaceDE w:val="0"/>
        <w:autoSpaceDN w:val="0"/>
        <w:adjustRightInd w:val="0"/>
        <w:ind w:firstLine="567"/>
        <w:outlineLvl w:val="2"/>
        <w:rPr>
          <w:rFonts w:asciiTheme="majorHAnsi" w:hAnsiTheme="majorHAnsi" w:cs="Arial"/>
          <w:b/>
          <w:sz w:val="28"/>
          <w:szCs w:val="28"/>
        </w:rPr>
      </w:pPr>
      <w:r w:rsidRPr="00A00CA5">
        <w:rPr>
          <w:rFonts w:asciiTheme="majorHAnsi" w:hAnsiTheme="majorHAnsi" w:cs="Arial"/>
          <w:b/>
          <w:sz w:val="28"/>
          <w:szCs w:val="28"/>
        </w:rPr>
        <w:t>3.7. Порядок оформления результатов проверки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1) Основанием для начала выполнения административного действия составления акта проверки является завершение документарной или выездной проверки.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2) По результатам проверки должностным лицом составляется акт проверки по типовой форме, утвержденной приказом Минэкономразвития России № 141.</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Если для составления акта необходимо получить заключения по результатам проведенных специальных расследований, экспертиз, акт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212B98" w:rsidRPr="00A00CA5" w:rsidRDefault="00212B98" w:rsidP="009E7CBE">
      <w:pPr>
        <w:pStyle w:val="ConsPlusNormal"/>
        <w:ind w:firstLine="567"/>
        <w:rPr>
          <w:rFonts w:asciiTheme="majorHAnsi" w:hAnsiTheme="majorHAnsi" w:cs="Arial"/>
          <w:sz w:val="28"/>
          <w:szCs w:val="28"/>
        </w:rPr>
      </w:pPr>
      <w:r w:rsidRPr="00A00CA5">
        <w:rPr>
          <w:rFonts w:asciiTheme="majorHAnsi" w:hAnsiTheme="majorHAnsi" w:cs="Arial"/>
          <w:sz w:val="28"/>
          <w:szCs w:val="28"/>
        </w:rPr>
        <w:t>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расписку об ознакомлении либо об отказе в ознакомлении с актом проверки либо направляется заказным почтовым отправлением с уведомлением о вручении, которое приобщается к экземпляру акта проверки, хранящемуся в органе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lastRenderedPageBreak/>
        <w:t>4) Акт считается полученным юридическим лицом или уполномоченным  представителем, индивидуальным предпринимателем или уполномоченным  представителем:</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с момента его вручения уполномоченному представителю юридического   лица, индивидуальному   предпринимателю под расписку;</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в день его получения юридическим лицом, индивидуальным предпринимателем если акт направлен заказным почтовым отправлением с уведомлением о вручении.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5)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7) В журнале учета проверок должностным лицом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а также указываются фамилии, имена, отчества и должности специалистов, проводящих проверку, их подписи.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8) При отсутствии у юридического лица, индивидуального предпринимателя журнала учета проверок в акте проверки делается соответствующая запись.</w:t>
      </w:r>
    </w:p>
    <w:p w:rsidR="00212B98" w:rsidRPr="00A00CA5" w:rsidRDefault="00212B98" w:rsidP="009E7CBE">
      <w:pPr>
        <w:pStyle w:val="ConsPlusNormal"/>
        <w:ind w:firstLine="567"/>
        <w:rPr>
          <w:rFonts w:asciiTheme="majorHAnsi" w:hAnsiTheme="majorHAnsi" w:cs="Arial"/>
          <w:sz w:val="28"/>
          <w:szCs w:val="28"/>
        </w:rPr>
      </w:pPr>
      <w:r w:rsidRPr="00A00CA5">
        <w:rPr>
          <w:rFonts w:asciiTheme="majorHAnsi" w:hAnsiTheme="majorHAnsi" w:cs="Arial"/>
          <w:sz w:val="28"/>
          <w:szCs w:val="28"/>
        </w:rPr>
        <w:t xml:space="preserve">9) Юридическое лицо, индивидуальный предприниматель, проверка которого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212B98" w:rsidRPr="00A00CA5" w:rsidRDefault="00212B98" w:rsidP="009E7CBE">
      <w:pPr>
        <w:widowControl w:val="0"/>
        <w:autoSpaceDE w:val="0"/>
        <w:autoSpaceDN w:val="0"/>
        <w:adjustRightInd w:val="0"/>
        <w:ind w:firstLine="567"/>
        <w:outlineLvl w:val="2"/>
        <w:rPr>
          <w:rFonts w:asciiTheme="majorHAnsi" w:hAnsiTheme="majorHAnsi" w:cs="Arial"/>
          <w:b/>
          <w:sz w:val="28"/>
          <w:szCs w:val="28"/>
        </w:rPr>
      </w:pPr>
      <w:r w:rsidRPr="00A00CA5">
        <w:rPr>
          <w:rFonts w:asciiTheme="majorHAnsi" w:hAnsiTheme="majorHAnsi" w:cs="Arial"/>
          <w:b/>
          <w:sz w:val="28"/>
          <w:szCs w:val="28"/>
        </w:rPr>
        <w:t>3.8. Принятие мер при выявлении нарушений при проведении проверки</w:t>
      </w:r>
    </w:p>
    <w:p w:rsidR="00212B98" w:rsidRPr="00A00CA5" w:rsidRDefault="00212B98" w:rsidP="009E7CBE">
      <w:pPr>
        <w:pStyle w:val="ConsPlusNormal"/>
        <w:ind w:firstLine="567"/>
        <w:rPr>
          <w:rFonts w:asciiTheme="majorHAnsi" w:hAnsiTheme="majorHAnsi" w:cs="Arial"/>
          <w:sz w:val="28"/>
          <w:szCs w:val="28"/>
        </w:rPr>
      </w:pPr>
      <w:r w:rsidRPr="00A00CA5">
        <w:rPr>
          <w:rFonts w:asciiTheme="majorHAnsi" w:hAnsiTheme="majorHAnsi" w:cs="Arial"/>
          <w:sz w:val="28"/>
          <w:szCs w:val="28"/>
        </w:rPr>
        <w:lastRenderedPageBreak/>
        <w:t>3.8.1.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проводившие проверку, в пределах полномочий, предусмотренных законодательством Российской Федерации, обязаны:</w:t>
      </w:r>
    </w:p>
    <w:p w:rsidR="00212B98" w:rsidRPr="00A00CA5" w:rsidRDefault="00212B98" w:rsidP="009E7CBE">
      <w:pPr>
        <w:pStyle w:val="ConsPlusNormal"/>
        <w:ind w:firstLine="567"/>
        <w:rPr>
          <w:rFonts w:asciiTheme="majorHAnsi" w:hAnsiTheme="majorHAnsi" w:cs="Arial"/>
          <w:sz w:val="28"/>
          <w:szCs w:val="28"/>
        </w:rPr>
      </w:pPr>
      <w:r w:rsidRPr="00A00CA5">
        <w:rPr>
          <w:rFonts w:asciiTheme="majorHAnsi" w:hAnsiTheme="majorHAnsi" w:cs="Arial"/>
          <w:sz w:val="28"/>
          <w:szCs w:val="28"/>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212B98" w:rsidRPr="00A00CA5" w:rsidRDefault="00212B98" w:rsidP="009E7CBE">
      <w:pPr>
        <w:pStyle w:val="ConsPlusNormal"/>
        <w:ind w:firstLine="567"/>
        <w:rPr>
          <w:rFonts w:asciiTheme="majorHAnsi" w:hAnsiTheme="majorHAnsi" w:cs="Arial"/>
          <w:sz w:val="28"/>
          <w:szCs w:val="28"/>
        </w:rPr>
      </w:pPr>
      <w:r w:rsidRPr="00A00CA5">
        <w:rPr>
          <w:rFonts w:asciiTheme="majorHAnsi" w:hAnsiTheme="majorHAnsi" w:cs="Arial"/>
          <w:sz w:val="28"/>
          <w:szCs w:val="28"/>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212B98" w:rsidRPr="00A00CA5" w:rsidRDefault="00212B98" w:rsidP="00455601">
      <w:pPr>
        <w:ind w:firstLine="567"/>
        <w:jc w:val="center"/>
        <w:rPr>
          <w:rFonts w:asciiTheme="majorHAnsi" w:hAnsiTheme="majorHAnsi" w:cs="Arial"/>
          <w:sz w:val="28"/>
          <w:szCs w:val="28"/>
        </w:rPr>
      </w:pPr>
    </w:p>
    <w:p w:rsidR="00212B98" w:rsidRPr="00A00CA5" w:rsidRDefault="00212B98" w:rsidP="00455601">
      <w:pPr>
        <w:ind w:firstLine="567"/>
        <w:jc w:val="center"/>
        <w:rPr>
          <w:rFonts w:asciiTheme="majorHAnsi" w:hAnsiTheme="majorHAnsi" w:cs="Arial"/>
          <w:b/>
          <w:bCs/>
          <w:sz w:val="28"/>
          <w:szCs w:val="28"/>
        </w:rPr>
      </w:pPr>
      <w:r w:rsidRPr="00A00CA5">
        <w:rPr>
          <w:rFonts w:asciiTheme="majorHAnsi" w:hAnsiTheme="majorHAnsi" w:cs="Arial"/>
          <w:b/>
          <w:bCs/>
          <w:sz w:val="28"/>
          <w:szCs w:val="28"/>
        </w:rPr>
        <w:t>4. Порядок и формы контроля за осуществлением муниципального контроля</w:t>
      </w:r>
    </w:p>
    <w:p w:rsidR="00212B98" w:rsidRPr="00A00CA5" w:rsidRDefault="00212B98" w:rsidP="00455601">
      <w:pPr>
        <w:ind w:firstLine="567"/>
        <w:jc w:val="center"/>
        <w:rPr>
          <w:rFonts w:asciiTheme="majorHAnsi" w:hAnsiTheme="majorHAnsi" w:cs="Arial"/>
          <w:bCs/>
          <w:sz w:val="28"/>
          <w:szCs w:val="28"/>
        </w:rPr>
      </w:pPr>
    </w:p>
    <w:p w:rsidR="00212B98" w:rsidRPr="00A00CA5" w:rsidRDefault="00212B98" w:rsidP="009E7CBE">
      <w:pPr>
        <w:widowControl w:val="0"/>
        <w:ind w:firstLine="567"/>
        <w:outlineLvl w:val="2"/>
        <w:rPr>
          <w:rFonts w:asciiTheme="majorHAnsi" w:hAnsiTheme="majorHAnsi" w:cs="Arial"/>
          <w:sz w:val="28"/>
          <w:szCs w:val="28"/>
        </w:rPr>
      </w:pPr>
      <w:r w:rsidRPr="00A00CA5">
        <w:rPr>
          <w:rFonts w:asciiTheme="majorHAnsi" w:hAnsiTheme="majorHAnsi" w:cs="Arial"/>
          <w:sz w:val="28"/>
          <w:szCs w:val="28"/>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осуществлению муниципального контроля, а также принятием решений ответственными лицами.</w:t>
      </w:r>
    </w:p>
    <w:p w:rsidR="00212B98" w:rsidRPr="00A00CA5" w:rsidRDefault="00212B98" w:rsidP="009E7CBE">
      <w:pPr>
        <w:widowControl w:val="0"/>
        <w:ind w:firstLine="567"/>
        <w:outlineLvl w:val="2"/>
        <w:rPr>
          <w:rFonts w:asciiTheme="majorHAnsi" w:hAnsiTheme="majorHAnsi" w:cs="Arial"/>
          <w:sz w:val="28"/>
          <w:szCs w:val="28"/>
        </w:rPr>
      </w:pPr>
      <w:r w:rsidRPr="00A00CA5">
        <w:rPr>
          <w:rFonts w:asciiTheme="majorHAnsi" w:hAnsiTheme="majorHAnsi" w:cs="Arial"/>
          <w:sz w:val="28"/>
          <w:szCs w:val="28"/>
        </w:rPr>
        <w:t xml:space="preserve">4.1.1. Текущий контроль за соблюдением последовательности действий, определенных административными процедурами по осуществлению </w:t>
      </w:r>
      <w:r w:rsidRPr="00A00CA5">
        <w:rPr>
          <w:rFonts w:asciiTheme="majorHAnsi" w:hAnsiTheme="majorHAnsi" w:cs="Arial"/>
          <w:sz w:val="28"/>
          <w:szCs w:val="28"/>
        </w:rPr>
        <w:lastRenderedPageBreak/>
        <w:t xml:space="preserve">муниципального контроля, и принятием решений осуществляется должностными лицами администрации </w:t>
      </w:r>
      <w:r w:rsidR="00A00CA5">
        <w:rPr>
          <w:rFonts w:asciiTheme="majorHAnsi" w:hAnsiTheme="majorHAnsi" w:cs="Arial"/>
          <w:sz w:val="28"/>
          <w:szCs w:val="28"/>
        </w:rPr>
        <w:t>Пешковского</w:t>
      </w:r>
      <w:r w:rsidRPr="00A00CA5">
        <w:rPr>
          <w:rFonts w:asciiTheme="majorHAnsi" w:hAnsiTheme="majorHAnsi" w:cs="Arial"/>
          <w:sz w:val="28"/>
          <w:szCs w:val="28"/>
        </w:rPr>
        <w:t xml:space="preserve"> сельсовета, ответственными за организацию и осуществление муниципального контроля.</w:t>
      </w:r>
    </w:p>
    <w:p w:rsidR="00212B98" w:rsidRPr="00A00CA5" w:rsidRDefault="00212B98" w:rsidP="009E7CBE">
      <w:pPr>
        <w:widowControl w:val="0"/>
        <w:ind w:firstLine="567"/>
        <w:outlineLvl w:val="2"/>
        <w:rPr>
          <w:rFonts w:asciiTheme="majorHAnsi" w:hAnsiTheme="majorHAnsi" w:cs="Arial"/>
          <w:sz w:val="28"/>
          <w:szCs w:val="28"/>
        </w:rPr>
      </w:pPr>
      <w:r w:rsidRPr="00A00CA5">
        <w:rPr>
          <w:rFonts w:asciiTheme="majorHAnsi" w:hAnsiTheme="majorHAnsi" w:cs="Arial"/>
          <w:sz w:val="28"/>
          <w:szCs w:val="28"/>
        </w:rPr>
        <w:t>4.1.2. Текущий контроль осуществляется путем проведения должностным лицом, ответственным за организацию и осуществление муниципального контроля, проверок соблюдения и исполнения сотрудниками положений настоящего административного регламента.</w:t>
      </w:r>
    </w:p>
    <w:p w:rsidR="00212B98" w:rsidRPr="00A00CA5" w:rsidRDefault="00212B98" w:rsidP="009E7CBE">
      <w:pPr>
        <w:widowControl w:val="0"/>
        <w:ind w:firstLine="567"/>
        <w:outlineLvl w:val="2"/>
        <w:rPr>
          <w:rFonts w:asciiTheme="majorHAnsi" w:hAnsiTheme="majorHAnsi" w:cs="Arial"/>
          <w:sz w:val="28"/>
          <w:szCs w:val="28"/>
        </w:rPr>
      </w:pPr>
      <w:r w:rsidRPr="00A00CA5">
        <w:rPr>
          <w:rFonts w:asciiTheme="majorHAnsi" w:hAnsiTheme="majorHAnsi" w:cs="Arial"/>
          <w:sz w:val="28"/>
          <w:szCs w:val="28"/>
        </w:rPr>
        <w:t>4.1.3.  Проведение текущего контроля должно осуществляться не реже двух раз в год.</w:t>
      </w:r>
    </w:p>
    <w:p w:rsidR="00212B98" w:rsidRPr="00A00CA5" w:rsidRDefault="00212B98" w:rsidP="009E7CBE">
      <w:pPr>
        <w:widowControl w:val="0"/>
        <w:ind w:firstLine="567"/>
        <w:outlineLvl w:val="2"/>
        <w:rPr>
          <w:rFonts w:asciiTheme="majorHAnsi" w:hAnsiTheme="majorHAnsi" w:cs="Arial"/>
          <w:sz w:val="28"/>
          <w:szCs w:val="28"/>
        </w:rPr>
      </w:pPr>
      <w:r w:rsidRPr="00A00CA5">
        <w:rPr>
          <w:rFonts w:asciiTheme="majorHAnsi" w:hAnsiTheme="majorHAnsi" w:cs="Arial"/>
          <w:sz w:val="28"/>
          <w:szCs w:val="28"/>
        </w:rPr>
        <w:t>4.2. 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212B98" w:rsidRPr="00A00CA5" w:rsidRDefault="00212B98" w:rsidP="009E7CBE">
      <w:pPr>
        <w:widowControl w:val="0"/>
        <w:ind w:firstLine="567"/>
        <w:outlineLvl w:val="2"/>
        <w:rPr>
          <w:rFonts w:asciiTheme="majorHAnsi" w:hAnsiTheme="majorHAnsi" w:cs="Arial"/>
          <w:sz w:val="28"/>
          <w:szCs w:val="28"/>
        </w:rPr>
      </w:pPr>
      <w:r w:rsidRPr="00A00CA5">
        <w:rPr>
          <w:rFonts w:asciiTheme="majorHAnsi" w:hAnsiTheme="majorHAnsi" w:cs="Arial"/>
          <w:sz w:val="28"/>
          <w:szCs w:val="28"/>
        </w:rPr>
        <w:t xml:space="preserve">4.2.1. Порядок и периодичность проверок может носить плановый характер (осуществляться на основании квартальных и годовых планов работы администрации) и внеплановый характер (проводиться по конкретному обращению заявителя или иных заинтересованных лиц). </w:t>
      </w:r>
    </w:p>
    <w:p w:rsidR="00212B98" w:rsidRPr="00A00CA5" w:rsidRDefault="00212B98" w:rsidP="009E7CBE">
      <w:pPr>
        <w:widowControl w:val="0"/>
        <w:ind w:firstLine="567"/>
        <w:outlineLvl w:val="2"/>
        <w:rPr>
          <w:rFonts w:asciiTheme="majorHAnsi" w:hAnsiTheme="majorHAnsi" w:cs="Arial"/>
          <w:sz w:val="28"/>
          <w:szCs w:val="28"/>
        </w:rPr>
      </w:pPr>
      <w:r w:rsidRPr="00A00CA5">
        <w:rPr>
          <w:rFonts w:asciiTheme="majorHAnsi" w:hAnsiTheme="majorHAnsi" w:cs="Arial"/>
          <w:sz w:val="28"/>
          <w:szCs w:val="28"/>
        </w:rPr>
        <w:t>При проведении проверки могут рассматриваться все вопросы, связанные с осуществлением муниципального контроля (комплексные проверки), или вопросы, связанные с исполнением отдельных административных процедур (тематические проверки).</w:t>
      </w:r>
    </w:p>
    <w:p w:rsidR="00212B98" w:rsidRPr="00A00CA5" w:rsidRDefault="00212B98" w:rsidP="009E7CBE">
      <w:pPr>
        <w:autoSpaceDE w:val="0"/>
        <w:autoSpaceDN w:val="0"/>
        <w:adjustRightInd w:val="0"/>
        <w:ind w:firstLine="567"/>
        <w:outlineLvl w:val="1"/>
        <w:rPr>
          <w:rFonts w:asciiTheme="majorHAnsi" w:hAnsiTheme="majorHAnsi" w:cs="Arial"/>
          <w:sz w:val="28"/>
          <w:szCs w:val="28"/>
        </w:rPr>
      </w:pPr>
      <w:r w:rsidRPr="00A00CA5">
        <w:rPr>
          <w:rFonts w:asciiTheme="majorHAnsi" w:hAnsiTheme="majorHAnsi" w:cs="Arial"/>
          <w:sz w:val="28"/>
          <w:szCs w:val="28"/>
        </w:rPr>
        <w:t>4.2.2. Контроль полноты и качества осуществления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их обращения, жалобы на решения, действия (бездействие) специалистов администрации.</w:t>
      </w:r>
    </w:p>
    <w:p w:rsidR="00212B98" w:rsidRPr="00A00CA5" w:rsidRDefault="00212B98" w:rsidP="009E7CBE">
      <w:pPr>
        <w:widowControl w:val="0"/>
        <w:ind w:firstLine="567"/>
        <w:outlineLvl w:val="2"/>
        <w:rPr>
          <w:rFonts w:asciiTheme="majorHAnsi" w:hAnsiTheme="majorHAnsi" w:cs="Arial"/>
          <w:sz w:val="28"/>
          <w:szCs w:val="28"/>
        </w:rPr>
      </w:pPr>
      <w:r w:rsidRPr="00A00CA5">
        <w:rPr>
          <w:rFonts w:asciiTheme="majorHAnsi" w:hAnsiTheme="majorHAnsi" w:cs="Arial"/>
          <w:sz w:val="28"/>
          <w:szCs w:val="28"/>
        </w:rPr>
        <w:t>4.3. Ответственность должностных лиц, осуществляющих муниципальный контроль  за решения и действия (бездействие), принимаемые (осуществляемые) ими в ходе осуществления муниципального контроля.</w:t>
      </w:r>
    </w:p>
    <w:p w:rsidR="00212B98" w:rsidRPr="00A00CA5" w:rsidRDefault="00212B98" w:rsidP="009E7CBE">
      <w:pPr>
        <w:autoSpaceDE w:val="0"/>
        <w:autoSpaceDN w:val="0"/>
        <w:adjustRightInd w:val="0"/>
        <w:ind w:firstLine="567"/>
        <w:outlineLvl w:val="2"/>
        <w:rPr>
          <w:rFonts w:asciiTheme="majorHAnsi" w:hAnsiTheme="majorHAnsi" w:cs="Arial"/>
          <w:bCs/>
          <w:sz w:val="28"/>
          <w:szCs w:val="28"/>
        </w:rPr>
      </w:pPr>
      <w:r w:rsidRPr="00A00CA5">
        <w:rPr>
          <w:rFonts w:asciiTheme="majorHAnsi" w:hAnsiTheme="majorHAnsi" w:cs="Arial"/>
          <w:bCs/>
          <w:sz w:val="28"/>
          <w:szCs w:val="28"/>
        </w:rPr>
        <w:t>За систематическое или грубое нарушение положений административного регламента или иных нормативных правовых актов по вопросу рассмотрения обращений граждан виновные лица привлекаются к ответственности в соответствии с законодательством Российской Федерации.</w:t>
      </w:r>
    </w:p>
    <w:p w:rsidR="00212B98" w:rsidRPr="00A00CA5" w:rsidRDefault="00212B98" w:rsidP="009E7CBE">
      <w:pPr>
        <w:widowControl w:val="0"/>
        <w:ind w:firstLine="567"/>
        <w:rPr>
          <w:rFonts w:asciiTheme="majorHAnsi" w:hAnsiTheme="majorHAnsi" w:cs="Arial"/>
          <w:sz w:val="28"/>
          <w:szCs w:val="28"/>
        </w:rPr>
      </w:pPr>
      <w:r w:rsidRPr="00A00CA5">
        <w:rPr>
          <w:rFonts w:asciiTheme="majorHAnsi" w:hAnsiTheme="majorHAnsi" w:cs="Arial"/>
          <w:sz w:val="28"/>
          <w:szCs w:val="28"/>
        </w:rPr>
        <w:t>4.4. Положения, характеризующие требования к порядку и формам контроля за осуществлением муниципального контроля, в том числе со стороны граждан, объединений и организаций.</w:t>
      </w:r>
    </w:p>
    <w:p w:rsidR="00212B98" w:rsidRPr="00A00CA5" w:rsidRDefault="00212B98" w:rsidP="009E7CBE">
      <w:pPr>
        <w:autoSpaceDE w:val="0"/>
        <w:autoSpaceDN w:val="0"/>
        <w:adjustRightInd w:val="0"/>
        <w:ind w:firstLine="567"/>
        <w:outlineLvl w:val="2"/>
        <w:rPr>
          <w:rFonts w:asciiTheme="majorHAnsi" w:hAnsiTheme="majorHAnsi" w:cs="Arial"/>
          <w:bCs/>
          <w:sz w:val="28"/>
          <w:szCs w:val="28"/>
        </w:rPr>
      </w:pPr>
      <w:r w:rsidRPr="00A00CA5">
        <w:rPr>
          <w:rFonts w:asciiTheme="majorHAnsi" w:hAnsiTheme="majorHAnsi" w:cs="Arial"/>
          <w:bCs/>
          <w:sz w:val="28"/>
          <w:szCs w:val="28"/>
        </w:rPr>
        <w:t xml:space="preserve">4.4.1. Контроль за </w:t>
      </w:r>
      <w:r w:rsidRPr="00A00CA5">
        <w:rPr>
          <w:rFonts w:asciiTheme="majorHAnsi" w:hAnsiTheme="majorHAnsi" w:cs="Arial"/>
          <w:sz w:val="28"/>
          <w:szCs w:val="28"/>
        </w:rPr>
        <w:t>осуществлением муниципального контроля</w:t>
      </w:r>
      <w:r w:rsidRPr="00A00CA5">
        <w:rPr>
          <w:rFonts w:asciiTheme="majorHAnsi" w:hAnsiTheme="majorHAnsi" w:cs="Arial"/>
          <w:bCs/>
          <w:sz w:val="28"/>
          <w:szCs w:val="28"/>
        </w:rPr>
        <w:t xml:space="preserve"> со стороны уполномоченных должностных лиц администрации должен быть постоянным, всесторонним и объективным.</w:t>
      </w:r>
    </w:p>
    <w:p w:rsidR="00212B98" w:rsidRPr="00A00CA5" w:rsidRDefault="00212B98" w:rsidP="009E7CBE">
      <w:pPr>
        <w:autoSpaceDE w:val="0"/>
        <w:autoSpaceDN w:val="0"/>
        <w:adjustRightInd w:val="0"/>
        <w:ind w:firstLine="567"/>
        <w:outlineLvl w:val="2"/>
        <w:rPr>
          <w:rFonts w:asciiTheme="majorHAnsi" w:hAnsiTheme="majorHAnsi" w:cs="Arial"/>
          <w:bCs/>
          <w:sz w:val="28"/>
          <w:szCs w:val="28"/>
        </w:rPr>
      </w:pPr>
      <w:r w:rsidRPr="00A00CA5">
        <w:rPr>
          <w:rFonts w:asciiTheme="majorHAnsi" w:hAnsiTheme="majorHAnsi" w:cs="Arial"/>
          <w:bCs/>
          <w:sz w:val="28"/>
          <w:szCs w:val="28"/>
        </w:rPr>
        <w:t xml:space="preserve">4.4.2. Контроль за </w:t>
      </w:r>
      <w:r w:rsidRPr="00A00CA5">
        <w:rPr>
          <w:rFonts w:asciiTheme="majorHAnsi" w:hAnsiTheme="majorHAnsi" w:cs="Arial"/>
          <w:sz w:val="28"/>
          <w:szCs w:val="28"/>
        </w:rPr>
        <w:t>осуществления муниципального контроля</w:t>
      </w:r>
      <w:r w:rsidRPr="00A00CA5">
        <w:rPr>
          <w:rFonts w:asciiTheme="majorHAnsi" w:hAnsiTheme="majorHAnsi" w:cs="Arial"/>
          <w:bCs/>
          <w:sz w:val="28"/>
          <w:szCs w:val="28"/>
        </w:rPr>
        <w:t xml:space="preserve"> со стороны граждан осуществляется путем получения информации о наличии в </w:t>
      </w:r>
      <w:r w:rsidRPr="00A00CA5">
        <w:rPr>
          <w:rFonts w:asciiTheme="majorHAnsi" w:hAnsiTheme="majorHAnsi" w:cs="Arial"/>
          <w:bCs/>
          <w:sz w:val="28"/>
          <w:szCs w:val="28"/>
        </w:rPr>
        <w:lastRenderedPageBreak/>
        <w:t xml:space="preserve">действиях (бездействии) ответственных должностных лиц администрации, а также принимаемых ими решениях, нарушений положений административного регламента и иных нормативных правовых актов, устанавливающих требования к </w:t>
      </w:r>
      <w:r w:rsidRPr="00A00CA5">
        <w:rPr>
          <w:rFonts w:asciiTheme="majorHAnsi" w:hAnsiTheme="majorHAnsi" w:cs="Arial"/>
          <w:sz w:val="28"/>
          <w:szCs w:val="28"/>
        </w:rPr>
        <w:t xml:space="preserve">осуществлению муниципального контроля. </w:t>
      </w:r>
    </w:p>
    <w:p w:rsidR="00212B98" w:rsidRPr="00A00CA5" w:rsidRDefault="00212B98" w:rsidP="009E7CBE">
      <w:pPr>
        <w:widowControl w:val="0"/>
        <w:autoSpaceDE w:val="0"/>
        <w:autoSpaceDN w:val="0"/>
        <w:adjustRightInd w:val="0"/>
        <w:ind w:firstLine="567"/>
        <w:rPr>
          <w:rFonts w:asciiTheme="majorHAnsi" w:hAnsiTheme="majorHAnsi" w:cs="Arial"/>
          <w:b/>
          <w:sz w:val="28"/>
          <w:szCs w:val="28"/>
        </w:rPr>
      </w:pPr>
      <w:r w:rsidRPr="00A00CA5">
        <w:rPr>
          <w:rFonts w:asciiTheme="majorHAnsi" w:hAnsiTheme="majorHAnsi" w:cs="Arial"/>
          <w:sz w:val="28"/>
          <w:szCs w:val="28"/>
        </w:rPr>
        <w:t xml:space="preserve">   </w:t>
      </w:r>
    </w:p>
    <w:p w:rsidR="00212B98" w:rsidRPr="00A00CA5" w:rsidRDefault="00212B98" w:rsidP="00455601">
      <w:pPr>
        <w:widowControl w:val="0"/>
        <w:jc w:val="center"/>
        <w:outlineLvl w:val="2"/>
        <w:rPr>
          <w:rFonts w:asciiTheme="majorHAnsi" w:hAnsiTheme="majorHAnsi" w:cs="Arial"/>
          <w:b/>
          <w:sz w:val="28"/>
          <w:szCs w:val="28"/>
        </w:rPr>
      </w:pPr>
      <w:r w:rsidRPr="00A00CA5">
        <w:rPr>
          <w:rFonts w:asciiTheme="majorHAnsi" w:hAnsiTheme="majorHAnsi" w:cs="Arial"/>
          <w:b/>
          <w:sz w:val="28"/>
          <w:szCs w:val="28"/>
        </w:rPr>
        <w:t>5. Досудебный (внесудебный) порядок обжалований решений и действий (бездействия) органа осуществляющего муниципальный контроль, а также его должностных лиц</w:t>
      </w:r>
    </w:p>
    <w:p w:rsidR="00212B98" w:rsidRPr="00A00CA5" w:rsidRDefault="00212B98" w:rsidP="00455601">
      <w:pPr>
        <w:widowControl w:val="0"/>
        <w:jc w:val="center"/>
        <w:outlineLvl w:val="2"/>
        <w:rPr>
          <w:rFonts w:asciiTheme="majorHAnsi" w:hAnsiTheme="majorHAnsi" w:cs="Arial"/>
          <w:b/>
          <w:sz w:val="28"/>
          <w:szCs w:val="28"/>
        </w:rPr>
      </w:pP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5.1. Обжалование действий (бездействия), специалистов администрации, а также решений, принимаемых (осуществляемых) ими в ходе проведения проверок, производится в досудебном (внесудебном) порядке путем подачи заинтересованным лицом жалобы.</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Жалоба может быть подана как в письменной, так и в устной форме при личном обращении и (или) направлена по почте либо в форме электронного документа.</w:t>
      </w:r>
    </w:p>
    <w:p w:rsidR="00212B98" w:rsidRPr="00A00CA5" w:rsidRDefault="00212B98" w:rsidP="009E7CBE">
      <w:pPr>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5.2. Гражданин в своем письменном обращении в обязательном порядке указывает наименование органа местного самоуправления, в который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212B98" w:rsidRPr="00A00CA5" w:rsidRDefault="00212B98" w:rsidP="009E7CBE">
      <w:pPr>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В случае необходимости в подтверждение своих доводов гражданин прилагает к письменному обращению документы и материалы либо их копии.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5.3. Предметом досудебного (внесудебного) обжалования являются действия (бездействие) специалистов, а также принимаемые ими решения при проведении проверок, в том числе связанные с:</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необоснованным отказом в проведении проверок;</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нарушением установленного порядка проведения проверок;</w:t>
      </w:r>
    </w:p>
    <w:p w:rsidR="00212B98" w:rsidRPr="00A00CA5" w:rsidRDefault="00212B98" w:rsidP="00455601">
      <w:pPr>
        <w:widowControl w:val="0"/>
        <w:autoSpaceDE w:val="0"/>
        <w:autoSpaceDN w:val="0"/>
        <w:adjustRightInd w:val="0"/>
        <w:ind w:firstLine="567"/>
        <w:jc w:val="both"/>
        <w:rPr>
          <w:rFonts w:asciiTheme="majorHAnsi" w:hAnsiTheme="majorHAnsi" w:cs="Arial"/>
          <w:sz w:val="28"/>
          <w:szCs w:val="28"/>
        </w:rPr>
      </w:pPr>
      <w:r w:rsidRPr="00A00CA5">
        <w:rPr>
          <w:rFonts w:asciiTheme="majorHAnsi" w:hAnsiTheme="majorHAnsi" w:cs="Arial"/>
          <w:sz w:val="28"/>
          <w:szCs w:val="28"/>
        </w:rPr>
        <w:t>- нарушением иных прав заинтересованного лица при осуществлении муниципального контроля.</w:t>
      </w:r>
    </w:p>
    <w:p w:rsidR="00FA2B1A" w:rsidRPr="00A00CA5" w:rsidRDefault="00212B98" w:rsidP="00FA2B1A">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5.4</w:t>
      </w:r>
      <w:r w:rsidR="00FA2B1A" w:rsidRPr="00A00CA5">
        <w:rPr>
          <w:rFonts w:asciiTheme="majorHAnsi" w:hAnsiTheme="majorHAnsi" w:cs="Arial"/>
          <w:sz w:val="28"/>
          <w:szCs w:val="28"/>
        </w:rPr>
        <w:t>. Ответ на жалобу не дается:</w:t>
      </w:r>
    </w:p>
    <w:p w:rsidR="00FA2B1A" w:rsidRPr="00A00CA5" w:rsidRDefault="00FA2B1A" w:rsidP="00FA2B1A">
      <w:pPr>
        <w:autoSpaceDE w:val="0"/>
        <w:autoSpaceDN w:val="0"/>
        <w:adjustRightInd w:val="0"/>
        <w:rPr>
          <w:rFonts w:asciiTheme="majorHAnsi" w:hAnsiTheme="majorHAnsi" w:cs="Arial"/>
          <w:sz w:val="28"/>
          <w:szCs w:val="28"/>
        </w:rPr>
      </w:pPr>
      <w:r w:rsidRPr="00A00CA5">
        <w:rPr>
          <w:rFonts w:asciiTheme="majorHAnsi" w:hAnsiTheme="majorHAnsi" w:cs="Arial"/>
          <w:sz w:val="28"/>
          <w:szCs w:val="28"/>
        </w:rPr>
        <w:t xml:space="preserve">5.4.1.  В случае, </w:t>
      </w:r>
      <w:r w:rsidRPr="00A00CA5">
        <w:rPr>
          <w:rFonts w:asciiTheme="majorHAnsi" w:hAnsiTheme="majorHAnsi" w:cs="Arial"/>
          <w:sz w:val="28"/>
          <w:szCs w:val="28"/>
          <w:shd w:val="clear" w:color="auto" w:fill="FFFFFF"/>
        </w:rPr>
        <w:t>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r w:rsidRPr="00A00CA5">
        <w:rPr>
          <w:rFonts w:asciiTheme="majorHAnsi" w:hAnsiTheme="majorHAnsi" w:cs="Arial"/>
          <w:sz w:val="28"/>
          <w:szCs w:val="28"/>
        </w:rPr>
        <w:t>;</w:t>
      </w:r>
    </w:p>
    <w:p w:rsidR="00FA2B1A" w:rsidRPr="00A00CA5" w:rsidRDefault="00FA2B1A" w:rsidP="00FA2B1A">
      <w:pPr>
        <w:widowControl w:val="0"/>
        <w:autoSpaceDE w:val="0"/>
        <w:autoSpaceDN w:val="0"/>
        <w:adjustRightInd w:val="0"/>
        <w:rPr>
          <w:rFonts w:asciiTheme="majorHAnsi" w:hAnsiTheme="majorHAnsi" w:cs="Arial"/>
          <w:sz w:val="28"/>
          <w:szCs w:val="28"/>
        </w:rPr>
      </w:pPr>
      <w:r w:rsidRPr="00A00CA5">
        <w:rPr>
          <w:rFonts w:asciiTheme="majorHAnsi" w:hAnsiTheme="majorHAnsi" w:cs="Arial"/>
          <w:sz w:val="28"/>
          <w:szCs w:val="28"/>
        </w:rPr>
        <w:t xml:space="preserve">5.4.2. </w:t>
      </w:r>
      <w:r w:rsidRPr="00A00CA5">
        <w:rPr>
          <w:rFonts w:asciiTheme="majorHAnsi" w:hAnsiTheme="majorHAnsi" w:cs="Arial"/>
          <w:sz w:val="28"/>
          <w:szCs w:val="28"/>
          <w:shd w:val="clear" w:color="auto" w:fill="FFFFFF"/>
        </w:rPr>
        <w:t xml:space="preserve">Обращение, в котором обжалуется судебное решение, в течение семи дней со дня регистрации возвращается гражданину, направившему </w:t>
      </w:r>
      <w:r w:rsidRPr="00A00CA5">
        <w:rPr>
          <w:rFonts w:asciiTheme="majorHAnsi" w:hAnsiTheme="majorHAnsi" w:cs="Arial"/>
          <w:sz w:val="28"/>
          <w:szCs w:val="28"/>
          <w:shd w:val="clear" w:color="auto" w:fill="FFFFFF"/>
        </w:rPr>
        <w:lastRenderedPageBreak/>
        <w:t>обращение, с разъяснением </w:t>
      </w:r>
      <w:r w:rsidRPr="006A6043">
        <w:rPr>
          <w:rFonts w:asciiTheme="majorHAnsi" w:hAnsiTheme="majorHAnsi" w:cs="Arial"/>
          <w:sz w:val="28"/>
          <w:szCs w:val="28"/>
          <w:shd w:val="clear" w:color="auto" w:fill="FFFFFF"/>
        </w:rPr>
        <w:t>порядка</w:t>
      </w:r>
      <w:r w:rsidRPr="00A00CA5">
        <w:rPr>
          <w:rFonts w:asciiTheme="majorHAnsi" w:hAnsiTheme="majorHAnsi" w:cs="Arial"/>
          <w:sz w:val="28"/>
          <w:szCs w:val="28"/>
          <w:shd w:val="clear" w:color="auto" w:fill="FFFFFF"/>
        </w:rPr>
        <w:t> обжалования данного судебного решения</w:t>
      </w:r>
      <w:r w:rsidRPr="00A00CA5">
        <w:rPr>
          <w:rFonts w:asciiTheme="majorHAnsi" w:hAnsiTheme="majorHAnsi" w:cs="Arial"/>
          <w:sz w:val="28"/>
          <w:szCs w:val="28"/>
        </w:rPr>
        <w:t>;</w:t>
      </w:r>
    </w:p>
    <w:p w:rsidR="00FA2B1A" w:rsidRPr="00A00CA5" w:rsidRDefault="00FA2B1A" w:rsidP="00FA2B1A">
      <w:pPr>
        <w:widowControl w:val="0"/>
        <w:autoSpaceDE w:val="0"/>
        <w:autoSpaceDN w:val="0"/>
        <w:adjustRightInd w:val="0"/>
        <w:rPr>
          <w:rFonts w:asciiTheme="majorHAnsi" w:hAnsiTheme="majorHAnsi" w:cs="Arial"/>
          <w:sz w:val="28"/>
          <w:szCs w:val="28"/>
        </w:rPr>
      </w:pPr>
      <w:r w:rsidRPr="00A00CA5">
        <w:rPr>
          <w:rFonts w:asciiTheme="majorHAnsi" w:hAnsiTheme="majorHAnsi" w:cs="Arial"/>
          <w:sz w:val="28"/>
          <w:szCs w:val="28"/>
        </w:rPr>
        <w:t xml:space="preserve">5.4.3. </w:t>
      </w:r>
      <w:r w:rsidRPr="00A00CA5">
        <w:rPr>
          <w:rFonts w:asciiTheme="majorHAnsi" w:hAnsiTheme="majorHAnsi" w:cs="Arial"/>
          <w:sz w:val="28"/>
          <w:szCs w:val="28"/>
          <w:shd w:val="clear" w:color="auto" w:fill="FFFFFF"/>
        </w:rPr>
        <w:t>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r w:rsidRPr="00A00CA5">
        <w:rPr>
          <w:rFonts w:asciiTheme="majorHAnsi" w:hAnsiTheme="majorHAnsi" w:cs="Arial"/>
          <w:sz w:val="28"/>
          <w:szCs w:val="28"/>
        </w:rPr>
        <w:t xml:space="preserve"> </w:t>
      </w:r>
    </w:p>
    <w:p w:rsidR="00FA2B1A" w:rsidRPr="00A00CA5" w:rsidRDefault="00FA2B1A" w:rsidP="00FA2B1A">
      <w:pPr>
        <w:autoSpaceDE w:val="0"/>
        <w:autoSpaceDN w:val="0"/>
        <w:adjustRightInd w:val="0"/>
        <w:rPr>
          <w:rFonts w:asciiTheme="majorHAnsi" w:hAnsiTheme="majorHAnsi" w:cs="Arial"/>
          <w:sz w:val="28"/>
          <w:szCs w:val="28"/>
        </w:rPr>
      </w:pPr>
      <w:r w:rsidRPr="00A00CA5">
        <w:rPr>
          <w:rFonts w:asciiTheme="majorHAnsi" w:hAnsiTheme="majorHAnsi" w:cs="Arial"/>
          <w:sz w:val="28"/>
          <w:szCs w:val="28"/>
        </w:rPr>
        <w:t xml:space="preserve">5.4.4. </w:t>
      </w:r>
      <w:r w:rsidRPr="00A00CA5">
        <w:rPr>
          <w:rFonts w:asciiTheme="majorHAnsi" w:hAnsiTheme="majorHAnsi" w:cs="Arial"/>
          <w:sz w:val="28"/>
          <w:szCs w:val="28"/>
          <w:shd w:val="clear" w:color="auto" w:fill="FFFFFF"/>
        </w:rP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r w:rsidRPr="00A00CA5">
        <w:rPr>
          <w:rFonts w:asciiTheme="majorHAnsi" w:hAnsiTheme="majorHAnsi" w:cs="Arial"/>
          <w:sz w:val="28"/>
          <w:szCs w:val="28"/>
        </w:rPr>
        <w:t xml:space="preserve">;                                       </w:t>
      </w:r>
    </w:p>
    <w:p w:rsidR="00FA2B1A" w:rsidRPr="00A00CA5" w:rsidRDefault="00FA2B1A" w:rsidP="00FA2B1A">
      <w:pPr>
        <w:autoSpaceDE w:val="0"/>
        <w:autoSpaceDN w:val="0"/>
        <w:adjustRightInd w:val="0"/>
        <w:rPr>
          <w:rFonts w:asciiTheme="majorHAnsi" w:hAnsiTheme="majorHAnsi" w:cs="Arial"/>
          <w:sz w:val="28"/>
          <w:szCs w:val="28"/>
        </w:rPr>
      </w:pPr>
      <w:r w:rsidRPr="00A00CA5">
        <w:rPr>
          <w:rFonts w:asciiTheme="majorHAnsi" w:hAnsiTheme="majorHAnsi" w:cs="Arial"/>
          <w:sz w:val="28"/>
          <w:szCs w:val="28"/>
        </w:rPr>
        <w:t xml:space="preserve">5.4.5. </w:t>
      </w:r>
      <w:r w:rsidRPr="00A00CA5">
        <w:rPr>
          <w:rFonts w:asciiTheme="majorHAnsi" w:hAnsiTheme="majorHAnsi" w:cs="Arial"/>
          <w:sz w:val="28"/>
          <w:szCs w:val="28"/>
          <w:shd w:val="clear" w:color="auto" w:fill="FFFFFF"/>
        </w:rPr>
        <w:t>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r w:rsidRPr="00A00CA5">
        <w:rPr>
          <w:rFonts w:asciiTheme="majorHAnsi" w:hAnsiTheme="majorHAnsi" w:cs="Arial"/>
          <w:sz w:val="28"/>
          <w:szCs w:val="28"/>
        </w:rPr>
        <w:t>;</w:t>
      </w:r>
    </w:p>
    <w:p w:rsidR="00FA2B1A" w:rsidRPr="00A00CA5" w:rsidRDefault="00FA2B1A" w:rsidP="00FA2B1A">
      <w:pPr>
        <w:widowControl w:val="0"/>
        <w:autoSpaceDE w:val="0"/>
        <w:autoSpaceDN w:val="0"/>
        <w:adjustRightInd w:val="0"/>
        <w:rPr>
          <w:rFonts w:asciiTheme="majorHAnsi" w:hAnsiTheme="majorHAnsi" w:cs="Arial"/>
          <w:sz w:val="28"/>
          <w:szCs w:val="28"/>
        </w:rPr>
      </w:pPr>
      <w:r w:rsidRPr="00A00CA5">
        <w:rPr>
          <w:rFonts w:asciiTheme="majorHAnsi" w:hAnsiTheme="majorHAnsi" w:cs="Arial"/>
          <w:sz w:val="28"/>
          <w:szCs w:val="28"/>
        </w:rPr>
        <w:t xml:space="preserve">5.4.6. </w:t>
      </w:r>
      <w:r w:rsidRPr="00A00CA5">
        <w:rPr>
          <w:rFonts w:asciiTheme="majorHAnsi" w:hAnsiTheme="majorHAnsi" w:cs="Arial"/>
          <w:sz w:val="28"/>
          <w:szCs w:val="28"/>
          <w:shd w:val="clear" w:color="auto" w:fill="FFFFFF"/>
        </w:rPr>
        <w:t>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 О данном решении уведомляется гражданин, направивший обращение</w:t>
      </w:r>
      <w:r w:rsidRPr="00A00CA5">
        <w:rPr>
          <w:rFonts w:asciiTheme="majorHAnsi" w:hAnsiTheme="majorHAnsi" w:cs="Arial"/>
          <w:sz w:val="28"/>
          <w:szCs w:val="28"/>
        </w:rPr>
        <w:t>;</w:t>
      </w:r>
    </w:p>
    <w:p w:rsidR="006A6043" w:rsidRPr="00DA79ED" w:rsidRDefault="00FA2B1A" w:rsidP="00FA2B1A">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5.4.7. </w:t>
      </w:r>
      <w:r w:rsidRPr="00A00CA5">
        <w:rPr>
          <w:rFonts w:asciiTheme="majorHAnsi" w:hAnsiTheme="majorHAnsi" w:cs="Arial"/>
          <w:sz w:val="28"/>
          <w:szCs w:val="28"/>
          <w:shd w:val="clear" w:color="auto" w:fill="FFFFFF"/>
        </w:rPr>
        <w:t>В случае поступления в орган местного самоуправления или должностному лицу письменного обращения, содержащего вопрос, ответ на который размещен в соответствии с </w:t>
      </w:r>
      <w:r w:rsidRPr="006A6043">
        <w:rPr>
          <w:rFonts w:asciiTheme="majorHAnsi" w:hAnsiTheme="majorHAnsi" w:cs="Arial"/>
          <w:sz w:val="28"/>
          <w:szCs w:val="28"/>
          <w:shd w:val="clear" w:color="auto" w:fill="FFFFFF"/>
        </w:rPr>
        <w:t>частью 4 статьи 10</w:t>
      </w:r>
      <w:r w:rsidRPr="00A00CA5">
        <w:rPr>
          <w:rFonts w:asciiTheme="majorHAnsi" w:hAnsiTheme="majorHAnsi" w:cs="Arial"/>
          <w:sz w:val="28"/>
          <w:szCs w:val="28"/>
          <w:shd w:val="clear" w:color="auto" w:fill="FFFFFF"/>
        </w:rPr>
        <w:t xml:space="preserve">  Федерального закона </w:t>
      </w:r>
      <w:r w:rsidRPr="00A00CA5">
        <w:rPr>
          <w:rFonts w:asciiTheme="majorHAnsi" w:hAnsiTheme="majorHAnsi" w:cs="Arial"/>
          <w:sz w:val="28"/>
          <w:szCs w:val="28"/>
        </w:rPr>
        <w:t xml:space="preserve">от 02.05.2006 N 59-ФЗ"О порядке рассмотрения обращений граждан Российской Федерации" </w:t>
      </w:r>
      <w:r w:rsidRPr="00A00CA5">
        <w:rPr>
          <w:rFonts w:asciiTheme="majorHAnsi" w:hAnsiTheme="majorHAnsi" w:cs="Arial"/>
          <w:sz w:val="28"/>
          <w:szCs w:val="28"/>
          <w:shd w:val="clear" w:color="auto" w:fill="FFFFFF"/>
        </w:rPr>
        <w:t>на официальном сайте данных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r w:rsidRPr="00A00CA5">
        <w:rPr>
          <w:rFonts w:asciiTheme="majorHAnsi" w:hAnsiTheme="majorHAnsi" w:cs="Arial"/>
          <w:sz w:val="28"/>
          <w:szCs w:val="28"/>
        </w:rPr>
        <w:t xml:space="preserve">;                                                                                                                                 5.4.8. </w:t>
      </w:r>
      <w:r w:rsidRPr="00A00CA5">
        <w:rPr>
          <w:rFonts w:asciiTheme="majorHAnsi" w:hAnsiTheme="majorHAnsi" w:cs="Arial"/>
          <w:sz w:val="28"/>
          <w:szCs w:val="28"/>
          <w:shd w:val="clear" w:color="auto" w:fill="FFFFFF"/>
        </w:rPr>
        <w:t xml:space="preserve">В случае, если ответ по существу поставленного в обращении вопроса </w:t>
      </w:r>
      <w:r w:rsidRPr="00A00CA5">
        <w:rPr>
          <w:rFonts w:asciiTheme="majorHAnsi" w:hAnsiTheme="majorHAnsi" w:cs="Arial"/>
          <w:sz w:val="28"/>
          <w:szCs w:val="28"/>
          <w:shd w:val="clear" w:color="auto" w:fill="FFFFFF"/>
        </w:rPr>
        <w:lastRenderedPageBreak/>
        <w:t>не может быть дан без разглашения сведений, составляющих государственную или иную охраняемую федеральным законом </w:t>
      </w:r>
      <w:r w:rsidRPr="006A6043">
        <w:rPr>
          <w:rFonts w:asciiTheme="majorHAnsi" w:hAnsiTheme="majorHAnsi" w:cs="Arial"/>
          <w:sz w:val="28"/>
          <w:szCs w:val="28"/>
          <w:shd w:val="clear" w:color="auto" w:fill="FFFFFF"/>
        </w:rPr>
        <w:t>тайну</w:t>
      </w:r>
      <w:r w:rsidRPr="00A00CA5">
        <w:rPr>
          <w:rFonts w:asciiTheme="majorHAnsi" w:hAnsiTheme="majorHAnsi" w:cs="Arial"/>
          <w:sz w:val="28"/>
          <w:szCs w:val="28"/>
          <w:shd w:val="clear" w:color="auto" w:fill="FFFFFF"/>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r w:rsidRPr="00A00CA5">
        <w:rPr>
          <w:rFonts w:asciiTheme="majorHAnsi" w:hAnsiTheme="majorHAnsi" w:cs="Arial"/>
          <w:sz w:val="28"/>
          <w:szCs w:val="28"/>
        </w:rPr>
        <w:t xml:space="preserve">.                              </w:t>
      </w:r>
    </w:p>
    <w:p w:rsidR="009E7CBE" w:rsidRPr="00A00CA5" w:rsidRDefault="00FA2B1A" w:rsidP="00FA2B1A">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   5.4.9.</w:t>
      </w:r>
      <w:r w:rsidRPr="00A00CA5">
        <w:rPr>
          <w:rFonts w:asciiTheme="majorHAnsi" w:hAnsiTheme="majorHAnsi" w:cs="Arial"/>
          <w:sz w:val="28"/>
          <w:szCs w:val="28"/>
          <w:shd w:val="clear" w:color="auto" w:fill="FFFFFF"/>
        </w:rPr>
        <w:t xml:space="preserve">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государственный орган, орган местного самоуправления или соответствующему должностному лицу.</w:t>
      </w:r>
      <w:r w:rsidRPr="00A00CA5">
        <w:rPr>
          <w:rFonts w:asciiTheme="majorHAnsi" w:hAnsiTheme="majorHAnsi" w:cs="Arial"/>
          <w:sz w:val="28"/>
          <w:szCs w:val="28"/>
        </w:rPr>
        <w:t xml:space="preserve">».                                                              </w:t>
      </w:r>
    </w:p>
    <w:p w:rsidR="00212B98" w:rsidRPr="00A00CA5" w:rsidRDefault="00212B98" w:rsidP="006F4C90">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5.5. Основанием для начала процедуры досудебного (внесудебного) обжалования является поступление жалобы в муниципальный орган или Главе сельсовета, предусмотренным </w:t>
      </w:r>
      <w:r w:rsidRPr="00A00CA5">
        <w:rPr>
          <w:rFonts w:asciiTheme="majorHAnsi" w:hAnsiTheme="majorHAnsi" w:cs="Arial"/>
          <w:color w:val="000000" w:themeColor="text1"/>
          <w:sz w:val="28"/>
          <w:szCs w:val="28"/>
        </w:rPr>
        <w:t xml:space="preserve">в </w:t>
      </w:r>
      <w:r w:rsidRPr="00A00CA5">
        <w:rPr>
          <w:rFonts w:asciiTheme="majorHAnsi" w:hAnsiTheme="majorHAnsi" w:cs="Arial"/>
          <w:sz w:val="28"/>
          <w:szCs w:val="28"/>
        </w:rPr>
        <w:t>пункте</w:t>
      </w:r>
      <w:r w:rsidRPr="00A00CA5">
        <w:rPr>
          <w:rFonts w:asciiTheme="majorHAnsi" w:hAnsiTheme="majorHAnsi" w:cs="Arial"/>
          <w:color w:val="000000" w:themeColor="text1"/>
          <w:sz w:val="28"/>
          <w:szCs w:val="28"/>
        </w:rPr>
        <w:t xml:space="preserve"> 5.2.</w:t>
      </w:r>
      <w:r w:rsidRPr="00A00CA5">
        <w:rPr>
          <w:rFonts w:asciiTheme="majorHAnsi" w:hAnsiTheme="majorHAnsi" w:cs="Arial"/>
          <w:sz w:val="28"/>
          <w:szCs w:val="28"/>
        </w:rPr>
        <w:t xml:space="preserve"> Административного регламента.</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5.6. При подаче жалобы заинтересованное лицо вправе получить в администрации следующую информацию:</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местонахождение администрации;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перечень номеров телефонов для получения сведений о прохождении процедур по рассмотрению жалобы;</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фамилия, имя, отчество и должность руководителя, а также специалистов, которым может быть направлена жалоба.</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5.7. При подаче жалобы заинтересованное лицо вправе получить в администрации копии документов, подтверждающих обжалуемое действие (бездействие), решение администрации.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bookmarkStart w:id="5" w:name="Par327"/>
      <w:bookmarkEnd w:id="5"/>
      <w:r w:rsidRPr="00A00CA5">
        <w:rPr>
          <w:rFonts w:asciiTheme="majorHAnsi" w:hAnsiTheme="majorHAnsi" w:cs="Arial"/>
          <w:sz w:val="28"/>
          <w:szCs w:val="28"/>
        </w:rPr>
        <w:t>5.8. Жалоба на действия (бездействие) администрации, специалистов, а также на принимаемые ими решения при проведении проверок может быть направлена:</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Главе сельсовета - при обжаловании действий (бездействия) специалистов, а также принимаемых ими решений при проведении проверок;</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5.9.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5.10. Срок рассмотрения жалобы не может превышать </w:t>
      </w:r>
      <w:r w:rsidRPr="00A00CA5">
        <w:rPr>
          <w:rFonts w:asciiTheme="majorHAnsi" w:hAnsiTheme="majorHAnsi" w:cs="Arial"/>
          <w:color w:val="000000" w:themeColor="text1"/>
          <w:sz w:val="28"/>
          <w:szCs w:val="28"/>
        </w:rPr>
        <w:t>15 дней</w:t>
      </w:r>
      <w:r w:rsidRPr="00A00CA5">
        <w:rPr>
          <w:rFonts w:asciiTheme="majorHAnsi" w:hAnsiTheme="majorHAnsi" w:cs="Arial"/>
          <w:sz w:val="28"/>
          <w:szCs w:val="28"/>
        </w:rPr>
        <w:t xml:space="preserve"> со дня ее регистрации.</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В исключительных случаях, а также в случае направления запроса, предусмотренного </w:t>
      </w:r>
      <w:r w:rsidRPr="00A00CA5">
        <w:rPr>
          <w:rFonts w:asciiTheme="majorHAnsi" w:hAnsiTheme="majorHAnsi" w:cs="Arial"/>
          <w:color w:val="000000" w:themeColor="text1"/>
          <w:sz w:val="28"/>
          <w:szCs w:val="28"/>
        </w:rPr>
        <w:t>частью 2 статьи 10</w:t>
      </w:r>
      <w:r w:rsidRPr="00A00CA5">
        <w:rPr>
          <w:rFonts w:asciiTheme="majorHAnsi" w:hAnsiTheme="majorHAnsi" w:cs="Arial"/>
          <w:sz w:val="28"/>
          <w:szCs w:val="28"/>
        </w:rPr>
        <w:t xml:space="preserve"> Федерального закона "О порядке рассмотрения обращений граждан Российской Федерации", руководитель, вправе продлить срок рассмотрения жалобы не более чем </w:t>
      </w:r>
      <w:r w:rsidRPr="00A00CA5">
        <w:rPr>
          <w:rFonts w:asciiTheme="majorHAnsi" w:hAnsiTheme="majorHAnsi" w:cs="Arial"/>
          <w:color w:val="000000" w:themeColor="text1"/>
          <w:sz w:val="28"/>
          <w:szCs w:val="28"/>
        </w:rPr>
        <w:t>на 30 дней</w:t>
      </w:r>
      <w:r w:rsidRPr="00A00CA5">
        <w:rPr>
          <w:rFonts w:asciiTheme="majorHAnsi" w:hAnsiTheme="majorHAnsi" w:cs="Arial"/>
          <w:sz w:val="28"/>
          <w:szCs w:val="28"/>
        </w:rPr>
        <w:t>, уведомив о продлении срока его рассмотрения заинтересованное лицо, направившее жалобу.</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5.11. Результатом досудебного (внесудебного) обжалования является:</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lastRenderedPageBreak/>
        <w:t>1) принятие одного из следующих решений:</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об удовлетворении (частичном удовлетворении) жалобы, в том числе в форме отмены принятого решения, исправления допущенных администрацией  опечаток и ошибок в выданных в результате осуществления муниципального контроля документах, а также в иных формах;</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об отказе в удовлетворении жалобы;</w:t>
      </w:r>
    </w:p>
    <w:p w:rsidR="00212B98" w:rsidRPr="00A00CA5" w:rsidRDefault="00212B98" w:rsidP="009E7CBE">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 xml:space="preserve">2) направление письменного ответа заинтересованному лицу в порядке, установленном Федеральным </w:t>
      </w:r>
      <w:r w:rsidRPr="00A00CA5">
        <w:rPr>
          <w:rFonts w:asciiTheme="majorHAnsi" w:hAnsiTheme="majorHAnsi" w:cs="Arial"/>
          <w:color w:val="000000" w:themeColor="text1"/>
          <w:sz w:val="28"/>
          <w:szCs w:val="28"/>
        </w:rPr>
        <w:t>законом</w:t>
      </w:r>
      <w:r w:rsidRPr="00A00CA5">
        <w:rPr>
          <w:rFonts w:asciiTheme="majorHAnsi" w:hAnsiTheme="majorHAnsi" w:cs="Arial"/>
          <w:sz w:val="28"/>
          <w:szCs w:val="28"/>
        </w:rPr>
        <w:t xml:space="preserve">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w:t>
      </w:r>
    </w:p>
    <w:p w:rsidR="009323D2" w:rsidRPr="00A00CA5" w:rsidRDefault="00212B98" w:rsidP="00C77F13">
      <w:pPr>
        <w:widowControl w:val="0"/>
        <w:autoSpaceDE w:val="0"/>
        <w:autoSpaceDN w:val="0"/>
        <w:adjustRightInd w:val="0"/>
        <w:ind w:firstLine="567"/>
        <w:rPr>
          <w:rFonts w:asciiTheme="majorHAnsi" w:hAnsiTheme="majorHAnsi" w:cs="Arial"/>
          <w:sz w:val="28"/>
          <w:szCs w:val="28"/>
        </w:rPr>
      </w:pPr>
      <w:r w:rsidRPr="00A00CA5">
        <w:rPr>
          <w:rFonts w:asciiTheme="majorHAnsi" w:hAnsiTheme="majorHAnsi" w:cs="Arial"/>
          <w:sz w:val="28"/>
          <w:szCs w:val="28"/>
        </w:rPr>
        <w:t>5.12. Информация о результатах рассмотрения жалобы на решения или действие (бездействие) специалистов подлежит обязательному размещению на официальном сайте в сети Интернет в течение пяти рабочих дней после принятия решения.</w:t>
      </w:r>
    </w:p>
    <w:p w:rsidR="009323D2" w:rsidRPr="00A00CA5" w:rsidRDefault="009323D2" w:rsidP="009E7CBE">
      <w:pPr>
        <w:widowControl w:val="0"/>
        <w:autoSpaceDE w:val="0"/>
        <w:autoSpaceDN w:val="0"/>
        <w:adjustRightInd w:val="0"/>
        <w:ind w:firstLine="567"/>
        <w:rPr>
          <w:rFonts w:asciiTheme="majorHAnsi" w:hAnsiTheme="majorHAnsi" w:cs="Arial"/>
          <w:sz w:val="28"/>
          <w:szCs w:val="28"/>
        </w:rPr>
      </w:pPr>
    </w:p>
    <w:p w:rsidR="009323D2" w:rsidRPr="00A00CA5" w:rsidRDefault="009323D2" w:rsidP="00C77F13">
      <w:pPr>
        <w:widowControl w:val="0"/>
        <w:autoSpaceDE w:val="0"/>
        <w:autoSpaceDN w:val="0"/>
        <w:adjustRightInd w:val="0"/>
        <w:rPr>
          <w:rFonts w:asciiTheme="majorHAnsi" w:hAnsiTheme="majorHAnsi" w:cs="Arial"/>
          <w:sz w:val="28"/>
          <w:szCs w:val="28"/>
        </w:rPr>
      </w:pPr>
    </w:p>
    <w:p w:rsidR="00C77F13" w:rsidRPr="00A00CA5" w:rsidRDefault="00C77F13" w:rsidP="00C77F13">
      <w:pPr>
        <w:widowControl w:val="0"/>
        <w:autoSpaceDE w:val="0"/>
        <w:autoSpaceDN w:val="0"/>
        <w:adjustRightInd w:val="0"/>
        <w:rPr>
          <w:rFonts w:asciiTheme="majorHAnsi" w:hAnsiTheme="majorHAnsi" w:cs="Arial"/>
          <w:sz w:val="28"/>
          <w:szCs w:val="28"/>
        </w:rPr>
      </w:pPr>
    </w:p>
    <w:p w:rsidR="00C77F13" w:rsidRPr="00A00CA5" w:rsidRDefault="00C77F13" w:rsidP="00C77F13">
      <w:pPr>
        <w:widowControl w:val="0"/>
        <w:autoSpaceDE w:val="0"/>
        <w:autoSpaceDN w:val="0"/>
        <w:adjustRightInd w:val="0"/>
        <w:rPr>
          <w:rFonts w:asciiTheme="majorHAnsi" w:hAnsiTheme="majorHAnsi" w:cs="Arial"/>
          <w:sz w:val="28"/>
          <w:szCs w:val="28"/>
        </w:rPr>
      </w:pPr>
    </w:p>
    <w:p w:rsidR="00C77F13" w:rsidRPr="00A00CA5" w:rsidRDefault="00C77F13" w:rsidP="00C77F13">
      <w:pPr>
        <w:widowControl w:val="0"/>
        <w:autoSpaceDE w:val="0"/>
        <w:autoSpaceDN w:val="0"/>
        <w:adjustRightInd w:val="0"/>
        <w:rPr>
          <w:rFonts w:asciiTheme="majorHAnsi" w:hAnsiTheme="majorHAnsi" w:cs="Arial"/>
          <w:sz w:val="28"/>
          <w:szCs w:val="28"/>
        </w:rPr>
      </w:pPr>
    </w:p>
    <w:p w:rsidR="00C77F13" w:rsidRPr="00A00CA5" w:rsidRDefault="00C77F13" w:rsidP="00C77F13">
      <w:pPr>
        <w:widowControl w:val="0"/>
        <w:autoSpaceDE w:val="0"/>
        <w:autoSpaceDN w:val="0"/>
        <w:adjustRightInd w:val="0"/>
        <w:rPr>
          <w:rFonts w:asciiTheme="majorHAnsi" w:hAnsiTheme="majorHAnsi" w:cs="Arial"/>
          <w:sz w:val="28"/>
          <w:szCs w:val="28"/>
        </w:rPr>
      </w:pPr>
    </w:p>
    <w:p w:rsidR="00C77F13" w:rsidRPr="00A00CA5" w:rsidRDefault="00C77F13" w:rsidP="00C77F13">
      <w:pPr>
        <w:widowControl w:val="0"/>
        <w:autoSpaceDE w:val="0"/>
        <w:autoSpaceDN w:val="0"/>
        <w:adjustRightInd w:val="0"/>
        <w:rPr>
          <w:rFonts w:asciiTheme="majorHAnsi" w:hAnsiTheme="majorHAnsi" w:cs="Arial"/>
          <w:sz w:val="28"/>
          <w:szCs w:val="28"/>
        </w:rPr>
      </w:pPr>
    </w:p>
    <w:p w:rsidR="00C77F13" w:rsidRPr="00A00CA5" w:rsidRDefault="00C77F13" w:rsidP="00C77F13">
      <w:pPr>
        <w:widowControl w:val="0"/>
        <w:autoSpaceDE w:val="0"/>
        <w:autoSpaceDN w:val="0"/>
        <w:adjustRightInd w:val="0"/>
        <w:rPr>
          <w:rFonts w:asciiTheme="majorHAnsi" w:hAnsiTheme="majorHAnsi" w:cs="Arial"/>
          <w:sz w:val="28"/>
          <w:szCs w:val="28"/>
        </w:rPr>
      </w:pPr>
    </w:p>
    <w:p w:rsidR="00C77F13" w:rsidRPr="00A00CA5" w:rsidRDefault="00C77F13" w:rsidP="00C77F13">
      <w:pPr>
        <w:widowControl w:val="0"/>
        <w:autoSpaceDE w:val="0"/>
        <w:autoSpaceDN w:val="0"/>
        <w:adjustRightInd w:val="0"/>
        <w:rPr>
          <w:rFonts w:asciiTheme="majorHAnsi" w:hAnsiTheme="majorHAnsi" w:cs="Arial"/>
          <w:sz w:val="28"/>
          <w:szCs w:val="28"/>
        </w:rPr>
      </w:pPr>
    </w:p>
    <w:p w:rsidR="00C77F13" w:rsidRPr="00A00CA5" w:rsidRDefault="00C77F13" w:rsidP="00C77F13">
      <w:pPr>
        <w:widowControl w:val="0"/>
        <w:autoSpaceDE w:val="0"/>
        <w:autoSpaceDN w:val="0"/>
        <w:adjustRightInd w:val="0"/>
        <w:rPr>
          <w:rFonts w:asciiTheme="majorHAnsi" w:hAnsiTheme="majorHAnsi" w:cs="Arial"/>
          <w:sz w:val="28"/>
          <w:szCs w:val="28"/>
        </w:rPr>
      </w:pPr>
    </w:p>
    <w:p w:rsidR="00C77F13" w:rsidRPr="00A00CA5" w:rsidRDefault="00C77F13" w:rsidP="00C77F13">
      <w:pPr>
        <w:widowControl w:val="0"/>
        <w:autoSpaceDE w:val="0"/>
        <w:autoSpaceDN w:val="0"/>
        <w:adjustRightInd w:val="0"/>
        <w:rPr>
          <w:rFonts w:asciiTheme="majorHAnsi" w:hAnsiTheme="majorHAnsi" w:cs="Arial"/>
          <w:sz w:val="28"/>
          <w:szCs w:val="28"/>
        </w:rPr>
      </w:pPr>
    </w:p>
    <w:p w:rsidR="00C77F13" w:rsidRPr="00A00CA5" w:rsidRDefault="00C77F13" w:rsidP="00C77F13">
      <w:pPr>
        <w:widowControl w:val="0"/>
        <w:autoSpaceDE w:val="0"/>
        <w:autoSpaceDN w:val="0"/>
        <w:adjustRightInd w:val="0"/>
        <w:rPr>
          <w:rFonts w:asciiTheme="majorHAnsi" w:hAnsiTheme="majorHAnsi" w:cs="Arial"/>
          <w:sz w:val="28"/>
          <w:szCs w:val="28"/>
        </w:rPr>
      </w:pPr>
    </w:p>
    <w:p w:rsidR="00C77F13" w:rsidRPr="00A00CA5" w:rsidRDefault="00C77F13" w:rsidP="00C77F13">
      <w:pPr>
        <w:widowControl w:val="0"/>
        <w:autoSpaceDE w:val="0"/>
        <w:autoSpaceDN w:val="0"/>
        <w:adjustRightInd w:val="0"/>
        <w:rPr>
          <w:rFonts w:asciiTheme="majorHAnsi" w:hAnsiTheme="majorHAnsi" w:cs="Arial"/>
          <w:sz w:val="28"/>
          <w:szCs w:val="28"/>
        </w:rPr>
      </w:pPr>
    </w:p>
    <w:p w:rsidR="00C77F13" w:rsidRPr="00A00CA5" w:rsidRDefault="00C77F13" w:rsidP="00C77F13">
      <w:pPr>
        <w:widowControl w:val="0"/>
        <w:autoSpaceDE w:val="0"/>
        <w:autoSpaceDN w:val="0"/>
        <w:adjustRightInd w:val="0"/>
        <w:rPr>
          <w:rFonts w:asciiTheme="majorHAnsi" w:hAnsiTheme="majorHAnsi" w:cs="Arial"/>
          <w:sz w:val="28"/>
          <w:szCs w:val="28"/>
        </w:rPr>
      </w:pPr>
    </w:p>
    <w:p w:rsidR="00C77F13" w:rsidRPr="00A00CA5" w:rsidRDefault="00C77F13" w:rsidP="00C77F13">
      <w:pPr>
        <w:widowControl w:val="0"/>
        <w:autoSpaceDE w:val="0"/>
        <w:autoSpaceDN w:val="0"/>
        <w:adjustRightInd w:val="0"/>
        <w:rPr>
          <w:rFonts w:asciiTheme="majorHAnsi" w:hAnsiTheme="majorHAnsi" w:cs="Arial"/>
          <w:sz w:val="28"/>
          <w:szCs w:val="28"/>
        </w:rPr>
      </w:pPr>
    </w:p>
    <w:p w:rsidR="00C77F13" w:rsidRPr="00A00CA5" w:rsidRDefault="00C77F13" w:rsidP="00C77F13">
      <w:pPr>
        <w:widowControl w:val="0"/>
        <w:autoSpaceDE w:val="0"/>
        <w:autoSpaceDN w:val="0"/>
        <w:adjustRightInd w:val="0"/>
        <w:rPr>
          <w:rFonts w:asciiTheme="majorHAnsi" w:hAnsiTheme="majorHAnsi" w:cs="Arial"/>
          <w:sz w:val="28"/>
          <w:szCs w:val="28"/>
        </w:rPr>
      </w:pPr>
    </w:p>
    <w:p w:rsidR="00C77F13" w:rsidRPr="00A00CA5" w:rsidRDefault="00C77F13" w:rsidP="00C77F13">
      <w:pPr>
        <w:widowControl w:val="0"/>
        <w:autoSpaceDE w:val="0"/>
        <w:autoSpaceDN w:val="0"/>
        <w:adjustRightInd w:val="0"/>
        <w:rPr>
          <w:rFonts w:asciiTheme="majorHAnsi" w:hAnsiTheme="majorHAnsi" w:cs="Arial"/>
          <w:sz w:val="28"/>
          <w:szCs w:val="28"/>
        </w:rPr>
      </w:pPr>
    </w:p>
    <w:p w:rsidR="00C77F13" w:rsidRPr="00A00CA5" w:rsidRDefault="00C77F13" w:rsidP="00C77F13">
      <w:pPr>
        <w:widowControl w:val="0"/>
        <w:autoSpaceDE w:val="0"/>
        <w:autoSpaceDN w:val="0"/>
        <w:adjustRightInd w:val="0"/>
        <w:rPr>
          <w:rFonts w:asciiTheme="majorHAnsi" w:hAnsiTheme="majorHAnsi" w:cs="Arial"/>
          <w:sz w:val="28"/>
          <w:szCs w:val="28"/>
        </w:rPr>
      </w:pPr>
    </w:p>
    <w:p w:rsidR="00C77F13" w:rsidRPr="00DA79ED" w:rsidRDefault="00C77F13" w:rsidP="00C77F13">
      <w:pPr>
        <w:widowControl w:val="0"/>
        <w:autoSpaceDE w:val="0"/>
        <w:autoSpaceDN w:val="0"/>
        <w:adjustRightInd w:val="0"/>
        <w:rPr>
          <w:rFonts w:asciiTheme="majorHAnsi" w:hAnsiTheme="majorHAnsi" w:cs="Arial"/>
          <w:sz w:val="28"/>
          <w:szCs w:val="28"/>
        </w:rPr>
      </w:pPr>
    </w:p>
    <w:p w:rsidR="006A6043" w:rsidRPr="00DA79ED" w:rsidRDefault="006A6043" w:rsidP="00C77F13">
      <w:pPr>
        <w:widowControl w:val="0"/>
        <w:autoSpaceDE w:val="0"/>
        <w:autoSpaceDN w:val="0"/>
        <w:adjustRightInd w:val="0"/>
        <w:rPr>
          <w:rFonts w:asciiTheme="majorHAnsi" w:hAnsiTheme="majorHAnsi" w:cs="Arial"/>
          <w:sz w:val="28"/>
          <w:szCs w:val="28"/>
        </w:rPr>
      </w:pPr>
    </w:p>
    <w:p w:rsidR="00C77F13" w:rsidRPr="00A00CA5" w:rsidRDefault="00C77F13" w:rsidP="00C77F13">
      <w:pPr>
        <w:widowControl w:val="0"/>
        <w:autoSpaceDE w:val="0"/>
        <w:autoSpaceDN w:val="0"/>
        <w:adjustRightInd w:val="0"/>
        <w:rPr>
          <w:rFonts w:asciiTheme="majorHAnsi" w:hAnsiTheme="majorHAnsi" w:cs="Arial"/>
          <w:sz w:val="28"/>
          <w:szCs w:val="28"/>
        </w:rPr>
      </w:pPr>
    </w:p>
    <w:p w:rsidR="00C77F13" w:rsidRPr="00A00CA5" w:rsidRDefault="00C77F13" w:rsidP="00C77F13">
      <w:pPr>
        <w:widowControl w:val="0"/>
        <w:autoSpaceDE w:val="0"/>
        <w:autoSpaceDN w:val="0"/>
        <w:adjustRightInd w:val="0"/>
        <w:rPr>
          <w:rFonts w:asciiTheme="majorHAnsi" w:hAnsiTheme="majorHAnsi" w:cs="Arial"/>
          <w:sz w:val="28"/>
          <w:szCs w:val="28"/>
        </w:rPr>
      </w:pPr>
    </w:p>
    <w:p w:rsidR="00C77F13" w:rsidRPr="00A00CA5" w:rsidRDefault="00C77F13" w:rsidP="00C77F13">
      <w:pPr>
        <w:widowControl w:val="0"/>
        <w:autoSpaceDE w:val="0"/>
        <w:autoSpaceDN w:val="0"/>
        <w:adjustRightInd w:val="0"/>
        <w:rPr>
          <w:rFonts w:asciiTheme="majorHAnsi" w:hAnsiTheme="majorHAnsi" w:cs="Arial"/>
          <w:sz w:val="28"/>
          <w:szCs w:val="28"/>
        </w:rPr>
      </w:pPr>
    </w:p>
    <w:p w:rsidR="00C77F13" w:rsidRPr="00A00CA5" w:rsidRDefault="00C77F13" w:rsidP="00C77F13">
      <w:pPr>
        <w:widowControl w:val="0"/>
        <w:autoSpaceDE w:val="0"/>
        <w:autoSpaceDN w:val="0"/>
        <w:adjustRightInd w:val="0"/>
        <w:rPr>
          <w:rFonts w:asciiTheme="majorHAnsi" w:hAnsiTheme="majorHAnsi" w:cs="Arial"/>
          <w:sz w:val="28"/>
          <w:szCs w:val="28"/>
        </w:rPr>
      </w:pPr>
    </w:p>
    <w:p w:rsidR="00A66AD9" w:rsidRPr="00A00CA5" w:rsidRDefault="00870F06" w:rsidP="00455601">
      <w:pPr>
        <w:jc w:val="right"/>
        <w:rPr>
          <w:rFonts w:asciiTheme="majorHAnsi" w:hAnsiTheme="majorHAnsi" w:cs="Arial"/>
          <w:sz w:val="28"/>
          <w:szCs w:val="28"/>
        </w:rPr>
      </w:pPr>
      <w:r w:rsidRPr="00A00CA5">
        <w:rPr>
          <w:rFonts w:asciiTheme="majorHAnsi" w:hAnsiTheme="majorHAnsi" w:cs="Arial"/>
          <w:sz w:val="28"/>
          <w:szCs w:val="28"/>
        </w:rPr>
        <w:lastRenderedPageBreak/>
        <w:t xml:space="preserve">                                                                                                        </w:t>
      </w:r>
      <w:r w:rsidR="00212B98" w:rsidRPr="00A00CA5">
        <w:rPr>
          <w:rFonts w:asciiTheme="majorHAnsi" w:hAnsiTheme="majorHAnsi" w:cs="Arial"/>
          <w:sz w:val="28"/>
          <w:szCs w:val="28"/>
        </w:rPr>
        <w:t>П</w:t>
      </w:r>
      <w:r w:rsidR="00A66AD9" w:rsidRPr="00A00CA5">
        <w:rPr>
          <w:rFonts w:asciiTheme="majorHAnsi" w:hAnsiTheme="majorHAnsi" w:cs="Arial"/>
          <w:sz w:val="28"/>
          <w:szCs w:val="28"/>
        </w:rPr>
        <w:t xml:space="preserve">риложение </w:t>
      </w:r>
      <w:r w:rsidR="00212B98" w:rsidRPr="00A00CA5">
        <w:rPr>
          <w:rFonts w:asciiTheme="majorHAnsi" w:hAnsiTheme="majorHAnsi" w:cs="Arial"/>
          <w:sz w:val="28"/>
          <w:szCs w:val="28"/>
        </w:rPr>
        <w:t>1</w:t>
      </w:r>
    </w:p>
    <w:p w:rsidR="00A66AD9" w:rsidRPr="00A00CA5" w:rsidRDefault="00A66AD9" w:rsidP="00455601">
      <w:pPr>
        <w:ind w:left="4536"/>
        <w:jc w:val="right"/>
        <w:rPr>
          <w:rFonts w:asciiTheme="majorHAnsi" w:hAnsiTheme="majorHAnsi" w:cs="Arial"/>
          <w:sz w:val="28"/>
          <w:szCs w:val="28"/>
        </w:rPr>
      </w:pPr>
      <w:r w:rsidRPr="00A00CA5">
        <w:rPr>
          <w:rFonts w:asciiTheme="majorHAnsi" w:hAnsiTheme="majorHAnsi" w:cs="Arial"/>
          <w:sz w:val="28"/>
          <w:szCs w:val="28"/>
        </w:rPr>
        <w:t xml:space="preserve">к административному регламенту осуществления муниципального контроля в сфере торговой деятельности </w:t>
      </w:r>
    </w:p>
    <w:p w:rsidR="00A66AD9" w:rsidRPr="00A00CA5" w:rsidRDefault="00A66AD9" w:rsidP="00455601">
      <w:pPr>
        <w:ind w:left="4536"/>
        <w:jc w:val="both"/>
        <w:rPr>
          <w:rFonts w:asciiTheme="majorHAnsi" w:hAnsiTheme="majorHAnsi" w:cs="Arial"/>
          <w:sz w:val="28"/>
          <w:szCs w:val="28"/>
        </w:rPr>
      </w:pPr>
    </w:p>
    <w:p w:rsidR="00A66AD9" w:rsidRPr="00A00CA5" w:rsidRDefault="00A66AD9" w:rsidP="00455601">
      <w:pPr>
        <w:suppressAutoHyphens/>
        <w:jc w:val="center"/>
        <w:rPr>
          <w:rFonts w:asciiTheme="majorHAnsi" w:hAnsiTheme="majorHAnsi" w:cs="Arial"/>
          <w:sz w:val="28"/>
          <w:szCs w:val="28"/>
        </w:rPr>
      </w:pPr>
      <w:r w:rsidRPr="00A00CA5">
        <w:rPr>
          <w:rFonts w:asciiTheme="majorHAnsi" w:hAnsiTheme="majorHAnsi" w:cs="Arial"/>
          <w:sz w:val="28"/>
          <w:szCs w:val="28"/>
        </w:rPr>
        <w:t>БЛОК-СХЕМА</w:t>
      </w:r>
    </w:p>
    <w:p w:rsidR="00C77F13" w:rsidRPr="00A00CA5" w:rsidRDefault="00A66AD9" w:rsidP="00C77F13">
      <w:pPr>
        <w:suppressAutoHyphens/>
        <w:jc w:val="center"/>
        <w:rPr>
          <w:rFonts w:asciiTheme="majorHAnsi" w:hAnsiTheme="majorHAnsi" w:cs="Arial"/>
          <w:sz w:val="28"/>
          <w:szCs w:val="28"/>
        </w:rPr>
      </w:pPr>
      <w:r w:rsidRPr="00A00CA5">
        <w:rPr>
          <w:rFonts w:asciiTheme="majorHAnsi" w:hAnsiTheme="majorHAnsi" w:cs="Arial"/>
          <w:sz w:val="28"/>
          <w:szCs w:val="28"/>
        </w:rPr>
        <w:t>осуществления муниципального контроля в сфере торговой деятельности</w:t>
      </w:r>
    </w:p>
    <w:p w:rsidR="00C77F13" w:rsidRPr="00A00CA5" w:rsidRDefault="00C77F13" w:rsidP="00C77F13">
      <w:pPr>
        <w:rPr>
          <w:rFonts w:asciiTheme="majorHAnsi" w:hAnsiTheme="majorHAnsi" w:cs="Arial"/>
          <w:sz w:val="28"/>
          <w:szCs w:val="28"/>
        </w:rPr>
      </w:pPr>
    </w:p>
    <w:p w:rsidR="00A66AD9" w:rsidRPr="00A00CA5" w:rsidRDefault="009E7CBE" w:rsidP="00C77F13">
      <w:pPr>
        <w:tabs>
          <w:tab w:val="left" w:pos="5552"/>
        </w:tabs>
        <w:rPr>
          <w:rFonts w:asciiTheme="majorHAnsi" w:hAnsiTheme="majorHAnsi" w:cs="Arial"/>
          <w:sz w:val="28"/>
          <w:szCs w:val="28"/>
        </w:rPr>
      </w:pPr>
      <w:r w:rsidRPr="00A00CA5">
        <w:rPr>
          <w:rFonts w:asciiTheme="majorHAnsi" w:hAnsiTheme="majorHAnsi" w:cs="Arial"/>
          <w:sz w:val="28"/>
          <w:szCs w:val="28"/>
        </w:rPr>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5pt;height:562.85pt" o:ole="">
            <v:imagedata r:id="rId9" o:title=""/>
          </v:shape>
          <o:OLEObject Type="Embed" ProgID="Visio.Drawing.11" ShapeID="_x0000_i1025" DrawAspect="Content" ObjectID="_1657627597" r:id="rId10"/>
        </w:object>
      </w:r>
    </w:p>
    <w:p w:rsidR="00574F3D" w:rsidRPr="00A00CA5" w:rsidRDefault="00574F3D" w:rsidP="00455601">
      <w:pPr>
        <w:suppressAutoHyphens/>
        <w:jc w:val="center"/>
        <w:rPr>
          <w:rFonts w:asciiTheme="majorHAnsi" w:hAnsiTheme="majorHAnsi" w:cs="Arial"/>
          <w:sz w:val="28"/>
          <w:szCs w:val="28"/>
        </w:rPr>
      </w:pPr>
    </w:p>
    <w:sectPr w:rsidR="00574F3D" w:rsidRPr="00A00CA5" w:rsidSect="00455601">
      <w:headerReference w:type="default" r:id="rId11"/>
      <w:headerReference w:type="first" r:id="rId12"/>
      <w:pgSz w:w="11906" w:h="16838"/>
      <w:pgMar w:top="1134" w:right="566"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52BF" w:rsidRDefault="00C352BF">
      <w:r>
        <w:separator/>
      </w:r>
    </w:p>
  </w:endnote>
  <w:endnote w:type="continuationSeparator" w:id="1">
    <w:p w:rsidR="00C352BF" w:rsidRDefault="00C352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52BF" w:rsidRDefault="00C352BF">
      <w:r>
        <w:separator/>
      </w:r>
    </w:p>
  </w:footnote>
  <w:footnote w:type="continuationSeparator" w:id="1">
    <w:p w:rsidR="00C352BF" w:rsidRDefault="00C352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59A" w:rsidRPr="00A52494" w:rsidRDefault="0009159A" w:rsidP="009E537D">
    <w:pPr>
      <w:pStyle w:val="a7"/>
      <w:pBdr>
        <w:bottom w:val="none" w:sz="0" w:space="0" w:color="auto"/>
      </w:pBdr>
      <w:rPr>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59A" w:rsidRDefault="0009159A" w:rsidP="009E537D">
    <w:pPr>
      <w:pStyle w:val="a7"/>
      <w:pBdr>
        <w:bottom w:val="none" w:sz="0" w:space="0" w:color="auto"/>
      </w:pBdr>
      <w:tabs>
        <w:tab w:val="left" w:pos="3858"/>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footnotePr>
    <w:footnote w:id="0"/>
    <w:footnote w:id="1"/>
  </w:footnotePr>
  <w:endnotePr>
    <w:endnote w:id="0"/>
    <w:endnote w:id="1"/>
  </w:endnotePr>
  <w:compat/>
  <w:rsids>
    <w:rsidRoot w:val="00361622"/>
    <w:rsid w:val="00043C26"/>
    <w:rsid w:val="0009159A"/>
    <w:rsid w:val="000D7179"/>
    <w:rsid w:val="000F04EE"/>
    <w:rsid w:val="001472A9"/>
    <w:rsid w:val="001A551F"/>
    <w:rsid w:val="001B635B"/>
    <w:rsid w:val="001F56FB"/>
    <w:rsid w:val="00212B98"/>
    <w:rsid w:val="002366DF"/>
    <w:rsid w:val="00273D7A"/>
    <w:rsid w:val="00280B20"/>
    <w:rsid w:val="00292CDF"/>
    <w:rsid w:val="002C4229"/>
    <w:rsid w:val="002E0E54"/>
    <w:rsid w:val="002E445D"/>
    <w:rsid w:val="002E5A38"/>
    <w:rsid w:val="00361622"/>
    <w:rsid w:val="00366F1B"/>
    <w:rsid w:val="00376CB0"/>
    <w:rsid w:val="003B4C8D"/>
    <w:rsid w:val="00404A14"/>
    <w:rsid w:val="004161AC"/>
    <w:rsid w:val="00423871"/>
    <w:rsid w:val="00430F93"/>
    <w:rsid w:val="00455601"/>
    <w:rsid w:val="00470228"/>
    <w:rsid w:val="00483657"/>
    <w:rsid w:val="004B275C"/>
    <w:rsid w:val="004F4F48"/>
    <w:rsid w:val="00506FB9"/>
    <w:rsid w:val="005238EB"/>
    <w:rsid w:val="00574F3D"/>
    <w:rsid w:val="00590755"/>
    <w:rsid w:val="005C548B"/>
    <w:rsid w:val="0068662B"/>
    <w:rsid w:val="006A5367"/>
    <w:rsid w:val="006A6043"/>
    <w:rsid w:val="006F4C90"/>
    <w:rsid w:val="00791A31"/>
    <w:rsid w:val="007D3DC5"/>
    <w:rsid w:val="00826C6D"/>
    <w:rsid w:val="00841196"/>
    <w:rsid w:val="00864FB0"/>
    <w:rsid w:val="008701AF"/>
    <w:rsid w:val="00870F06"/>
    <w:rsid w:val="008A2C11"/>
    <w:rsid w:val="008B49D1"/>
    <w:rsid w:val="009323D2"/>
    <w:rsid w:val="00987314"/>
    <w:rsid w:val="009B7604"/>
    <w:rsid w:val="009D09AC"/>
    <w:rsid w:val="009E537D"/>
    <w:rsid w:val="009E7CBE"/>
    <w:rsid w:val="009F61EC"/>
    <w:rsid w:val="00A00CA5"/>
    <w:rsid w:val="00A66AD9"/>
    <w:rsid w:val="00A771E7"/>
    <w:rsid w:val="00A9517C"/>
    <w:rsid w:val="00B51873"/>
    <w:rsid w:val="00B65103"/>
    <w:rsid w:val="00B838C2"/>
    <w:rsid w:val="00BD1F87"/>
    <w:rsid w:val="00C013CF"/>
    <w:rsid w:val="00C06E07"/>
    <w:rsid w:val="00C25CB2"/>
    <w:rsid w:val="00C352BF"/>
    <w:rsid w:val="00C77F13"/>
    <w:rsid w:val="00C85D58"/>
    <w:rsid w:val="00C95CE3"/>
    <w:rsid w:val="00CC16D8"/>
    <w:rsid w:val="00CD754D"/>
    <w:rsid w:val="00CE12C8"/>
    <w:rsid w:val="00CF6683"/>
    <w:rsid w:val="00D1556E"/>
    <w:rsid w:val="00D72C9C"/>
    <w:rsid w:val="00D839C5"/>
    <w:rsid w:val="00DA79ED"/>
    <w:rsid w:val="00DE6F3E"/>
    <w:rsid w:val="00E061CF"/>
    <w:rsid w:val="00EB6353"/>
    <w:rsid w:val="00F26DE1"/>
    <w:rsid w:val="00F86490"/>
    <w:rsid w:val="00F90BFA"/>
    <w:rsid w:val="00FA2B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AD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6AD9"/>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A66AD9"/>
    <w:rPr>
      <w:rFonts w:ascii="Tahoma" w:hAnsi="Tahoma" w:cs="Tahoma"/>
      <w:sz w:val="16"/>
      <w:szCs w:val="16"/>
    </w:rPr>
  </w:style>
  <w:style w:type="character" w:styleId="a5">
    <w:name w:val="Hyperlink"/>
    <w:rsid w:val="00A66AD9"/>
    <w:rPr>
      <w:rFonts w:cs="Times New Roman"/>
      <w:color w:val="0000FF"/>
      <w:u w:val="single"/>
    </w:rPr>
  </w:style>
  <w:style w:type="character" w:styleId="a6">
    <w:name w:val="footnote reference"/>
    <w:aliases w:val="Знак сноски-FN,Ciae niinee-FN,16 Point,Superscript 6 Point,Ciae niinee 1,Çíàê ñíîñêè 1,Çíàê ñíîñêè-FN,Знак сноски 1"/>
    <w:rsid w:val="00A66AD9"/>
    <w:rPr>
      <w:rFonts w:cs="Times New Roman"/>
      <w:vertAlign w:val="superscript"/>
    </w:rPr>
  </w:style>
  <w:style w:type="paragraph" w:styleId="a7">
    <w:name w:val="header"/>
    <w:basedOn w:val="a"/>
    <w:link w:val="a8"/>
    <w:uiPriority w:val="99"/>
    <w:rsid w:val="00A66AD9"/>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8">
    <w:name w:val="Верхний колонтитул Знак"/>
    <w:basedOn w:val="a0"/>
    <w:link w:val="a7"/>
    <w:uiPriority w:val="99"/>
    <w:rsid w:val="00A66AD9"/>
    <w:rPr>
      <w:rFonts w:ascii="Arial Narrow" w:eastAsia="Times New Roman" w:hAnsi="Arial Narrow" w:cs="Times New Roman"/>
      <w:b/>
      <w:color w:val="000080"/>
      <w:sz w:val="20"/>
      <w:szCs w:val="20"/>
      <w:lang w:eastAsia="ru-RU"/>
    </w:rPr>
  </w:style>
  <w:style w:type="paragraph" w:customStyle="1" w:styleId="a9">
    <w:name w:val="Нумерованный Список"/>
    <w:basedOn w:val="a"/>
    <w:rsid w:val="00A66AD9"/>
    <w:pPr>
      <w:spacing w:before="120" w:after="120"/>
      <w:jc w:val="both"/>
    </w:pPr>
  </w:style>
  <w:style w:type="paragraph" w:customStyle="1" w:styleId="ConsPlusNonformat">
    <w:name w:val="ConsPlusNonformat"/>
    <w:rsid w:val="00A66AD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rsid w:val="00A66AD9"/>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A66AD9"/>
    <w:rPr>
      <w:rFonts w:ascii="Arial" w:eastAsia="Times New Roman" w:hAnsi="Arial" w:cs="Times New Roman"/>
      <w:lang w:eastAsia="ru-RU"/>
    </w:rPr>
  </w:style>
  <w:style w:type="paragraph" w:styleId="aa">
    <w:name w:val="Normal (Web)"/>
    <w:basedOn w:val="a"/>
    <w:link w:val="ab"/>
    <w:uiPriority w:val="99"/>
    <w:rsid w:val="00A66AD9"/>
    <w:pPr>
      <w:spacing w:before="100" w:beforeAutospacing="1" w:after="100" w:afterAutospacing="1"/>
    </w:pPr>
    <w:rPr>
      <w:szCs w:val="20"/>
    </w:rPr>
  </w:style>
  <w:style w:type="character" w:customStyle="1" w:styleId="ab">
    <w:name w:val="Обычный (веб) Знак"/>
    <w:link w:val="aa"/>
    <w:uiPriority w:val="99"/>
    <w:locked/>
    <w:rsid w:val="00A66AD9"/>
    <w:rPr>
      <w:rFonts w:ascii="Times New Roman" w:eastAsia="Times New Roman" w:hAnsi="Times New Roman" w:cs="Times New Roman"/>
      <w:sz w:val="24"/>
      <w:szCs w:val="20"/>
      <w:lang w:eastAsia="ru-RU"/>
    </w:rPr>
  </w:style>
  <w:style w:type="paragraph" w:styleId="ac">
    <w:name w:val="Body Text Indent"/>
    <w:basedOn w:val="a"/>
    <w:link w:val="ad"/>
    <w:rsid w:val="00A66AD9"/>
    <w:pPr>
      <w:widowControl w:val="0"/>
      <w:spacing w:after="120"/>
      <w:ind w:left="283"/>
    </w:pPr>
    <w:rPr>
      <w:szCs w:val="20"/>
    </w:rPr>
  </w:style>
  <w:style w:type="character" w:customStyle="1" w:styleId="ad">
    <w:name w:val="Основной текст с отступом Знак"/>
    <w:basedOn w:val="a0"/>
    <w:link w:val="ac"/>
    <w:rsid w:val="00A66AD9"/>
    <w:rPr>
      <w:rFonts w:ascii="Times New Roman" w:eastAsia="Times New Roman" w:hAnsi="Times New Roman" w:cs="Times New Roman"/>
      <w:sz w:val="24"/>
      <w:szCs w:val="20"/>
      <w:lang w:eastAsia="ru-RU"/>
    </w:rPr>
  </w:style>
  <w:style w:type="paragraph" w:styleId="2">
    <w:name w:val="Body Text Indent 2"/>
    <w:basedOn w:val="a"/>
    <w:link w:val="20"/>
    <w:rsid w:val="00A66AD9"/>
    <w:pPr>
      <w:ind w:firstLine="709"/>
      <w:jc w:val="center"/>
    </w:pPr>
    <w:rPr>
      <w:sz w:val="28"/>
      <w:szCs w:val="20"/>
    </w:rPr>
  </w:style>
  <w:style w:type="character" w:customStyle="1" w:styleId="20">
    <w:name w:val="Основной текст с отступом 2 Знак"/>
    <w:basedOn w:val="a0"/>
    <w:link w:val="2"/>
    <w:rsid w:val="00A66AD9"/>
    <w:rPr>
      <w:rFonts w:ascii="Times New Roman" w:eastAsia="Times New Roman" w:hAnsi="Times New Roman" w:cs="Times New Roman"/>
      <w:sz w:val="28"/>
      <w:szCs w:val="20"/>
      <w:lang w:eastAsia="ru-RU"/>
    </w:rPr>
  </w:style>
  <w:style w:type="paragraph" w:customStyle="1" w:styleId="ConsPlusTitle">
    <w:name w:val="ConsPlusTitle"/>
    <w:rsid w:val="00DE6F3E"/>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e">
    <w:name w:val="footer"/>
    <w:basedOn w:val="a"/>
    <w:link w:val="af"/>
    <w:uiPriority w:val="99"/>
    <w:semiHidden/>
    <w:unhideWhenUsed/>
    <w:rsid w:val="00C77F13"/>
    <w:pPr>
      <w:tabs>
        <w:tab w:val="center" w:pos="4677"/>
        <w:tab w:val="right" w:pos="9355"/>
      </w:tabs>
    </w:pPr>
  </w:style>
  <w:style w:type="character" w:customStyle="1" w:styleId="af">
    <w:name w:val="Нижний колонтитул Знак"/>
    <w:basedOn w:val="a0"/>
    <w:link w:val="ae"/>
    <w:uiPriority w:val="99"/>
    <w:semiHidden/>
    <w:rsid w:val="00C77F1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AD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6AD9"/>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A66AD9"/>
    <w:rPr>
      <w:rFonts w:ascii="Tahoma" w:hAnsi="Tahoma" w:cs="Tahoma"/>
      <w:sz w:val="16"/>
      <w:szCs w:val="16"/>
    </w:rPr>
  </w:style>
  <w:style w:type="character" w:styleId="a5">
    <w:name w:val="Hyperlink"/>
    <w:rsid w:val="00A66AD9"/>
    <w:rPr>
      <w:rFonts w:cs="Times New Roman"/>
      <w:color w:val="0000FF"/>
      <w:u w:val="single"/>
    </w:rPr>
  </w:style>
  <w:style w:type="character" w:styleId="a6">
    <w:name w:val="footnote reference"/>
    <w:aliases w:val="Знак сноски-FN,Ciae niinee-FN,16 Point,Superscript 6 Point,Ciae niinee 1,Çíàê ñíîñêè 1,Çíàê ñíîñêè-FN,Знак сноски 1"/>
    <w:rsid w:val="00A66AD9"/>
    <w:rPr>
      <w:rFonts w:cs="Times New Roman"/>
      <w:vertAlign w:val="superscript"/>
    </w:rPr>
  </w:style>
  <w:style w:type="paragraph" w:styleId="a7">
    <w:name w:val="header"/>
    <w:basedOn w:val="a"/>
    <w:link w:val="a8"/>
    <w:uiPriority w:val="99"/>
    <w:rsid w:val="00A66AD9"/>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8">
    <w:name w:val="Верхний колонтитул Знак"/>
    <w:basedOn w:val="a0"/>
    <w:link w:val="a7"/>
    <w:uiPriority w:val="99"/>
    <w:rsid w:val="00A66AD9"/>
    <w:rPr>
      <w:rFonts w:ascii="Arial Narrow" w:eastAsia="Times New Roman" w:hAnsi="Arial Narrow" w:cs="Times New Roman"/>
      <w:b/>
      <w:color w:val="000080"/>
      <w:sz w:val="20"/>
      <w:szCs w:val="20"/>
      <w:lang w:eastAsia="ru-RU"/>
    </w:rPr>
  </w:style>
  <w:style w:type="paragraph" w:customStyle="1" w:styleId="a9">
    <w:name w:val="Нумерованный Список"/>
    <w:basedOn w:val="a"/>
    <w:rsid w:val="00A66AD9"/>
    <w:pPr>
      <w:spacing w:before="120" w:after="120"/>
      <w:jc w:val="both"/>
    </w:pPr>
  </w:style>
  <w:style w:type="paragraph" w:customStyle="1" w:styleId="ConsPlusNonformat">
    <w:name w:val="ConsPlusNonformat"/>
    <w:rsid w:val="00A66AD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rsid w:val="00A66AD9"/>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A66AD9"/>
    <w:rPr>
      <w:rFonts w:ascii="Arial" w:eastAsia="Times New Roman" w:hAnsi="Arial" w:cs="Times New Roman"/>
      <w:lang w:eastAsia="ru-RU"/>
    </w:rPr>
  </w:style>
  <w:style w:type="paragraph" w:styleId="aa">
    <w:name w:val="Normal (Web)"/>
    <w:basedOn w:val="a"/>
    <w:link w:val="ab"/>
    <w:uiPriority w:val="99"/>
    <w:rsid w:val="00A66AD9"/>
    <w:pPr>
      <w:spacing w:before="100" w:beforeAutospacing="1" w:after="100" w:afterAutospacing="1"/>
    </w:pPr>
    <w:rPr>
      <w:szCs w:val="20"/>
      <w:lang w:val="x-none"/>
    </w:rPr>
  </w:style>
  <w:style w:type="character" w:customStyle="1" w:styleId="ab">
    <w:name w:val="Обычный (веб) Знак"/>
    <w:link w:val="aa"/>
    <w:uiPriority w:val="99"/>
    <w:locked/>
    <w:rsid w:val="00A66AD9"/>
    <w:rPr>
      <w:rFonts w:ascii="Times New Roman" w:eastAsia="Times New Roman" w:hAnsi="Times New Roman" w:cs="Times New Roman"/>
      <w:sz w:val="24"/>
      <w:szCs w:val="20"/>
      <w:lang w:val="x-none" w:eastAsia="ru-RU"/>
    </w:rPr>
  </w:style>
  <w:style w:type="paragraph" w:styleId="ac">
    <w:name w:val="Body Text Indent"/>
    <w:basedOn w:val="a"/>
    <w:link w:val="ad"/>
    <w:rsid w:val="00A66AD9"/>
    <w:pPr>
      <w:widowControl w:val="0"/>
      <w:spacing w:after="120"/>
      <w:ind w:left="283"/>
    </w:pPr>
    <w:rPr>
      <w:szCs w:val="20"/>
    </w:rPr>
  </w:style>
  <w:style w:type="character" w:customStyle="1" w:styleId="ad">
    <w:name w:val="Основной текст с отступом Знак"/>
    <w:basedOn w:val="a0"/>
    <w:link w:val="ac"/>
    <w:rsid w:val="00A66AD9"/>
    <w:rPr>
      <w:rFonts w:ascii="Times New Roman" w:eastAsia="Times New Roman" w:hAnsi="Times New Roman" w:cs="Times New Roman"/>
      <w:sz w:val="24"/>
      <w:szCs w:val="20"/>
      <w:lang w:eastAsia="ru-RU"/>
    </w:rPr>
  </w:style>
  <w:style w:type="paragraph" w:styleId="2">
    <w:name w:val="Body Text Indent 2"/>
    <w:basedOn w:val="a"/>
    <w:link w:val="20"/>
    <w:rsid w:val="00A66AD9"/>
    <w:pPr>
      <w:ind w:firstLine="709"/>
      <w:jc w:val="center"/>
    </w:pPr>
    <w:rPr>
      <w:sz w:val="28"/>
      <w:szCs w:val="20"/>
    </w:rPr>
  </w:style>
  <w:style w:type="character" w:customStyle="1" w:styleId="20">
    <w:name w:val="Основной текст с отступом 2 Знак"/>
    <w:basedOn w:val="a0"/>
    <w:link w:val="2"/>
    <w:rsid w:val="00A66AD9"/>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181556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747EF38FE6A58191770DDB29692C7AA8839F26E2A4F21179149B5C7663B4BDpFGFD" TargetMode="Externa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consultantplus://offline/ref=0E747EF38FE6A58191770DD83B057273A08BC328E7A0F8442D4BC001216ABEEAB85C5717p2G3D"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91E6A4-9CF6-4437-93E3-CA6A06176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1</Pages>
  <Words>9393</Words>
  <Characters>53545</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62813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41</cp:revision>
  <cp:lastPrinted>2020-07-30T08:17:00Z</cp:lastPrinted>
  <dcterms:created xsi:type="dcterms:W3CDTF">2017-10-04T08:34:00Z</dcterms:created>
  <dcterms:modified xsi:type="dcterms:W3CDTF">2020-07-30T08:20:00Z</dcterms:modified>
</cp:coreProperties>
</file>