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B7" w:rsidRPr="006D16C9" w:rsidRDefault="00E130B7" w:rsidP="00664C26">
      <w:pPr>
        <w:pStyle w:val="a7"/>
        <w:jc w:val="center"/>
        <w:rPr>
          <w:b/>
          <w:sz w:val="28"/>
          <w:szCs w:val="28"/>
        </w:rPr>
      </w:pPr>
      <w:r w:rsidRPr="006D16C9">
        <w:rPr>
          <w:b/>
          <w:sz w:val="28"/>
          <w:szCs w:val="28"/>
        </w:rPr>
        <w:t xml:space="preserve">АДМИНИСТРАЦИЯ ПЕШКОВСКОГО СЕЛЬСОВЕТА </w:t>
      </w:r>
      <w:r w:rsidRPr="006D16C9">
        <w:rPr>
          <w:b/>
          <w:sz w:val="28"/>
          <w:szCs w:val="28"/>
        </w:rPr>
        <w:br/>
        <w:t>УБИНСКОГО РАЙОНА</w:t>
      </w:r>
      <w:r w:rsidRPr="006D16C9">
        <w:rPr>
          <w:b/>
          <w:sz w:val="28"/>
          <w:szCs w:val="28"/>
        </w:rPr>
        <w:br/>
        <w:t xml:space="preserve"> НОВОСИБИРСКОЙ ОБЛАСТИ</w:t>
      </w:r>
    </w:p>
    <w:p w:rsidR="00E130B7" w:rsidRPr="00097D9B" w:rsidRDefault="00E130B7" w:rsidP="006D16C9">
      <w:pPr>
        <w:pStyle w:val="a7"/>
        <w:jc w:val="center"/>
        <w:rPr>
          <w:sz w:val="28"/>
          <w:szCs w:val="28"/>
        </w:rPr>
      </w:pPr>
    </w:p>
    <w:p w:rsidR="00E130B7" w:rsidRPr="006C1DE1" w:rsidRDefault="006C1DE1" w:rsidP="006D16C9">
      <w:pPr>
        <w:pStyle w:val="a7"/>
        <w:jc w:val="center"/>
        <w:rPr>
          <w:b/>
          <w:sz w:val="28"/>
          <w:szCs w:val="28"/>
        </w:rPr>
      </w:pPr>
      <w:r w:rsidRPr="006C1DE1">
        <w:rPr>
          <w:b/>
          <w:sz w:val="28"/>
          <w:szCs w:val="28"/>
        </w:rPr>
        <w:t>ПОСТАНОВЛЕНИЕ</w:t>
      </w:r>
    </w:p>
    <w:p w:rsidR="00E130B7" w:rsidRPr="00097D9B" w:rsidRDefault="00E130B7" w:rsidP="00E130B7">
      <w:pPr>
        <w:pStyle w:val="a7"/>
        <w:jc w:val="center"/>
        <w:rPr>
          <w:sz w:val="28"/>
          <w:szCs w:val="28"/>
        </w:rPr>
      </w:pPr>
    </w:p>
    <w:p w:rsidR="00E130B7" w:rsidRPr="00097D9B" w:rsidRDefault="00E130B7" w:rsidP="00E130B7">
      <w:pPr>
        <w:pStyle w:val="a7"/>
        <w:jc w:val="center"/>
        <w:rPr>
          <w:sz w:val="28"/>
          <w:szCs w:val="28"/>
        </w:rPr>
      </w:pPr>
      <w:r w:rsidRPr="00097D9B">
        <w:rPr>
          <w:sz w:val="28"/>
          <w:szCs w:val="28"/>
        </w:rPr>
        <w:t>д. Пешково</w:t>
      </w:r>
    </w:p>
    <w:p w:rsidR="00E130B7" w:rsidRPr="00097D9B" w:rsidRDefault="00E130B7" w:rsidP="00E130B7">
      <w:pPr>
        <w:pStyle w:val="a7"/>
        <w:jc w:val="center"/>
        <w:rPr>
          <w:sz w:val="28"/>
          <w:szCs w:val="28"/>
        </w:rPr>
      </w:pPr>
    </w:p>
    <w:p w:rsidR="00E130B7" w:rsidRPr="00097D9B" w:rsidRDefault="00E130B7" w:rsidP="00E130B7">
      <w:pPr>
        <w:pStyle w:val="a7"/>
        <w:jc w:val="center"/>
        <w:rPr>
          <w:sz w:val="28"/>
          <w:szCs w:val="28"/>
        </w:rPr>
      </w:pPr>
      <w:r w:rsidRPr="00097D9B">
        <w:rPr>
          <w:sz w:val="28"/>
          <w:szCs w:val="28"/>
        </w:rPr>
        <w:t xml:space="preserve">от </w:t>
      </w:r>
      <w:r w:rsidR="00664C26">
        <w:rPr>
          <w:sz w:val="28"/>
          <w:szCs w:val="28"/>
        </w:rPr>
        <w:t>23.07.2019</w:t>
      </w:r>
      <w:r w:rsidRPr="00097D9B">
        <w:rPr>
          <w:sz w:val="28"/>
          <w:szCs w:val="28"/>
        </w:rPr>
        <w:t xml:space="preserve">        №</w:t>
      </w:r>
      <w:r w:rsidR="00664C26">
        <w:rPr>
          <w:sz w:val="28"/>
          <w:szCs w:val="28"/>
        </w:rPr>
        <w:t>35-па</w:t>
      </w:r>
    </w:p>
    <w:p w:rsidR="00E130B7" w:rsidRPr="00097D9B" w:rsidRDefault="00E130B7" w:rsidP="00E130B7">
      <w:pPr>
        <w:pStyle w:val="a7"/>
        <w:jc w:val="center"/>
        <w:rPr>
          <w:sz w:val="28"/>
          <w:szCs w:val="28"/>
        </w:rPr>
      </w:pPr>
    </w:p>
    <w:p w:rsidR="00E130B7" w:rsidRPr="006D16C9" w:rsidRDefault="00E130B7" w:rsidP="00097D9B">
      <w:pPr>
        <w:pStyle w:val="a7"/>
        <w:jc w:val="center"/>
        <w:rPr>
          <w:b/>
          <w:sz w:val="28"/>
          <w:szCs w:val="28"/>
        </w:rPr>
      </w:pPr>
      <w:r w:rsidRPr="006D16C9">
        <w:rPr>
          <w:b/>
          <w:sz w:val="28"/>
          <w:szCs w:val="28"/>
        </w:rPr>
        <w:t xml:space="preserve">Об утверждении Порядка </w:t>
      </w:r>
      <w:r w:rsidR="007112A8" w:rsidRPr="006D16C9">
        <w:rPr>
          <w:rFonts w:ascii="Times New Roman" w:hAnsi="Times New Roman" w:cs="Times New Roman"/>
          <w:b/>
          <w:sz w:val="28"/>
          <w:szCs w:val="28"/>
        </w:rPr>
        <w:t xml:space="preserve"> открытия и ведения лицевых счетов муниципальных казенных учреждений</w:t>
      </w:r>
      <w:r w:rsidR="007112A8" w:rsidRPr="006D16C9">
        <w:rPr>
          <w:b/>
          <w:sz w:val="28"/>
          <w:szCs w:val="28"/>
        </w:rPr>
        <w:t xml:space="preserve"> </w:t>
      </w:r>
      <w:proofErr w:type="spellStart"/>
      <w:r w:rsidRPr="006D16C9">
        <w:rPr>
          <w:b/>
          <w:sz w:val="28"/>
          <w:szCs w:val="28"/>
        </w:rPr>
        <w:t>Пешковского</w:t>
      </w:r>
      <w:proofErr w:type="spellEnd"/>
      <w:r w:rsidRPr="006D16C9">
        <w:rPr>
          <w:b/>
          <w:sz w:val="28"/>
          <w:szCs w:val="28"/>
        </w:rPr>
        <w:t xml:space="preserve"> сельсовета Убинского района Новосибирской области</w:t>
      </w:r>
    </w:p>
    <w:p w:rsidR="00E130B7" w:rsidRPr="006D16C9" w:rsidRDefault="00E130B7" w:rsidP="00E130B7">
      <w:pPr>
        <w:pStyle w:val="a7"/>
        <w:jc w:val="center"/>
        <w:rPr>
          <w:b/>
          <w:sz w:val="28"/>
          <w:szCs w:val="28"/>
        </w:rPr>
      </w:pPr>
      <w:r w:rsidRPr="006D16C9">
        <w:rPr>
          <w:b/>
          <w:sz w:val="28"/>
          <w:szCs w:val="28"/>
        </w:rPr>
        <w:t xml:space="preserve"> </w:t>
      </w:r>
    </w:p>
    <w:p w:rsidR="006B2D88" w:rsidRDefault="006B2D88" w:rsidP="00E130B7">
      <w:pPr>
        <w:pStyle w:val="a7"/>
        <w:rPr>
          <w:color w:val="0000FF"/>
        </w:rPr>
      </w:pPr>
      <w:r>
        <w:rPr>
          <w:color w:val="0000FF"/>
        </w:rPr>
        <w:t xml:space="preserve">         </w:t>
      </w:r>
    </w:p>
    <w:p w:rsidR="00E130B7" w:rsidRPr="006B2D88" w:rsidRDefault="006B2D88" w:rsidP="00E130B7">
      <w:pPr>
        <w:pStyle w:val="a7"/>
        <w:rPr>
          <w:sz w:val="28"/>
          <w:szCs w:val="28"/>
        </w:rPr>
      </w:pPr>
      <w:r w:rsidRPr="006B2D88">
        <w:rPr>
          <w:sz w:val="28"/>
          <w:szCs w:val="28"/>
        </w:rPr>
        <w:t xml:space="preserve">         </w:t>
      </w:r>
      <w:proofErr w:type="gramStart"/>
      <w:r w:rsidRPr="00EC1A22">
        <w:rPr>
          <w:sz w:val="28"/>
          <w:szCs w:val="28"/>
        </w:rPr>
        <w:t xml:space="preserve">В </w:t>
      </w:r>
      <w:r w:rsidRPr="00EC1A22">
        <w:rPr>
          <w:rFonts w:cs="Times New Roman"/>
          <w:sz w:val="28"/>
          <w:szCs w:val="28"/>
        </w:rPr>
        <w:t>соответствии со статьями 161, 220.1 Бюджетного кодекса Российской Федерации, в целях реализации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DD0057" w:rsidRPr="00EC1A22">
        <w:rPr>
          <w:rFonts w:eastAsia="Times New Roman" w:cs="Times New Roman"/>
          <w:sz w:val="28"/>
          <w:szCs w:val="28"/>
          <w:lang w:eastAsia="ru-RU"/>
        </w:rPr>
        <w:t xml:space="preserve"> </w:t>
      </w:r>
      <w:r w:rsidR="006C1DE1" w:rsidRPr="00EC1A22">
        <w:rPr>
          <w:rFonts w:cs="Times New Roman"/>
          <w:bCs/>
          <w:sz w:val="28"/>
          <w:szCs w:val="28"/>
        </w:rPr>
        <w:t xml:space="preserve"> администрация </w:t>
      </w:r>
      <w:proofErr w:type="spellStart"/>
      <w:r w:rsidR="006C1DE1" w:rsidRPr="00EC1A22">
        <w:rPr>
          <w:rFonts w:cs="Times New Roman"/>
          <w:bCs/>
          <w:sz w:val="28"/>
          <w:szCs w:val="28"/>
        </w:rPr>
        <w:t>Пешковского</w:t>
      </w:r>
      <w:proofErr w:type="spellEnd"/>
      <w:r w:rsidR="006C1DE1" w:rsidRPr="00EC1A22">
        <w:rPr>
          <w:rFonts w:cs="Times New Roman"/>
          <w:bCs/>
          <w:sz w:val="28"/>
          <w:szCs w:val="28"/>
        </w:rPr>
        <w:t xml:space="preserve"> сельсовета Убинского района Новосибирской области</w:t>
      </w:r>
      <w:r w:rsidR="006C1DE1" w:rsidRPr="006B2D88">
        <w:rPr>
          <w:bCs/>
          <w:sz w:val="28"/>
          <w:szCs w:val="28"/>
        </w:rPr>
        <w:t xml:space="preserve"> </w:t>
      </w:r>
      <w:r w:rsidR="006C1DE1" w:rsidRPr="006B2D88">
        <w:rPr>
          <w:b/>
          <w:bCs/>
          <w:sz w:val="28"/>
          <w:szCs w:val="28"/>
        </w:rPr>
        <w:t>постановляет</w:t>
      </w:r>
      <w:r w:rsidR="006C1DE1" w:rsidRPr="006B2D88">
        <w:rPr>
          <w:bCs/>
          <w:sz w:val="28"/>
          <w:szCs w:val="28"/>
        </w:rPr>
        <w:t>:</w:t>
      </w:r>
      <w:proofErr w:type="gramEnd"/>
    </w:p>
    <w:p w:rsidR="007112A8" w:rsidRDefault="007112A8" w:rsidP="007112A8">
      <w:pPr>
        <w:pStyle w:val="a7"/>
        <w:jc w:val="both"/>
        <w:rPr>
          <w:sz w:val="28"/>
          <w:szCs w:val="28"/>
        </w:rPr>
      </w:pPr>
      <w:r w:rsidRPr="00097D9B">
        <w:rPr>
          <w:sz w:val="28"/>
          <w:szCs w:val="28"/>
        </w:rPr>
        <w:t xml:space="preserve"> </w:t>
      </w:r>
      <w:r w:rsidR="00E130B7" w:rsidRPr="00097D9B">
        <w:rPr>
          <w:sz w:val="28"/>
          <w:szCs w:val="28"/>
        </w:rPr>
        <w:t xml:space="preserve">1.Утвердить  </w:t>
      </w:r>
      <w:r w:rsidR="00097D9B" w:rsidRPr="00EC1A22">
        <w:rPr>
          <w:sz w:val="28"/>
          <w:szCs w:val="28"/>
        </w:rPr>
        <w:t xml:space="preserve">Порядок </w:t>
      </w:r>
      <w:r w:rsidRPr="00EC1A22">
        <w:rPr>
          <w:sz w:val="28"/>
          <w:szCs w:val="28"/>
        </w:rPr>
        <w:t xml:space="preserve"> </w:t>
      </w:r>
      <w:r w:rsidRPr="00EC1A22">
        <w:rPr>
          <w:rFonts w:cs="Times New Roman"/>
          <w:sz w:val="28"/>
          <w:szCs w:val="28"/>
        </w:rPr>
        <w:t xml:space="preserve"> открытия и ведения лицевых счетов муниципальных казенных учреждений</w:t>
      </w:r>
      <w:r w:rsidRPr="00EC1A22">
        <w:rPr>
          <w:sz w:val="28"/>
          <w:szCs w:val="28"/>
        </w:rPr>
        <w:t xml:space="preserve"> </w:t>
      </w:r>
      <w:proofErr w:type="spellStart"/>
      <w:r w:rsidRPr="00EC1A22">
        <w:rPr>
          <w:sz w:val="28"/>
          <w:szCs w:val="28"/>
        </w:rPr>
        <w:t>Пешковского</w:t>
      </w:r>
      <w:proofErr w:type="spellEnd"/>
      <w:r w:rsidRPr="00EC1A22">
        <w:rPr>
          <w:sz w:val="28"/>
          <w:szCs w:val="28"/>
        </w:rPr>
        <w:t xml:space="preserve"> сельсовета Убинского района Новосибирской области</w:t>
      </w:r>
      <w:r w:rsidR="00224B80">
        <w:rPr>
          <w:sz w:val="28"/>
          <w:szCs w:val="28"/>
        </w:rPr>
        <w:t>.</w:t>
      </w:r>
    </w:p>
    <w:p w:rsidR="00224B80" w:rsidRPr="00097D9B" w:rsidRDefault="00224B80" w:rsidP="007112A8">
      <w:pPr>
        <w:pStyle w:val="a7"/>
        <w:jc w:val="both"/>
        <w:rPr>
          <w:sz w:val="28"/>
          <w:szCs w:val="28"/>
        </w:rPr>
      </w:pPr>
      <w:r>
        <w:rPr>
          <w:sz w:val="28"/>
          <w:szCs w:val="28"/>
        </w:rPr>
        <w:t xml:space="preserve">2.Постановление администрации </w:t>
      </w:r>
      <w:proofErr w:type="spellStart"/>
      <w:r>
        <w:rPr>
          <w:sz w:val="28"/>
          <w:szCs w:val="28"/>
        </w:rPr>
        <w:t>Пешковского</w:t>
      </w:r>
      <w:proofErr w:type="spellEnd"/>
      <w:r>
        <w:rPr>
          <w:sz w:val="28"/>
          <w:szCs w:val="28"/>
        </w:rPr>
        <w:t xml:space="preserve"> сельсовета от 05.12.2018 № 42 «Об утверждении Порядка открытия и ведения лицевых счетов муниципальных казенных учреждений </w:t>
      </w:r>
      <w:proofErr w:type="spellStart"/>
      <w:r>
        <w:rPr>
          <w:sz w:val="28"/>
          <w:szCs w:val="28"/>
        </w:rPr>
        <w:t>Пешковского</w:t>
      </w:r>
      <w:proofErr w:type="spellEnd"/>
      <w:r>
        <w:rPr>
          <w:sz w:val="28"/>
          <w:szCs w:val="28"/>
        </w:rPr>
        <w:t xml:space="preserve"> сельсовета Убинского района Новосибирской области» считать утратившим силу.</w:t>
      </w:r>
    </w:p>
    <w:p w:rsidR="00E130B7" w:rsidRDefault="006C1DE1" w:rsidP="00E130B7">
      <w:pPr>
        <w:pStyle w:val="a7"/>
        <w:rPr>
          <w:bCs/>
          <w:sz w:val="28"/>
          <w:szCs w:val="28"/>
        </w:rPr>
      </w:pPr>
      <w:r>
        <w:rPr>
          <w:bCs/>
          <w:sz w:val="28"/>
          <w:szCs w:val="28"/>
        </w:rPr>
        <w:t>2.Данное постановление</w:t>
      </w:r>
      <w:r w:rsidR="00097D9B">
        <w:rPr>
          <w:bCs/>
          <w:sz w:val="28"/>
          <w:szCs w:val="28"/>
        </w:rPr>
        <w:t xml:space="preserve"> </w:t>
      </w:r>
      <w:r w:rsidR="00E130B7" w:rsidRPr="00097D9B">
        <w:rPr>
          <w:bCs/>
          <w:sz w:val="28"/>
          <w:szCs w:val="28"/>
        </w:rPr>
        <w:t xml:space="preserve"> опубликовать в периодическом печатном издании «Вестник </w:t>
      </w:r>
      <w:proofErr w:type="spellStart"/>
      <w:r w:rsidR="00E130B7" w:rsidRPr="00097D9B">
        <w:rPr>
          <w:bCs/>
          <w:sz w:val="28"/>
          <w:szCs w:val="28"/>
        </w:rPr>
        <w:t>Пешковского</w:t>
      </w:r>
      <w:proofErr w:type="spellEnd"/>
      <w:r w:rsidR="00E130B7" w:rsidRPr="00097D9B">
        <w:rPr>
          <w:bCs/>
          <w:sz w:val="28"/>
          <w:szCs w:val="28"/>
        </w:rPr>
        <w:t xml:space="preserve"> сельсовета».</w:t>
      </w:r>
    </w:p>
    <w:p w:rsidR="006D16C9" w:rsidRPr="00097D9B" w:rsidRDefault="006C1DE1" w:rsidP="00E130B7">
      <w:pPr>
        <w:pStyle w:val="a7"/>
        <w:rPr>
          <w:bCs/>
          <w:sz w:val="28"/>
          <w:szCs w:val="28"/>
        </w:rPr>
      </w:pPr>
      <w:r>
        <w:rPr>
          <w:bCs/>
          <w:sz w:val="28"/>
          <w:szCs w:val="28"/>
        </w:rPr>
        <w:t xml:space="preserve">3. Настоящее постановление </w:t>
      </w:r>
      <w:r w:rsidR="006D16C9">
        <w:rPr>
          <w:bCs/>
          <w:sz w:val="28"/>
          <w:szCs w:val="28"/>
        </w:rPr>
        <w:t xml:space="preserve"> всту</w:t>
      </w:r>
      <w:r w:rsidR="00224B80">
        <w:rPr>
          <w:bCs/>
          <w:sz w:val="28"/>
          <w:szCs w:val="28"/>
        </w:rPr>
        <w:t>пает в силу со дня опубликования</w:t>
      </w:r>
      <w:r w:rsidR="006D16C9">
        <w:rPr>
          <w:bCs/>
          <w:sz w:val="28"/>
          <w:szCs w:val="28"/>
        </w:rPr>
        <w:t>.</w:t>
      </w:r>
    </w:p>
    <w:p w:rsidR="00E130B7" w:rsidRPr="00097D9B" w:rsidRDefault="006D16C9" w:rsidP="00E130B7">
      <w:pPr>
        <w:pStyle w:val="a7"/>
        <w:rPr>
          <w:bCs/>
          <w:sz w:val="28"/>
          <w:szCs w:val="28"/>
        </w:rPr>
      </w:pPr>
      <w:r>
        <w:rPr>
          <w:bCs/>
          <w:sz w:val="28"/>
          <w:szCs w:val="28"/>
        </w:rPr>
        <w:t>4</w:t>
      </w:r>
      <w:r w:rsidR="00E130B7" w:rsidRPr="00097D9B">
        <w:rPr>
          <w:bCs/>
          <w:sz w:val="28"/>
          <w:szCs w:val="28"/>
        </w:rPr>
        <w:t>.Ко</w:t>
      </w:r>
      <w:r w:rsidR="00DD0057">
        <w:rPr>
          <w:bCs/>
          <w:sz w:val="28"/>
          <w:szCs w:val="28"/>
        </w:rPr>
        <w:t>нтроль исполнения постановления</w:t>
      </w:r>
      <w:r w:rsidR="00E130B7" w:rsidRPr="00097D9B">
        <w:rPr>
          <w:bCs/>
          <w:sz w:val="28"/>
          <w:szCs w:val="28"/>
        </w:rPr>
        <w:t xml:space="preserve"> оставляю за собой.</w:t>
      </w:r>
    </w:p>
    <w:p w:rsidR="00E130B7" w:rsidRPr="00097D9B" w:rsidRDefault="00E130B7" w:rsidP="00E130B7">
      <w:pPr>
        <w:pStyle w:val="a7"/>
        <w:rPr>
          <w:bCs/>
          <w:sz w:val="28"/>
          <w:szCs w:val="28"/>
        </w:rPr>
      </w:pPr>
    </w:p>
    <w:p w:rsidR="00E130B7" w:rsidRPr="00097D9B" w:rsidRDefault="00E130B7" w:rsidP="00E130B7">
      <w:pPr>
        <w:pStyle w:val="a7"/>
        <w:rPr>
          <w:bCs/>
          <w:sz w:val="28"/>
          <w:szCs w:val="28"/>
        </w:rPr>
      </w:pPr>
    </w:p>
    <w:p w:rsidR="00E130B7" w:rsidRPr="00097D9B" w:rsidRDefault="00E130B7" w:rsidP="00E130B7">
      <w:pPr>
        <w:pStyle w:val="a7"/>
        <w:rPr>
          <w:bCs/>
          <w:sz w:val="28"/>
          <w:szCs w:val="28"/>
        </w:rPr>
      </w:pPr>
    </w:p>
    <w:p w:rsidR="00E130B7" w:rsidRPr="00097D9B" w:rsidRDefault="00E130B7" w:rsidP="00E130B7">
      <w:pPr>
        <w:pStyle w:val="a7"/>
        <w:rPr>
          <w:bCs/>
          <w:sz w:val="28"/>
          <w:szCs w:val="28"/>
        </w:rPr>
      </w:pPr>
      <w:r w:rsidRPr="00097D9B">
        <w:rPr>
          <w:bCs/>
          <w:sz w:val="28"/>
          <w:szCs w:val="28"/>
        </w:rPr>
        <w:t xml:space="preserve">Глава </w:t>
      </w:r>
      <w:proofErr w:type="spellStart"/>
      <w:r w:rsidRPr="00097D9B">
        <w:rPr>
          <w:bCs/>
          <w:sz w:val="28"/>
          <w:szCs w:val="28"/>
        </w:rPr>
        <w:t>Пешковского</w:t>
      </w:r>
      <w:proofErr w:type="spellEnd"/>
      <w:r w:rsidRPr="00097D9B">
        <w:rPr>
          <w:bCs/>
          <w:sz w:val="28"/>
          <w:szCs w:val="28"/>
        </w:rPr>
        <w:t xml:space="preserve"> сельсовета</w:t>
      </w:r>
    </w:p>
    <w:p w:rsidR="00E130B7" w:rsidRPr="00097D9B" w:rsidRDefault="00E130B7" w:rsidP="00E130B7">
      <w:pPr>
        <w:pStyle w:val="a7"/>
        <w:rPr>
          <w:bCs/>
          <w:sz w:val="28"/>
          <w:szCs w:val="28"/>
        </w:rPr>
      </w:pPr>
      <w:r w:rsidRPr="00097D9B">
        <w:rPr>
          <w:bCs/>
          <w:sz w:val="28"/>
          <w:szCs w:val="28"/>
        </w:rPr>
        <w:t>Убинского района</w:t>
      </w:r>
    </w:p>
    <w:p w:rsidR="00E130B7" w:rsidRDefault="00E130B7" w:rsidP="00E130B7">
      <w:pPr>
        <w:pStyle w:val="a7"/>
        <w:rPr>
          <w:bCs/>
          <w:sz w:val="28"/>
          <w:szCs w:val="28"/>
        </w:rPr>
      </w:pPr>
      <w:r w:rsidRPr="00097D9B">
        <w:rPr>
          <w:bCs/>
          <w:sz w:val="28"/>
          <w:szCs w:val="28"/>
        </w:rPr>
        <w:t xml:space="preserve">Новосибирской области                                            </w:t>
      </w:r>
      <w:r w:rsidR="00097D9B">
        <w:rPr>
          <w:bCs/>
          <w:sz w:val="28"/>
          <w:szCs w:val="28"/>
        </w:rPr>
        <w:t xml:space="preserve">                                </w:t>
      </w:r>
      <w:r w:rsidRPr="00097D9B">
        <w:rPr>
          <w:bCs/>
          <w:sz w:val="28"/>
          <w:szCs w:val="28"/>
        </w:rPr>
        <w:t>В.И.Петухов</w:t>
      </w:r>
    </w:p>
    <w:p w:rsidR="00097D9B" w:rsidRDefault="00097D9B" w:rsidP="00E130B7">
      <w:pPr>
        <w:pStyle w:val="a7"/>
        <w:rPr>
          <w:bCs/>
          <w:sz w:val="28"/>
          <w:szCs w:val="28"/>
        </w:rPr>
      </w:pPr>
    </w:p>
    <w:p w:rsidR="00224B80" w:rsidRDefault="00224B80" w:rsidP="00E130B7">
      <w:pPr>
        <w:pStyle w:val="a7"/>
        <w:rPr>
          <w:bCs/>
        </w:rPr>
      </w:pPr>
    </w:p>
    <w:p w:rsidR="006D16C9" w:rsidRDefault="006D16C9" w:rsidP="00E130B7">
      <w:pPr>
        <w:pStyle w:val="a7"/>
        <w:rPr>
          <w:bCs/>
        </w:rPr>
      </w:pPr>
    </w:p>
    <w:p w:rsidR="00664C26" w:rsidRDefault="00664C26" w:rsidP="00E130B7">
      <w:pPr>
        <w:pStyle w:val="a7"/>
        <w:rPr>
          <w:bCs/>
        </w:rPr>
      </w:pPr>
    </w:p>
    <w:p w:rsidR="00664C26" w:rsidRDefault="00664C26" w:rsidP="00E130B7">
      <w:pPr>
        <w:pStyle w:val="a7"/>
        <w:rPr>
          <w:bCs/>
        </w:rPr>
      </w:pPr>
    </w:p>
    <w:p w:rsidR="00E130B7" w:rsidRDefault="00E130B7" w:rsidP="00E130B7">
      <w:pPr>
        <w:pStyle w:val="a7"/>
        <w:jc w:val="right"/>
      </w:pPr>
      <w:r>
        <w:lastRenderedPageBreak/>
        <w:t xml:space="preserve"> Утвержден</w:t>
      </w:r>
    </w:p>
    <w:p w:rsidR="00E130B7" w:rsidRDefault="006C1DE1" w:rsidP="00E130B7">
      <w:pPr>
        <w:pStyle w:val="a7"/>
        <w:jc w:val="right"/>
      </w:pPr>
      <w:r>
        <w:t>постановлением</w:t>
      </w:r>
      <w:r w:rsidR="00097D9B">
        <w:t xml:space="preserve"> </w:t>
      </w:r>
      <w:r w:rsidR="00E130B7">
        <w:t xml:space="preserve"> администрации</w:t>
      </w:r>
    </w:p>
    <w:p w:rsidR="00E130B7" w:rsidRDefault="00E130B7" w:rsidP="00E130B7">
      <w:pPr>
        <w:pStyle w:val="a7"/>
        <w:jc w:val="right"/>
      </w:pPr>
      <w:proofErr w:type="spellStart"/>
      <w:r>
        <w:t>Пешковского</w:t>
      </w:r>
      <w:proofErr w:type="spellEnd"/>
      <w:r>
        <w:t xml:space="preserve"> сельсовета</w:t>
      </w:r>
    </w:p>
    <w:p w:rsidR="00E130B7" w:rsidRDefault="00E130B7" w:rsidP="00E130B7">
      <w:pPr>
        <w:pStyle w:val="a7"/>
        <w:jc w:val="right"/>
      </w:pPr>
      <w:r>
        <w:t xml:space="preserve">Убинского района </w:t>
      </w:r>
    </w:p>
    <w:p w:rsidR="00E130B7" w:rsidRDefault="00E130B7" w:rsidP="00E130B7">
      <w:pPr>
        <w:pStyle w:val="a7"/>
        <w:jc w:val="right"/>
      </w:pPr>
      <w:r>
        <w:t>Новосибирской области</w:t>
      </w:r>
    </w:p>
    <w:p w:rsidR="00E130B7" w:rsidRDefault="00E130B7" w:rsidP="00E130B7">
      <w:pPr>
        <w:pStyle w:val="a7"/>
        <w:jc w:val="right"/>
      </w:pPr>
      <w:r>
        <w:t xml:space="preserve">от </w:t>
      </w:r>
      <w:r w:rsidR="00664C26">
        <w:t>23.07.2029</w:t>
      </w:r>
      <w:r>
        <w:t xml:space="preserve">   №</w:t>
      </w:r>
      <w:r w:rsidR="00664C26">
        <w:t>35-па</w:t>
      </w:r>
    </w:p>
    <w:p w:rsidR="00A44569" w:rsidRPr="009D05A3" w:rsidRDefault="00A44569" w:rsidP="00097D9B">
      <w:pPr>
        <w:pStyle w:val="ConsPlusNormal"/>
        <w:jc w:val="both"/>
        <w:rPr>
          <w:rFonts w:ascii="Times New Roman" w:hAnsi="Times New Roman" w:cs="Times New Roman"/>
        </w:rPr>
      </w:pPr>
    </w:p>
    <w:p w:rsidR="00224B80" w:rsidRDefault="00224B80" w:rsidP="00224B80">
      <w:pPr>
        <w:pStyle w:val="ConsPlusTitle"/>
        <w:jc w:val="center"/>
        <w:rPr>
          <w:rFonts w:ascii="Times New Roman" w:hAnsi="Times New Roman" w:cs="Times New Roman"/>
        </w:rPr>
      </w:pPr>
      <w:r>
        <w:rPr>
          <w:rFonts w:ascii="Times New Roman" w:hAnsi="Times New Roman" w:cs="Times New Roman"/>
        </w:rPr>
        <w:t>ПОРЯДОК</w:t>
      </w:r>
    </w:p>
    <w:p w:rsidR="00224B80" w:rsidRDefault="00224B80" w:rsidP="00224B80">
      <w:pPr>
        <w:pStyle w:val="ConsPlusTitle"/>
        <w:jc w:val="center"/>
        <w:rPr>
          <w:rFonts w:ascii="Times New Roman" w:hAnsi="Times New Roman" w:cs="Times New Roman"/>
        </w:rPr>
      </w:pPr>
      <w:r>
        <w:rPr>
          <w:rFonts w:ascii="Times New Roman" w:hAnsi="Times New Roman" w:cs="Times New Roman"/>
        </w:rPr>
        <w:t>ОТКРЫТИЯ И ВЕДЕНИЯ ЛИЦЕВЫХ СЧЕТОВ МУНИЦИПАЛЬНЫХ</w:t>
      </w:r>
    </w:p>
    <w:p w:rsidR="00224B80" w:rsidRDefault="00224B80" w:rsidP="00224B80">
      <w:pPr>
        <w:pStyle w:val="ConsPlusTitle"/>
        <w:jc w:val="center"/>
        <w:rPr>
          <w:rFonts w:ascii="Times New Roman" w:hAnsi="Times New Roman" w:cs="Times New Roman"/>
        </w:rPr>
      </w:pPr>
      <w:r>
        <w:rPr>
          <w:rFonts w:ascii="Times New Roman" w:hAnsi="Times New Roman" w:cs="Times New Roman"/>
        </w:rPr>
        <w:t xml:space="preserve">КАЗЕННЫХ УЧРЕЖДЕНИЙ ПЕШКОВСКОГО СЕЛЬСОВЕТА УБИНСКОГО РАЙОНА НОВОСИБИРСКОЙ ОБЛАСТИ </w:t>
      </w:r>
    </w:p>
    <w:p w:rsidR="00224B80" w:rsidRDefault="00224B80" w:rsidP="00224B80">
      <w:pPr>
        <w:pStyle w:val="ConsPlusTitle"/>
        <w:jc w:val="center"/>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1"/>
        <w:rPr>
          <w:rFonts w:ascii="Times New Roman" w:hAnsi="Times New Roman" w:cs="Times New Roman"/>
        </w:rPr>
      </w:pPr>
      <w:r>
        <w:rPr>
          <w:rFonts w:ascii="Times New Roman" w:hAnsi="Times New Roman" w:cs="Times New Roman"/>
        </w:rPr>
        <w:t>1. Общие положения</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 xml:space="preserve">1.1. Настоящий Порядок открытия и ведения лицевых счетов муниципальных казенных учреждений </w:t>
      </w:r>
      <w:proofErr w:type="spellStart"/>
      <w:r>
        <w:rPr>
          <w:rFonts w:ascii="Times New Roman" w:hAnsi="Times New Roman" w:cs="Times New Roman"/>
        </w:rPr>
        <w:t>Пешковского</w:t>
      </w:r>
      <w:proofErr w:type="spellEnd"/>
      <w:r>
        <w:rPr>
          <w:rFonts w:ascii="Times New Roman" w:hAnsi="Times New Roman" w:cs="Times New Roman"/>
        </w:rPr>
        <w:t xml:space="preserve"> сельсовета Убинского района Новосибирской области (далее - Порядок) разработан в соответствии с Бюджетным </w:t>
      </w:r>
      <w:r w:rsidRPr="00432BCA">
        <w:rPr>
          <w:rFonts w:ascii="Times New Roman" w:hAnsi="Times New Roman" w:cs="Times New Roman"/>
        </w:rPr>
        <w:t xml:space="preserve">кодексом </w:t>
      </w:r>
      <w:r>
        <w:rPr>
          <w:rFonts w:ascii="Times New Roman" w:hAnsi="Times New Roman" w:cs="Times New Roman"/>
        </w:rPr>
        <w:t>Российской Федерации.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1.2. В целях настоящего Порядка используются следующие понятия, термины и сокращения:</w:t>
      </w:r>
    </w:p>
    <w:p w:rsidR="00224B80" w:rsidRDefault="00224B80" w:rsidP="00224B80">
      <w:pPr>
        <w:pStyle w:val="ConsPlusNormal"/>
        <w:jc w:val="both"/>
        <w:rPr>
          <w:rFonts w:ascii="Times New Roman" w:hAnsi="Times New Roman" w:cs="Times New Roman"/>
        </w:rPr>
      </w:pP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Администрация района </w:t>
      </w:r>
      <w:proofErr w:type="gramStart"/>
      <w:r w:rsidR="00432BCA">
        <w:rPr>
          <w:rFonts w:ascii="Times New Roman" w:hAnsi="Times New Roman" w:cs="Times New Roman"/>
        </w:rPr>
        <w:t>–</w:t>
      </w:r>
      <w:r>
        <w:rPr>
          <w:rFonts w:ascii="Times New Roman" w:hAnsi="Times New Roman" w:cs="Times New Roman"/>
        </w:rPr>
        <w:t>а</w:t>
      </w:r>
      <w:proofErr w:type="gramEnd"/>
      <w:r>
        <w:rPr>
          <w:rFonts w:ascii="Times New Roman" w:hAnsi="Times New Roman" w:cs="Times New Roman"/>
        </w:rPr>
        <w:t>дминистрац</w:t>
      </w:r>
      <w:r w:rsidR="00432BCA">
        <w:rPr>
          <w:rFonts w:ascii="Times New Roman" w:hAnsi="Times New Roman" w:cs="Times New Roman"/>
        </w:rPr>
        <w:t xml:space="preserve">ия </w:t>
      </w:r>
      <w:proofErr w:type="spellStart"/>
      <w:r w:rsidR="00432BCA">
        <w:rPr>
          <w:rFonts w:ascii="Times New Roman" w:hAnsi="Times New Roman" w:cs="Times New Roman"/>
        </w:rPr>
        <w:t>Пешковского</w:t>
      </w:r>
      <w:proofErr w:type="spellEnd"/>
      <w:r w:rsidR="00432BCA">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либо уполномоченный сотрудник;</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Местный бюджет – бюджет муниципального </w:t>
      </w:r>
      <w:r w:rsidR="00432BCA">
        <w:rPr>
          <w:rFonts w:ascii="Times New Roman" w:hAnsi="Times New Roman" w:cs="Times New Roman"/>
        </w:rPr>
        <w:t>образования</w:t>
      </w:r>
      <w:r w:rsidR="00432BCA">
        <w:rPr>
          <w:rFonts w:ascii="Times New Roman" w:hAnsi="Times New Roman" w:cs="Times New Roman"/>
        </w:rPr>
        <w:softHyphen/>
      </w:r>
      <w:r w:rsidR="00432BCA">
        <w:rPr>
          <w:rFonts w:ascii="Times New Roman" w:hAnsi="Times New Roman" w:cs="Times New Roman"/>
        </w:rPr>
        <w:softHyphen/>
      </w:r>
      <w:r w:rsidR="00432BCA">
        <w:rPr>
          <w:rFonts w:ascii="Times New Roman" w:hAnsi="Times New Roman" w:cs="Times New Roman"/>
        </w:rPr>
        <w:softHyphen/>
      </w:r>
      <w:r w:rsidR="00432BCA">
        <w:rPr>
          <w:rFonts w:ascii="Times New Roman" w:hAnsi="Times New Roman" w:cs="Times New Roman"/>
        </w:rPr>
        <w:softHyphen/>
      </w:r>
      <w:r w:rsidR="00432BCA">
        <w:rPr>
          <w:rFonts w:ascii="Times New Roman" w:hAnsi="Times New Roman" w:cs="Times New Roman"/>
        </w:rPr>
        <w:softHyphen/>
      </w:r>
      <w:r w:rsidR="00432BCA">
        <w:rPr>
          <w:rFonts w:ascii="Times New Roman" w:hAnsi="Times New Roman" w:cs="Times New Roman"/>
        </w:rPr>
        <w:softHyphen/>
      </w:r>
      <w:r w:rsidR="00432BCA">
        <w:rPr>
          <w:rFonts w:ascii="Times New Roman" w:hAnsi="Times New Roman" w:cs="Times New Roman"/>
        </w:rPr>
        <w:softHyphen/>
        <w:t xml:space="preserve"> </w:t>
      </w:r>
      <w:proofErr w:type="spellStart"/>
      <w:r w:rsidR="00432BCA">
        <w:rPr>
          <w:rFonts w:ascii="Times New Roman" w:hAnsi="Times New Roman" w:cs="Times New Roman"/>
        </w:rPr>
        <w:t>Пешковского</w:t>
      </w:r>
      <w:proofErr w:type="spellEnd"/>
      <w:r w:rsidR="00432BCA">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432BCA" w:rsidRDefault="00224B80" w:rsidP="00432BCA">
      <w:pPr>
        <w:pStyle w:val="ConsPlusNormal"/>
        <w:spacing w:before="220"/>
        <w:ind w:firstLine="540"/>
        <w:jc w:val="both"/>
        <w:rPr>
          <w:rFonts w:ascii="Times New Roman" w:hAnsi="Times New Roman" w:cs="Times New Roman"/>
        </w:rPr>
      </w:pPr>
      <w:r>
        <w:rPr>
          <w:rFonts w:ascii="Times New Roman" w:hAnsi="Times New Roman" w:cs="Times New Roman"/>
        </w:rPr>
        <w:t>клиент - главный распорядитель бюджетных средств, получатель средств, администратор источников финансирования дефиц</w:t>
      </w:r>
      <w:r w:rsidR="00432BCA">
        <w:rPr>
          <w:rFonts w:ascii="Times New Roman" w:hAnsi="Times New Roman" w:cs="Times New Roman"/>
        </w:rPr>
        <w:t xml:space="preserve">ита местного бюджета </w:t>
      </w:r>
      <w:proofErr w:type="spellStart"/>
      <w:r w:rsidR="00432BCA">
        <w:rPr>
          <w:rFonts w:ascii="Times New Roman" w:hAnsi="Times New Roman" w:cs="Times New Roman"/>
        </w:rPr>
        <w:t>Пешковского</w:t>
      </w:r>
      <w:proofErr w:type="spellEnd"/>
      <w:r w:rsidR="00432BCA">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которому в соответствии с настоящим Порядком открыт лицевой счет;</w:t>
      </w:r>
    </w:p>
    <w:p w:rsidR="00224B80" w:rsidRDefault="00224B80" w:rsidP="00432BCA">
      <w:pPr>
        <w:pStyle w:val="ConsPlusNormal"/>
        <w:spacing w:before="220"/>
        <w:ind w:firstLine="540"/>
        <w:jc w:val="both"/>
        <w:rPr>
          <w:rFonts w:ascii="Times New Roman" w:hAnsi="Times New Roman" w:cs="Times New Roman"/>
        </w:rPr>
      </w:pPr>
      <w:r>
        <w:rPr>
          <w:rFonts w:ascii="Times New Roman" w:hAnsi="Times New Roman" w:cs="Times New Roman"/>
        </w:rPr>
        <w:t>дело клиента - оформленные в отдельное дело документы, необходимые для открытия, переоформления и закрытия клиентом лицевых счетов;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бюджетные данные - бюджетные ассигнования, лимиты бюджетных обязательств, кассовый план;</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w:t>
      </w:r>
      <w:proofErr w:type="gramStart"/>
      <w:r>
        <w:rPr>
          <w:rFonts w:ascii="Times New Roman" w:hAnsi="Times New Roman" w:cs="Times New Roman"/>
        </w:rPr>
        <w:t>ств кл</w:t>
      </w:r>
      <w:proofErr w:type="gramEnd"/>
      <w:r>
        <w:rPr>
          <w:rFonts w:ascii="Times New Roman" w:hAnsi="Times New Roman" w:cs="Times New Roman"/>
        </w:rPr>
        <w:t>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бюджетные обязательства - обусловленные законом, иным нормативным правовым актом, договором или соглашением обязанности де</w:t>
      </w:r>
      <w:r w:rsidR="00432BCA">
        <w:rPr>
          <w:rFonts w:ascii="Times New Roman" w:hAnsi="Times New Roman" w:cs="Times New Roman"/>
        </w:rPr>
        <w:t xml:space="preserve">йствующего от имени </w:t>
      </w:r>
      <w:proofErr w:type="spellStart"/>
      <w:r w:rsidR="00432BCA">
        <w:rPr>
          <w:rFonts w:ascii="Times New Roman" w:hAnsi="Times New Roman" w:cs="Times New Roman"/>
        </w:rPr>
        <w:t>Пешковского</w:t>
      </w:r>
      <w:proofErr w:type="spellEnd"/>
      <w:r w:rsidR="00432BCA">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получателя сре</w:t>
      </w:r>
      <w:proofErr w:type="gramStart"/>
      <w:r>
        <w:rPr>
          <w:rFonts w:ascii="Times New Roman" w:hAnsi="Times New Roman" w:cs="Times New Roman"/>
        </w:rPr>
        <w:t>дств пр</w:t>
      </w:r>
      <w:proofErr w:type="gramEnd"/>
      <w:r>
        <w:rPr>
          <w:rFonts w:ascii="Times New Roman" w:hAnsi="Times New Roman" w:cs="Times New Roman"/>
        </w:rPr>
        <w:t xml:space="preserve">едоставить в соответствующем финансовом году физическому или юридическому лицу, иному публично-правовому образованию средства </w:t>
      </w:r>
      <w:r w:rsidR="00432BCA">
        <w:rPr>
          <w:rFonts w:ascii="Times New Roman" w:hAnsi="Times New Roman" w:cs="Times New Roman"/>
        </w:rPr>
        <w:t xml:space="preserve">из местного бюджета </w:t>
      </w:r>
      <w:proofErr w:type="spellStart"/>
      <w:r w:rsidR="00432BCA">
        <w:rPr>
          <w:rFonts w:ascii="Times New Roman" w:hAnsi="Times New Roman" w:cs="Times New Roman"/>
        </w:rPr>
        <w:t>Пешковского</w:t>
      </w:r>
      <w:proofErr w:type="spellEnd"/>
      <w:r w:rsidR="00432BCA">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224B80" w:rsidRDefault="00224B80" w:rsidP="00224B80">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денежные обязательства - обязанность получателя средств уплатить бюджету, физическому лицу и юридическому лицу за счет сред</w:t>
      </w:r>
      <w:r w:rsidR="00432BCA">
        <w:rPr>
          <w:rFonts w:ascii="Times New Roman" w:hAnsi="Times New Roman" w:cs="Times New Roman"/>
        </w:rPr>
        <w:t xml:space="preserve">ств местного бюджета </w:t>
      </w:r>
      <w:proofErr w:type="spellStart"/>
      <w:r w:rsidR="00432BCA">
        <w:rPr>
          <w:rFonts w:ascii="Times New Roman" w:hAnsi="Times New Roman" w:cs="Times New Roman"/>
        </w:rPr>
        <w:t>Пешковского</w:t>
      </w:r>
      <w:proofErr w:type="spellEnd"/>
      <w:r w:rsidR="00432BCA">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w:t>
      </w:r>
      <w:r w:rsidR="00432BCA">
        <w:rPr>
          <w:rFonts w:ascii="Times New Roman" w:hAnsi="Times New Roman" w:cs="Times New Roman"/>
        </w:rPr>
        <w:t xml:space="preserve">тв местного бюджета </w:t>
      </w:r>
      <w:proofErr w:type="spellStart"/>
      <w:r w:rsidR="00432BCA">
        <w:rPr>
          <w:rFonts w:ascii="Times New Roman" w:hAnsi="Times New Roman" w:cs="Times New Roman"/>
        </w:rPr>
        <w:t>Пешковского</w:t>
      </w:r>
      <w:proofErr w:type="spellEnd"/>
      <w:r w:rsidR="00432BCA">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АС "Бюджет" - автоматизированная система планирования, исполнения бюджета, бюджетного учета и анализа исполнения бюджетов;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АС "УРМ" - автоматизированное удаленное рабочее место клиента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"Бюджет";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КОСГУ - классификация операций сектора государственного управления;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ГИСЗ НСО - государственная информационная система в сфере закупок Новосибирской области;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Pr>
          <w:rFonts w:ascii="Times New Roman" w:hAnsi="Times New Roman" w:cs="Times New Roman"/>
        </w:rPr>
        <w:t>zakupki.gov.ru</w:t>
      </w:r>
      <w:proofErr w:type="spellEnd"/>
      <w:r>
        <w:rPr>
          <w:rFonts w:ascii="Times New Roman" w:hAnsi="Times New Roman" w:cs="Times New Roman"/>
        </w:rPr>
        <w:t>);</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реестр контрактов - реестр контрактов, заключенных заказчиками в порядке, предусмотренном Федеральным </w:t>
      </w:r>
      <w:r w:rsidRPr="00664C26">
        <w:rPr>
          <w:rFonts w:ascii="Times New Roman" w:hAnsi="Times New Roman" w:cs="Times New Roman"/>
        </w:rPr>
        <w:t>законом</w:t>
      </w:r>
      <w:r>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1.3. </w:t>
      </w:r>
      <w:proofErr w:type="gramStart"/>
      <w:r>
        <w:rPr>
          <w:rFonts w:ascii="Times New Roman" w:hAnsi="Times New Roman" w:cs="Times New Roman"/>
        </w:rPr>
        <w:t>Учет операций по исполн</w:t>
      </w:r>
      <w:r w:rsidR="00664C26">
        <w:rPr>
          <w:rFonts w:ascii="Times New Roman" w:hAnsi="Times New Roman" w:cs="Times New Roman"/>
        </w:rPr>
        <w:t xml:space="preserve">ению местного бюджета </w:t>
      </w:r>
      <w:proofErr w:type="spellStart"/>
      <w:r w:rsidR="00664C26">
        <w:rPr>
          <w:rFonts w:ascii="Times New Roman" w:hAnsi="Times New Roman" w:cs="Times New Roman"/>
        </w:rPr>
        <w:t>Пешковского</w:t>
      </w:r>
      <w:proofErr w:type="spellEnd"/>
      <w:r w:rsidR="00664C26">
        <w:rPr>
          <w:rFonts w:ascii="Times New Roman" w:hAnsi="Times New Roman" w:cs="Times New Roman"/>
        </w:rPr>
        <w:t xml:space="preserve"> сельсовета Убинского </w:t>
      </w:r>
      <w:r>
        <w:rPr>
          <w:rFonts w:ascii="Times New Roman" w:hAnsi="Times New Roman" w:cs="Times New Roman"/>
        </w:rPr>
        <w:t xml:space="preserve"> района Новосибирской области главным распорядителем, получателями средств, администраторами источников финансирования дефиц</w:t>
      </w:r>
      <w:r w:rsidR="00664C26">
        <w:rPr>
          <w:rFonts w:ascii="Times New Roman" w:hAnsi="Times New Roman" w:cs="Times New Roman"/>
        </w:rPr>
        <w:t xml:space="preserve">ита местного бюджета </w:t>
      </w:r>
      <w:proofErr w:type="spellStart"/>
      <w:r w:rsidR="00664C26">
        <w:rPr>
          <w:rFonts w:ascii="Times New Roman" w:hAnsi="Times New Roman" w:cs="Times New Roman"/>
        </w:rPr>
        <w:t>Пешковского</w:t>
      </w:r>
      <w:proofErr w:type="spellEnd"/>
      <w:r w:rsidR="00664C26">
        <w:rPr>
          <w:rFonts w:ascii="Times New Roman" w:hAnsi="Times New Roman" w:cs="Times New Roman"/>
        </w:rPr>
        <w:t xml:space="preserve"> сельсовета Убинского </w:t>
      </w:r>
      <w:r>
        <w:rPr>
          <w:rFonts w:ascii="Times New Roman" w:hAnsi="Times New Roman" w:cs="Times New Roman"/>
        </w:rPr>
        <w:t xml:space="preserve"> района Новосибирской области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района.</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Лицевые счета, открываемые в Администрации района, открываются и ведутся в соответствии с настоящим Порядком.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1.4. В Администрации района могут быть открыты следующие виды лицевых счетов: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w:t>
      </w:r>
      <w:proofErr w:type="gramStart"/>
      <w:r>
        <w:rPr>
          <w:rFonts w:ascii="Times New Roman" w:hAnsi="Times New Roman" w:cs="Times New Roman"/>
        </w:rPr>
        <w:t>дств в пр</w:t>
      </w:r>
      <w:proofErr w:type="gramEnd"/>
      <w:r>
        <w:rPr>
          <w:rFonts w:ascii="Times New Roman" w:hAnsi="Times New Roman" w:cs="Times New Roman"/>
        </w:rPr>
        <w:t>оцессе исполнения расходов местного бюджета.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w:t>
      </w:r>
      <w:r w:rsidR="00432BCA">
        <w:rPr>
          <w:rFonts w:ascii="Times New Roman" w:hAnsi="Times New Roman" w:cs="Times New Roman"/>
        </w:rPr>
        <w:t xml:space="preserve">нности администрации </w:t>
      </w:r>
      <w:proofErr w:type="spellStart"/>
      <w:r w:rsidR="00432BCA">
        <w:rPr>
          <w:rFonts w:ascii="Times New Roman" w:hAnsi="Times New Roman" w:cs="Times New Roman"/>
        </w:rPr>
        <w:t>Пешковского</w:t>
      </w:r>
      <w:proofErr w:type="spellEnd"/>
      <w:r w:rsidR="00432BCA">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кассовых поступлений и кассовых выплат по источникам финансирования дефицита местного бюджета.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Каждому клиенту может быть открыт только один лицевой счет соответствующего вида.</w:t>
      </w:r>
    </w:p>
    <w:p w:rsidR="00224B80" w:rsidRDefault="00224B80" w:rsidP="00224B80">
      <w:pPr>
        <w:pStyle w:val="ConsPlusNormal"/>
        <w:spacing w:before="220"/>
        <w:ind w:firstLine="540"/>
        <w:jc w:val="both"/>
        <w:rPr>
          <w:rFonts w:ascii="Times New Roman" w:hAnsi="Times New Roman" w:cs="Times New Roman"/>
        </w:rPr>
      </w:pPr>
      <w:bookmarkStart w:id="0" w:name="P117"/>
      <w:bookmarkEnd w:id="0"/>
      <w:r>
        <w:rPr>
          <w:rFonts w:ascii="Times New Roman" w:hAnsi="Times New Roman" w:cs="Times New Roman"/>
        </w:rPr>
        <w:t xml:space="preserve">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w:t>
      </w:r>
      <w:proofErr w:type="spellStart"/>
      <w:r>
        <w:rPr>
          <w:rFonts w:ascii="Times New Roman" w:hAnsi="Times New Roman" w:cs="Times New Roman"/>
        </w:rPr>
        <w:t>СубКОСГУ</w:t>
      </w:r>
      <w:proofErr w:type="spellEnd"/>
      <w:r>
        <w:rPr>
          <w:rFonts w:ascii="Times New Roman" w:hAnsi="Times New Roman" w:cs="Times New Roman"/>
        </w:rPr>
        <w:t xml:space="preserve">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w:t>
      </w:r>
      <w:r w:rsidR="00432BCA">
        <w:rPr>
          <w:rFonts w:ascii="Times New Roman" w:hAnsi="Times New Roman" w:cs="Times New Roman"/>
        </w:rPr>
        <w:t xml:space="preserve">и и администрацией </w:t>
      </w:r>
      <w:proofErr w:type="spellStart"/>
      <w:r w:rsidR="00432BCA">
        <w:rPr>
          <w:rFonts w:ascii="Times New Roman" w:hAnsi="Times New Roman" w:cs="Times New Roman"/>
        </w:rPr>
        <w:t>Пешковского</w:t>
      </w:r>
      <w:proofErr w:type="spellEnd"/>
      <w:r w:rsidR="00432BCA">
        <w:rPr>
          <w:rFonts w:ascii="Times New Roman" w:hAnsi="Times New Roman" w:cs="Times New Roman"/>
        </w:rPr>
        <w:t xml:space="preserve"> сельсовета Убинского</w:t>
      </w:r>
      <w:r>
        <w:rPr>
          <w:rFonts w:ascii="Times New Roman" w:hAnsi="Times New Roman" w:cs="Times New Roman"/>
        </w:rPr>
        <w:t xml:space="preserve"> района.</w:t>
      </w:r>
    </w:p>
    <w:p w:rsidR="00224B80" w:rsidRDefault="00224B80" w:rsidP="00224B80">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1.7. Номера лицевых счетов, открываемых в Администрации района, формируются из разрядов, сгруппированных в виде ААА.ББ</w:t>
      </w:r>
      <w:proofErr w:type="gramStart"/>
      <w:r>
        <w:rPr>
          <w:rFonts w:ascii="Times New Roman" w:eastAsia="Times New Roman" w:hAnsi="Times New Roman" w:cs="Times New Roman"/>
          <w:lang w:eastAsia="ru-RU"/>
        </w:rPr>
        <w:t>.В</w:t>
      </w:r>
      <w:proofErr w:type="gramEnd"/>
      <w:r>
        <w:rPr>
          <w:rFonts w:ascii="Times New Roman" w:eastAsia="Times New Roman" w:hAnsi="Times New Roman" w:cs="Times New Roman"/>
          <w:lang w:eastAsia="ru-RU"/>
        </w:rPr>
        <w:t>ВВ.Г, в соответствии с Методикой функционирования и использования автоматизированной информационной системы управления бюджетным процессом на муниципальном уровне (Приложение 1, п. Порядок формирования кодов лицевых счетов) (далее – Методика), где:</w:t>
      </w:r>
    </w:p>
    <w:p w:rsidR="00224B80" w:rsidRDefault="00224B80" w:rsidP="00224B80">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а) первый разряд (А) номера лицевого для учреждений муниципальных образований всегда равен значению «8»;</w:t>
      </w:r>
    </w:p>
    <w:p w:rsidR="00224B80" w:rsidRDefault="00224B80" w:rsidP="00224B80">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б) второй и третий разряд (АА) номера лицевого счета определяет принадлежность учреждения к соответствующему муниципальному району Новосибирской области в соответствии с таблицей в Методике;</w:t>
      </w:r>
    </w:p>
    <w:p w:rsidR="00224B80" w:rsidRDefault="00224B80" w:rsidP="00224B80">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в) четвертый и пятый разряд (ББ) номера лицевого счета – код функциональной группы, к которой принадлежит клиент, в соответствии с таблицей в Методике;</w:t>
      </w:r>
    </w:p>
    <w:p w:rsidR="00224B80" w:rsidRDefault="00224B80" w:rsidP="00224B80">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г) шестой, седьмой и восьмой разряды (ВВВ) номера лицевого счета - порядковый номер учреждения в функциональной группе;</w:t>
      </w:r>
    </w:p>
    <w:p w:rsidR="00224B80" w:rsidRDefault="00224B80" w:rsidP="00224B80">
      <w:pPr>
        <w:spacing w:after="0" w:line="240" w:lineRule="auto"/>
        <w:ind w:firstLine="709"/>
        <w:jc w:val="both"/>
        <w:rPr>
          <w:rFonts w:ascii="Times New Roman" w:eastAsia="Times New Roman" w:hAnsi="Times New Roman" w:cs="Times New Roman"/>
          <w:lang w:eastAsia="ru-RU"/>
        </w:rPr>
      </w:pPr>
      <w:proofErr w:type="spellStart"/>
      <w:proofErr w:type="gramStart"/>
      <w:r>
        <w:rPr>
          <w:rFonts w:ascii="Times New Roman" w:eastAsia="Times New Roman" w:hAnsi="Times New Roman" w:cs="Times New Roman"/>
          <w:lang w:eastAsia="ru-RU"/>
        </w:rPr>
        <w:t>д</w:t>
      </w:r>
      <w:proofErr w:type="spellEnd"/>
      <w:r>
        <w:rPr>
          <w:rFonts w:ascii="Times New Roman" w:eastAsia="Times New Roman" w:hAnsi="Times New Roman" w:cs="Times New Roman"/>
          <w:lang w:eastAsia="ru-RU"/>
        </w:rPr>
        <w:t>) девятый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w:t>
      </w:r>
      <w:proofErr w:type="gramEnd"/>
      <w:r>
        <w:rPr>
          <w:rFonts w:ascii="Times New Roman" w:eastAsia="Times New Roman" w:hAnsi="Times New Roman" w:cs="Times New Roman"/>
          <w:lang w:eastAsia="ru-RU"/>
        </w:rPr>
        <w:t xml:space="preserve"> лицевой счет, открытый в органах Федерального казначейства по НСО, 9 - лицевой счет </w:t>
      </w:r>
      <w:proofErr w:type="gramStart"/>
      <w:r>
        <w:rPr>
          <w:rFonts w:ascii="Times New Roman" w:eastAsia="Times New Roman" w:hAnsi="Times New Roman" w:cs="Times New Roman"/>
          <w:lang w:eastAsia="ru-RU"/>
        </w:rPr>
        <w:t>администратора источников финансирования дефицита местного бюджета</w:t>
      </w:r>
      <w:proofErr w:type="gramEnd"/>
      <w:r>
        <w:rPr>
          <w:rFonts w:ascii="Times New Roman" w:eastAsia="Times New Roman" w:hAnsi="Times New Roman" w:cs="Times New Roman"/>
          <w:lang w:eastAsia="ru-RU"/>
        </w:rPr>
        <w:t>).</w:t>
      </w:r>
    </w:p>
    <w:p w:rsidR="00224B80" w:rsidRDefault="00224B80" w:rsidP="00224B80">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номере лицевого счета главного распорядителя разряды ББ</w:t>
      </w:r>
      <w:proofErr w:type="gramStart"/>
      <w:r>
        <w:rPr>
          <w:rFonts w:ascii="Times New Roman" w:eastAsia="Times New Roman" w:hAnsi="Times New Roman" w:cs="Times New Roman"/>
          <w:lang w:eastAsia="ru-RU"/>
        </w:rPr>
        <w:t>.В</w:t>
      </w:r>
      <w:proofErr w:type="gramEnd"/>
      <w:r>
        <w:rPr>
          <w:rFonts w:ascii="Times New Roman" w:eastAsia="Times New Roman" w:hAnsi="Times New Roman" w:cs="Times New Roman"/>
          <w:lang w:eastAsia="ru-RU"/>
        </w:rPr>
        <w:t>ВВ.Г содержат нули.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w:t>
      </w:r>
      <w:proofErr w:type="gramStart"/>
      <w:r>
        <w:rPr>
          <w:rFonts w:ascii="Times New Roman" w:hAnsi="Times New Roman" w:cs="Times New Roman"/>
        </w:rPr>
        <w:t>через</w:t>
      </w:r>
      <w:proofErr w:type="gramEnd"/>
      <w:r>
        <w:rPr>
          <w:rFonts w:ascii="Times New Roman" w:hAnsi="Times New Roman" w:cs="Times New Roman"/>
        </w:rPr>
        <w:t xml:space="preserve"> АС "УРМ".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1.9. В процессе исполнения местного бюджета</w:t>
      </w:r>
      <w:r w:rsidR="00432BCA">
        <w:rPr>
          <w:rFonts w:ascii="Times New Roman" w:hAnsi="Times New Roman" w:cs="Times New Roman"/>
        </w:rPr>
        <w:t xml:space="preserve"> </w:t>
      </w:r>
      <w:r>
        <w:rPr>
          <w:rFonts w:ascii="Times New Roman" w:hAnsi="Times New Roman" w:cs="Times New Roman"/>
        </w:rPr>
        <w:t>информационный обмен между клиентами и Администрацией района осуществляется в электронном виде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(далее - в электронном виде).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1.10. При отсутствии у клиента технической возможности работы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"УРМ" документооборот на бумажных носителях возможен по согласованию с Гл</w:t>
      </w:r>
      <w:r w:rsidR="00432BCA">
        <w:rPr>
          <w:rFonts w:ascii="Times New Roman" w:hAnsi="Times New Roman" w:cs="Times New Roman"/>
        </w:rPr>
        <w:t xml:space="preserve">авой администрации </w:t>
      </w:r>
      <w:proofErr w:type="spellStart"/>
      <w:r w:rsidR="00432BCA">
        <w:rPr>
          <w:rFonts w:ascii="Times New Roman" w:hAnsi="Times New Roman" w:cs="Times New Roman"/>
        </w:rPr>
        <w:t>Пешковского</w:t>
      </w:r>
      <w:proofErr w:type="spellEnd"/>
      <w:r w:rsidR="00432BCA">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(далее - Глава) на основании письменного обращения получателя средств.</w:t>
      </w:r>
    </w:p>
    <w:p w:rsidR="00224B80" w:rsidRDefault="00224B80" w:rsidP="00224B80">
      <w:pPr>
        <w:pStyle w:val="ConsPlusNormal"/>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1"/>
        <w:rPr>
          <w:rFonts w:ascii="Times New Roman" w:hAnsi="Times New Roman" w:cs="Times New Roman"/>
        </w:rPr>
      </w:pPr>
      <w:bookmarkStart w:id="1" w:name="P136"/>
      <w:bookmarkEnd w:id="1"/>
      <w:r>
        <w:rPr>
          <w:rFonts w:ascii="Times New Roman" w:hAnsi="Times New Roman" w:cs="Times New Roman"/>
        </w:rPr>
        <w:t>2. Открытие лицевых счетов</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r>
        <w:rPr>
          <w:rFonts w:ascii="Times New Roman" w:hAnsi="Times New Roman" w:cs="Times New Roman"/>
        </w:rPr>
        <w:t>2.1. Общие положения об открытии лицевых счетов</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2.1.1. Открытие лицевых счетов осуществляет Администрация района.</w:t>
      </w:r>
    </w:p>
    <w:p w:rsidR="00224B80" w:rsidRDefault="00224B80" w:rsidP="00224B80">
      <w:pPr>
        <w:pStyle w:val="ConsPlusNormal"/>
        <w:spacing w:before="220"/>
        <w:ind w:firstLine="540"/>
        <w:jc w:val="both"/>
        <w:rPr>
          <w:rFonts w:ascii="Times New Roman" w:hAnsi="Times New Roman" w:cs="Times New Roman"/>
        </w:rPr>
      </w:pPr>
      <w:bookmarkStart w:id="2" w:name="P142"/>
      <w:bookmarkEnd w:id="2"/>
      <w:r>
        <w:rPr>
          <w:rFonts w:ascii="Times New Roman" w:hAnsi="Times New Roman" w:cs="Times New Roman"/>
        </w:rPr>
        <w:t>2.1.2. Для открытия лицевого счета любого вида должно быть сформировано единое дело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Для формирования дела клиента получателем средств в обязательном порядке представляются: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а) </w:t>
      </w:r>
      <w:r w:rsidRPr="00432BCA">
        <w:rPr>
          <w:rFonts w:ascii="Times New Roman" w:hAnsi="Times New Roman" w:cs="Times New Roman"/>
        </w:rPr>
        <w:t>карточка</w:t>
      </w:r>
      <w:r>
        <w:rPr>
          <w:rFonts w:ascii="Times New Roman" w:hAnsi="Times New Roman" w:cs="Times New Roman"/>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rsidR="00224B80" w:rsidRDefault="00224B80" w:rsidP="00224B80">
      <w:pPr>
        <w:pStyle w:val="ConsPlusNormal"/>
        <w:spacing w:before="220"/>
        <w:ind w:firstLine="540"/>
        <w:jc w:val="both"/>
        <w:rPr>
          <w:rFonts w:ascii="Times New Roman" w:hAnsi="Times New Roman" w:cs="Times New Roman"/>
        </w:rPr>
      </w:pPr>
      <w:bookmarkStart w:id="3" w:name="P147"/>
      <w:bookmarkEnd w:id="3"/>
      <w:r>
        <w:rPr>
          <w:rFonts w:ascii="Times New Roman" w:hAnsi="Times New Roman" w:cs="Times New Roman"/>
        </w:rPr>
        <w:t>б) копия уставного документа, заверенная главным распорядителем бюджетных средств или нотариально;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224B80" w:rsidRDefault="00224B80" w:rsidP="00224B80">
      <w:pPr>
        <w:pStyle w:val="ConsPlusNormal"/>
        <w:spacing w:before="220"/>
        <w:ind w:firstLine="540"/>
        <w:jc w:val="both"/>
        <w:rPr>
          <w:rFonts w:ascii="Times New Roman" w:hAnsi="Times New Roman" w:cs="Times New Roman"/>
        </w:rPr>
      </w:pPr>
      <w:bookmarkStart w:id="4" w:name="P149"/>
      <w:bookmarkEnd w:id="4"/>
      <w:r>
        <w:rPr>
          <w:rFonts w:ascii="Times New Roman" w:hAnsi="Times New Roman" w:cs="Times New Roman"/>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224B80" w:rsidRDefault="00224B80" w:rsidP="00224B80">
      <w:pPr>
        <w:pStyle w:val="ConsPlusNormal"/>
        <w:spacing w:before="220"/>
        <w:ind w:firstLine="540"/>
        <w:jc w:val="both"/>
        <w:rPr>
          <w:rFonts w:ascii="Times New Roman" w:hAnsi="Times New Roman" w:cs="Times New Roman"/>
        </w:rPr>
      </w:pPr>
      <w:proofErr w:type="spellStart"/>
      <w:r>
        <w:rPr>
          <w:rFonts w:ascii="Times New Roman" w:hAnsi="Times New Roman" w:cs="Times New Roman"/>
        </w:rPr>
        <w:lastRenderedPageBreak/>
        <w:t>д</w:t>
      </w:r>
      <w:proofErr w:type="spellEnd"/>
      <w:r>
        <w:rPr>
          <w:rFonts w:ascii="Times New Roman" w:hAnsi="Times New Roman" w:cs="Times New Roman"/>
        </w:rPr>
        <w:t xml:space="preserve">) типовой </w:t>
      </w:r>
      <w:r w:rsidRPr="00432BCA">
        <w:rPr>
          <w:rFonts w:ascii="Times New Roman" w:hAnsi="Times New Roman" w:cs="Times New Roman"/>
        </w:rPr>
        <w:t>договор</w:t>
      </w:r>
      <w:r>
        <w:rPr>
          <w:rFonts w:ascii="Times New Roman" w:hAnsi="Times New Roman" w:cs="Times New Roman"/>
        </w:rPr>
        <w:t xml:space="preserve"> на расчетное обслуживание лицевых счетов (приложение N 2.2 к настоящему Порядку) в двух экземплярах, подписанный руководителем получателя средств и скрепленный печатью получателя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е) типовой </w:t>
      </w:r>
      <w:r w:rsidRPr="00432BCA">
        <w:rPr>
          <w:rFonts w:ascii="Times New Roman" w:hAnsi="Times New Roman" w:cs="Times New Roman"/>
        </w:rPr>
        <w:t>договор</w:t>
      </w:r>
      <w:r>
        <w:rPr>
          <w:rFonts w:ascii="Times New Roman" w:hAnsi="Times New Roman" w:cs="Times New Roman"/>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Клиенты в течение 5 рабочих дней обязаны сообщать в письменной форме </w:t>
      </w:r>
      <w:proofErr w:type="gramStart"/>
      <w:r>
        <w:rPr>
          <w:rFonts w:ascii="Times New Roman" w:hAnsi="Times New Roman" w:cs="Times New Roman"/>
        </w:rPr>
        <w:t>о</w:t>
      </w:r>
      <w:proofErr w:type="gramEnd"/>
      <w:r>
        <w:rPr>
          <w:rFonts w:ascii="Times New Roman" w:hAnsi="Times New Roman" w:cs="Times New Roman"/>
        </w:rPr>
        <w:t xml:space="preserve"> всех изменениях в документах, представленных для формирования дела клиента, и не влекущих переоформление лицевых счетов.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На оборотной стороне карточек образцов подписей ставится подпись о принятии карточки образцов подписей в дело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нотариального заверения</w:t>
      </w:r>
      <w:r w:rsidR="00432BCA">
        <w:rPr>
          <w:rFonts w:ascii="Times New Roman" w:hAnsi="Times New Roman" w:cs="Times New Roman"/>
        </w:rPr>
        <w:t>,</w:t>
      </w:r>
      <w:r>
        <w:rPr>
          <w:rFonts w:ascii="Times New Roman" w:hAnsi="Times New Roman" w:cs="Times New Roman"/>
        </w:rPr>
        <w:t xml:space="preserve">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При смене руководителя клиента новый руководитель обязан сообщить об этом по месту обслуживания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При смене главного бухгалтера клиента руководитель клиента обязан сообщить об этом по месту обслуживания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w:t>
      </w:r>
      <w:r w:rsidR="00432BCA">
        <w:rPr>
          <w:rFonts w:ascii="Times New Roman" w:hAnsi="Times New Roman" w:cs="Times New Roman"/>
        </w:rPr>
        <w:t xml:space="preserve"> </w:t>
      </w:r>
      <w:proofErr w:type="gramStart"/>
      <w:r>
        <w:rPr>
          <w:rFonts w:ascii="Times New Roman" w:hAnsi="Times New Roman" w:cs="Times New Roman"/>
        </w:rPr>
        <w:t>заверение</w:t>
      </w:r>
      <w:proofErr w:type="gramEnd"/>
      <w:r>
        <w:rPr>
          <w:rFonts w:ascii="Times New Roman" w:hAnsi="Times New Roman" w:cs="Times New Roman"/>
        </w:rPr>
        <w:t xml:space="preserve">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w:t>
      </w:r>
      <w:r>
        <w:rPr>
          <w:rFonts w:ascii="Times New Roman" w:hAnsi="Times New Roman" w:cs="Times New Roman"/>
        </w:rPr>
        <w:lastRenderedPageBreak/>
        <w:t>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224B80" w:rsidRDefault="00224B80" w:rsidP="00432BCA">
      <w:pPr>
        <w:pStyle w:val="ConsPlusNormal"/>
        <w:spacing w:before="220"/>
        <w:ind w:firstLine="540"/>
        <w:jc w:val="both"/>
        <w:rPr>
          <w:rFonts w:ascii="Times New Roman" w:hAnsi="Times New Roman" w:cs="Times New Roman"/>
        </w:rPr>
      </w:pPr>
      <w:r>
        <w:rPr>
          <w:rFonts w:ascii="Times New Roman" w:hAnsi="Times New Roman" w:cs="Times New Roman"/>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r w:rsidRPr="00432BCA">
        <w:rPr>
          <w:rFonts w:ascii="Times New Roman" w:hAnsi="Times New Roman" w:cs="Times New Roman"/>
        </w:rPr>
        <w:t>доверенности</w:t>
      </w:r>
      <w:r>
        <w:rPr>
          <w:rFonts w:ascii="Times New Roman" w:hAnsi="Times New Roman" w:cs="Times New Roman"/>
        </w:rPr>
        <w:t xml:space="preserve"> по форме приложения N 2.7 к настоящему Порядку.</w:t>
      </w:r>
    </w:p>
    <w:p w:rsidR="00224B80" w:rsidRDefault="00224B80" w:rsidP="00224B80">
      <w:pPr>
        <w:pStyle w:val="ConsPlusNormal"/>
        <w:spacing w:before="220"/>
        <w:ind w:firstLine="540"/>
        <w:jc w:val="both"/>
        <w:rPr>
          <w:rFonts w:ascii="Times New Roman" w:hAnsi="Times New Roman" w:cs="Times New Roman"/>
        </w:rPr>
      </w:pPr>
      <w:bookmarkStart w:id="5" w:name="P170"/>
      <w:bookmarkEnd w:id="5"/>
      <w:r>
        <w:rPr>
          <w:rFonts w:ascii="Times New Roman" w:hAnsi="Times New Roman" w:cs="Times New Roman"/>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Проверяемые реквизиты заявлений и карточек образцов подписей должны соответствовать следующим требованиям: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r w:rsidRPr="00C579FC">
        <w:rPr>
          <w:rFonts w:ascii="Times New Roman" w:hAnsi="Times New Roman" w:cs="Times New Roman"/>
        </w:rPr>
        <w:t>подпунк</w:t>
      </w:r>
      <w:r w:rsidR="00432BCA" w:rsidRPr="00C579FC">
        <w:rPr>
          <w:rFonts w:ascii="Times New Roman" w:hAnsi="Times New Roman" w:cs="Times New Roman"/>
        </w:rPr>
        <w:t>та 5</w:t>
      </w:r>
      <w:r w:rsidRPr="00C579FC">
        <w:rPr>
          <w:rFonts w:ascii="Times New Roman" w:hAnsi="Times New Roman" w:cs="Times New Roman"/>
        </w:rPr>
        <w:t xml:space="preserve"> пункта 2.1.2</w:t>
      </w:r>
      <w:r w:rsidR="00C579FC">
        <w:rPr>
          <w:rFonts w:ascii="Times New Roman" w:hAnsi="Times New Roman" w:cs="Times New Roman"/>
        </w:rPr>
        <w:t xml:space="preserve"> </w:t>
      </w:r>
      <w:r>
        <w:rPr>
          <w:rFonts w:ascii="Times New Roman" w:hAnsi="Times New Roman" w:cs="Times New Roman"/>
        </w:rPr>
        <w:t xml:space="preserve">настоящего Порядка, а также полному и сокращенному наименованию в перечне участников </w:t>
      </w:r>
      <w:r w:rsidR="00C579FC">
        <w:rPr>
          <w:rFonts w:ascii="Times New Roman" w:hAnsi="Times New Roman" w:cs="Times New Roman"/>
        </w:rPr>
        <w:t xml:space="preserve">бюджетного процесса </w:t>
      </w:r>
      <w:proofErr w:type="spellStart"/>
      <w:r w:rsidR="00C579FC">
        <w:rPr>
          <w:rFonts w:ascii="Times New Roman" w:hAnsi="Times New Roman" w:cs="Times New Roman"/>
        </w:rPr>
        <w:t>Пешковского</w:t>
      </w:r>
      <w:proofErr w:type="spellEnd"/>
      <w:r w:rsidR="00C579FC">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r w:rsidRPr="00C579FC">
        <w:rPr>
          <w:rFonts w:ascii="Times New Roman" w:hAnsi="Times New Roman" w:cs="Times New Roman"/>
        </w:rPr>
        <w:t>подпункта г) пункта 2.1.2</w:t>
      </w:r>
      <w:r w:rsidR="00C579FC">
        <w:rPr>
          <w:rFonts w:ascii="Times New Roman" w:hAnsi="Times New Roman" w:cs="Times New Roman"/>
        </w:rPr>
        <w:t xml:space="preserve"> </w:t>
      </w:r>
      <w:r>
        <w:rPr>
          <w:rFonts w:ascii="Times New Roman" w:hAnsi="Times New Roman" w:cs="Times New Roman"/>
        </w:rPr>
        <w:t>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юридический адрес клиента должен соответствовать </w:t>
      </w:r>
      <w:proofErr w:type="gramStart"/>
      <w:r>
        <w:rPr>
          <w:rFonts w:ascii="Times New Roman" w:hAnsi="Times New Roman" w:cs="Times New Roman"/>
        </w:rPr>
        <w:t>указанному</w:t>
      </w:r>
      <w:proofErr w:type="gramEnd"/>
      <w:r>
        <w:rPr>
          <w:rFonts w:ascii="Times New Roman" w:hAnsi="Times New Roman" w:cs="Times New Roman"/>
        </w:rPr>
        <w:t xml:space="preserve"> в его документах, представленных в соответствии с требованиями </w:t>
      </w:r>
      <w:r w:rsidRPr="00C579FC">
        <w:rPr>
          <w:rFonts w:ascii="Times New Roman" w:hAnsi="Times New Roman" w:cs="Times New Roman"/>
        </w:rPr>
        <w:t>подпункта б) пункта 2.1.2</w:t>
      </w:r>
      <w:r w:rsidR="00C579FC">
        <w:rPr>
          <w:rFonts w:ascii="Times New Roman" w:hAnsi="Times New Roman" w:cs="Times New Roman"/>
        </w:rPr>
        <w:t xml:space="preserve"> </w:t>
      </w:r>
      <w:r>
        <w:rPr>
          <w:rFonts w:ascii="Times New Roman" w:hAnsi="Times New Roman" w:cs="Times New Roman"/>
        </w:rPr>
        <w:t>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наименование главного распорядителя должно соответствовать его полному наименованию, указанному в перечне участников бюджетно</w:t>
      </w:r>
      <w:r w:rsidR="00C579FC">
        <w:rPr>
          <w:rFonts w:ascii="Times New Roman" w:hAnsi="Times New Roman" w:cs="Times New Roman"/>
        </w:rPr>
        <w:t xml:space="preserve">го процесса </w:t>
      </w:r>
      <w:proofErr w:type="spellStart"/>
      <w:r w:rsidR="00C579FC">
        <w:rPr>
          <w:rFonts w:ascii="Times New Roman" w:hAnsi="Times New Roman" w:cs="Times New Roman"/>
        </w:rPr>
        <w:t>Пешковского</w:t>
      </w:r>
      <w:proofErr w:type="spellEnd"/>
      <w:r w:rsidR="00C579FC">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дата начала срока полномочий лиц, временно пользующихся правом подписи, не должна соответствовать реальной дате представления заявления;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дата заполнения в заголовочной части заявления на открытие лицевого счета должна быть не позже даты представления заявления;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Наличие исправлений в представленных на бумажных носителях заявлениях на открытие лицевого счета и документах, перечисленных в </w:t>
      </w:r>
      <w:r w:rsidRPr="00C579FC">
        <w:rPr>
          <w:rFonts w:ascii="Times New Roman" w:hAnsi="Times New Roman" w:cs="Times New Roman"/>
        </w:rPr>
        <w:t>пункте 2.1.2</w:t>
      </w:r>
      <w:r w:rsidR="00C579FC">
        <w:rPr>
          <w:rFonts w:ascii="Times New Roman" w:hAnsi="Times New Roman" w:cs="Times New Roman"/>
        </w:rPr>
        <w:t xml:space="preserve"> </w:t>
      </w:r>
      <w:r>
        <w:rPr>
          <w:rFonts w:ascii="Times New Roman" w:hAnsi="Times New Roman" w:cs="Times New Roman"/>
        </w:rPr>
        <w:t xml:space="preserve"> настоящего Порядка, не допускается.</w:t>
      </w:r>
    </w:p>
    <w:p w:rsidR="00224B80" w:rsidRDefault="00C579FC" w:rsidP="00C579FC">
      <w:pPr>
        <w:pStyle w:val="ConsPlusNormal"/>
        <w:spacing w:before="220"/>
        <w:jc w:val="both"/>
        <w:rPr>
          <w:rFonts w:ascii="Times New Roman" w:hAnsi="Times New Roman" w:cs="Times New Roman"/>
        </w:rPr>
      </w:pPr>
      <w:r>
        <w:rPr>
          <w:rFonts w:ascii="Times New Roman" w:hAnsi="Times New Roman" w:cs="Times New Roman"/>
        </w:rPr>
        <w:t xml:space="preserve">        </w:t>
      </w:r>
      <w:r w:rsidR="00224B80">
        <w:rPr>
          <w:rFonts w:ascii="Times New Roman" w:hAnsi="Times New Roman" w:cs="Times New Roman"/>
        </w:rPr>
        <w:t>Основаниями для отказа в открытии лицевого счета являются: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непредставление какого-либо из документов, указанных в </w:t>
      </w:r>
      <w:r w:rsidRPr="00C579FC">
        <w:rPr>
          <w:rFonts w:ascii="Times New Roman" w:hAnsi="Times New Roman" w:cs="Times New Roman"/>
        </w:rPr>
        <w:t>пункте 2.1.2</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отсутствие реквизитов, подлежащих заполнению, в заявлении на открытие лицевого счета и/или карточке образцов подписей;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r w:rsidRPr="00C579FC">
        <w:rPr>
          <w:rFonts w:ascii="Times New Roman" w:hAnsi="Times New Roman" w:cs="Times New Roman"/>
        </w:rPr>
        <w:t>пунктом 2.1.2</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r w:rsidRPr="00C579FC">
        <w:rPr>
          <w:rFonts w:ascii="Times New Roman" w:hAnsi="Times New Roman" w:cs="Times New Roman"/>
        </w:rPr>
        <w:t>пунктом 2.1.2</w:t>
      </w:r>
      <w:r w:rsidR="00C579FC">
        <w:rPr>
          <w:rFonts w:ascii="Times New Roman" w:hAnsi="Times New Roman" w:cs="Times New Roman"/>
        </w:rPr>
        <w:t xml:space="preserve"> </w:t>
      </w:r>
      <w:r>
        <w:rPr>
          <w:rFonts w:ascii="Times New Roman" w:hAnsi="Times New Roman" w:cs="Times New Roman"/>
        </w:rPr>
        <w:t>настоящего Порядка, данным перечня участников</w:t>
      </w:r>
      <w:r w:rsidR="00C579FC">
        <w:rPr>
          <w:rFonts w:ascii="Times New Roman" w:hAnsi="Times New Roman" w:cs="Times New Roman"/>
        </w:rPr>
        <w:t xml:space="preserve"> бюджетного процесса </w:t>
      </w:r>
      <w:proofErr w:type="spellStart"/>
      <w:r w:rsidR="00C579FC">
        <w:rPr>
          <w:rFonts w:ascii="Times New Roman" w:hAnsi="Times New Roman" w:cs="Times New Roman"/>
        </w:rPr>
        <w:t>Пешковского</w:t>
      </w:r>
      <w:proofErr w:type="spellEnd"/>
      <w:r w:rsidR="00C579FC">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несоответствие формы представленных заявления на открытие лицевого счета или карточки образцов подписей утвержденной форме;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наличие исправлений в заявлении на открытие лицевого счета и документах, представленных в соответствии с </w:t>
      </w:r>
      <w:r w:rsidRPr="00C579FC">
        <w:rPr>
          <w:rFonts w:ascii="Times New Roman" w:hAnsi="Times New Roman" w:cs="Times New Roman"/>
        </w:rPr>
        <w:t>пунктом 2.1.2</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При наличии замечаний в соответствии с </w:t>
      </w:r>
      <w:r w:rsidRPr="00C579FC">
        <w:rPr>
          <w:rFonts w:ascii="Times New Roman" w:hAnsi="Times New Roman" w:cs="Times New Roman"/>
        </w:rPr>
        <w:t>пунктом 2.1.4</w:t>
      </w:r>
      <w:r w:rsidR="00C579FC">
        <w:rPr>
          <w:rFonts w:ascii="Times New Roman" w:hAnsi="Times New Roman" w:cs="Times New Roman"/>
        </w:rPr>
        <w:t xml:space="preserve"> </w:t>
      </w:r>
      <w:r>
        <w:rPr>
          <w:rFonts w:ascii="Times New Roman" w:hAnsi="Times New Roman" w:cs="Times New Roman"/>
        </w:rPr>
        <w:t>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2.1.5. В течение 3 рабочих дней клиент уведомляется об открытии лицевого счета по форме </w:t>
      </w:r>
      <w:r w:rsidRPr="00C579FC">
        <w:rPr>
          <w:rFonts w:ascii="Times New Roman" w:hAnsi="Times New Roman" w:cs="Times New Roman"/>
        </w:rPr>
        <w:t>приложения N 2.</w:t>
      </w:r>
      <w:r w:rsidR="00C579FC">
        <w:rPr>
          <w:rFonts w:ascii="Times New Roman" w:hAnsi="Times New Roman" w:cs="Times New Roman"/>
        </w:rPr>
        <w:t xml:space="preserve">4 </w:t>
      </w:r>
      <w:r>
        <w:rPr>
          <w:rFonts w:ascii="Times New Roman" w:hAnsi="Times New Roman" w:cs="Times New Roman"/>
        </w:rPr>
        <w:t xml:space="preserve"> к настоящему Порядку.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"Бюджет".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Справочник лицевых счетов заносятся следующие обязательные реквизиты: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а) номер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б) наименование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дата открытия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г) дата закрытия лицевого счета;</w:t>
      </w:r>
    </w:p>
    <w:p w:rsidR="00224B80" w:rsidRDefault="00224B80" w:rsidP="00224B80">
      <w:pPr>
        <w:pStyle w:val="ConsPlusNormal"/>
        <w:spacing w:before="220"/>
        <w:ind w:firstLine="54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состояние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е) иная необходимая информация.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2.1.7. Все документы, связанные с открытием лицевых счетов, соответствующие установленным требованиям, хранятся в деле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Документы, включенные в дело клиента, хранятся в соответствии с правилами организации муниципального архивного дела.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r>
        <w:rPr>
          <w:rFonts w:ascii="Times New Roman" w:hAnsi="Times New Roman" w:cs="Times New Roman"/>
        </w:rPr>
        <w:lastRenderedPageBreak/>
        <w:t>2.2. Открытие лицевого счета главного распорядителя</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утверждаемой решением о</w:t>
      </w:r>
      <w:r w:rsidR="00330B72">
        <w:rPr>
          <w:rFonts w:ascii="Times New Roman" w:hAnsi="Times New Roman" w:cs="Times New Roman"/>
        </w:rPr>
        <w:t xml:space="preserve"> </w:t>
      </w:r>
      <w:r>
        <w:rPr>
          <w:rFonts w:ascii="Times New Roman" w:hAnsi="Times New Roman" w:cs="Times New Roman"/>
        </w:rPr>
        <w:t>местном бю</w:t>
      </w:r>
      <w:r w:rsidR="00C579FC">
        <w:rPr>
          <w:rFonts w:ascii="Times New Roman" w:hAnsi="Times New Roman" w:cs="Times New Roman"/>
        </w:rPr>
        <w:t xml:space="preserve">джете администрации </w:t>
      </w:r>
      <w:proofErr w:type="spellStart"/>
      <w:r w:rsidR="00C579FC">
        <w:rPr>
          <w:rFonts w:ascii="Times New Roman" w:hAnsi="Times New Roman" w:cs="Times New Roman"/>
        </w:rPr>
        <w:t>Пешковского</w:t>
      </w:r>
      <w:proofErr w:type="spellEnd"/>
      <w:r w:rsidR="00C579FC">
        <w:rPr>
          <w:rFonts w:ascii="Times New Roman" w:hAnsi="Times New Roman" w:cs="Times New Roman"/>
        </w:rPr>
        <w:t xml:space="preserve"> сельсовета Убинского </w:t>
      </w:r>
      <w:r>
        <w:rPr>
          <w:rFonts w:ascii="Times New Roman" w:hAnsi="Times New Roman" w:cs="Times New Roman"/>
        </w:rPr>
        <w:t>района Новосибирской области на соответствующий финансовый год.</w:t>
      </w:r>
    </w:p>
    <w:p w:rsidR="00224B80" w:rsidRDefault="00224B80" w:rsidP="00224B80">
      <w:pPr>
        <w:pStyle w:val="ConsPlusNormal"/>
        <w:spacing w:before="220"/>
        <w:ind w:firstLine="540"/>
        <w:jc w:val="both"/>
        <w:rPr>
          <w:rFonts w:ascii="Times New Roman" w:hAnsi="Times New Roman" w:cs="Times New Roman"/>
        </w:rPr>
      </w:pP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2.2.2. Для открытия лицевого счета главного распорядителя главный распорядитель бюджетных сре</w:t>
      </w:r>
      <w:proofErr w:type="gramStart"/>
      <w:r>
        <w:rPr>
          <w:rFonts w:ascii="Times New Roman" w:hAnsi="Times New Roman" w:cs="Times New Roman"/>
        </w:rPr>
        <w:t>дств пр</w:t>
      </w:r>
      <w:proofErr w:type="gramEnd"/>
      <w:r>
        <w:rPr>
          <w:rFonts w:ascii="Times New Roman" w:hAnsi="Times New Roman" w:cs="Times New Roman"/>
        </w:rPr>
        <w:t xml:space="preserve">едставляет </w:t>
      </w:r>
      <w:r w:rsidRPr="00C579FC">
        <w:rPr>
          <w:rFonts w:ascii="Times New Roman" w:hAnsi="Times New Roman" w:cs="Times New Roman"/>
        </w:rPr>
        <w:t>заявление</w:t>
      </w:r>
      <w:r>
        <w:rPr>
          <w:rFonts w:ascii="Times New Roman" w:hAnsi="Times New Roman" w:cs="Times New Roman"/>
        </w:rPr>
        <w:t xml:space="preserve"> на открытие лицевого счета (приложение N 2.5 к настоящему Порядку) с указанием в поле вида лицевого счета: "главного распорядителя".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2.2.3.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r>
        <w:rPr>
          <w:rFonts w:ascii="Times New Roman" w:hAnsi="Times New Roman" w:cs="Times New Roman"/>
        </w:rPr>
        <w:t>2.3. Открытие лицевого счета получателя</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2.3.1. Лицевой счет получателя открывается получателям средств, включенным в перечень участников</w:t>
      </w:r>
      <w:r w:rsidR="00C579FC">
        <w:rPr>
          <w:rFonts w:ascii="Times New Roman" w:hAnsi="Times New Roman" w:cs="Times New Roman"/>
        </w:rPr>
        <w:t xml:space="preserve"> бюджетного процесса </w:t>
      </w:r>
      <w:proofErr w:type="spellStart"/>
      <w:r w:rsidR="00C579FC">
        <w:rPr>
          <w:rFonts w:ascii="Times New Roman" w:hAnsi="Times New Roman" w:cs="Times New Roman"/>
        </w:rPr>
        <w:t>Пешковского</w:t>
      </w:r>
      <w:proofErr w:type="spellEnd"/>
      <w:r w:rsidR="00C579FC">
        <w:rPr>
          <w:rFonts w:ascii="Times New Roman" w:hAnsi="Times New Roman" w:cs="Times New Roman"/>
        </w:rPr>
        <w:t xml:space="preserve"> сельсовета Убинского </w:t>
      </w:r>
      <w:r>
        <w:rPr>
          <w:rFonts w:ascii="Times New Roman" w:hAnsi="Times New Roman" w:cs="Times New Roman"/>
        </w:rPr>
        <w:t xml:space="preserve"> района Новосибирской области, в том числе обслуживаемым в централизованной бухгалтерии и имеющим самостоятельную смету доходов и расходов.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2.3.2. Для открытия лицевого счета получателя получатель сре</w:t>
      </w:r>
      <w:proofErr w:type="gramStart"/>
      <w:r>
        <w:rPr>
          <w:rFonts w:ascii="Times New Roman" w:hAnsi="Times New Roman" w:cs="Times New Roman"/>
        </w:rPr>
        <w:t>дств пр</w:t>
      </w:r>
      <w:proofErr w:type="gramEnd"/>
      <w:r>
        <w:rPr>
          <w:rFonts w:ascii="Times New Roman" w:hAnsi="Times New Roman" w:cs="Times New Roman"/>
        </w:rPr>
        <w:t xml:space="preserve">едставляет </w:t>
      </w:r>
      <w:r w:rsidRPr="00C579FC">
        <w:rPr>
          <w:rFonts w:ascii="Times New Roman" w:hAnsi="Times New Roman" w:cs="Times New Roman"/>
        </w:rPr>
        <w:t>заявление</w:t>
      </w:r>
      <w:r w:rsidR="00C579FC">
        <w:rPr>
          <w:rFonts w:ascii="Times New Roman" w:hAnsi="Times New Roman" w:cs="Times New Roman"/>
        </w:rPr>
        <w:t xml:space="preserve"> </w:t>
      </w:r>
      <w:r>
        <w:rPr>
          <w:rFonts w:ascii="Times New Roman" w:hAnsi="Times New Roman" w:cs="Times New Roman"/>
        </w:rPr>
        <w:t>на открытие лицевого счета (приложения N 2.5 к настоящему Порядку) с указанием в поле вида лицевого счета: "получателя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2.3.3.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r>
        <w:rPr>
          <w:rFonts w:ascii="Times New Roman" w:hAnsi="Times New Roman" w:cs="Times New Roman"/>
        </w:rPr>
        <w:t xml:space="preserve">2.4. Открытие лицевого счета получателя </w:t>
      </w:r>
      <w:proofErr w:type="gramStart"/>
      <w:r>
        <w:rPr>
          <w:rFonts w:ascii="Times New Roman" w:hAnsi="Times New Roman" w:cs="Times New Roman"/>
        </w:rPr>
        <w:t>по</w:t>
      </w:r>
      <w:proofErr w:type="gramEnd"/>
    </w:p>
    <w:p w:rsidR="00224B80" w:rsidRDefault="00224B80" w:rsidP="00224B80">
      <w:pPr>
        <w:pStyle w:val="ConsPlusNormal"/>
        <w:jc w:val="center"/>
        <w:rPr>
          <w:rFonts w:ascii="Times New Roman" w:hAnsi="Times New Roman" w:cs="Times New Roman"/>
        </w:rPr>
      </w:pPr>
      <w:r>
        <w:rPr>
          <w:rFonts w:ascii="Times New Roman" w:hAnsi="Times New Roman" w:cs="Times New Roman"/>
        </w:rPr>
        <w:t xml:space="preserve">учету операций со средствами, поступающими </w:t>
      </w:r>
      <w:proofErr w:type="gramStart"/>
      <w:r>
        <w:rPr>
          <w:rFonts w:ascii="Times New Roman" w:hAnsi="Times New Roman" w:cs="Times New Roman"/>
        </w:rPr>
        <w:t>во</w:t>
      </w:r>
      <w:proofErr w:type="gramEnd"/>
    </w:p>
    <w:p w:rsidR="00224B80" w:rsidRDefault="00224B80" w:rsidP="00224B80">
      <w:pPr>
        <w:pStyle w:val="ConsPlusNormal"/>
        <w:jc w:val="center"/>
        <w:rPr>
          <w:rFonts w:ascii="Times New Roman" w:hAnsi="Times New Roman" w:cs="Times New Roman"/>
        </w:rPr>
      </w:pPr>
      <w:r>
        <w:rPr>
          <w:rFonts w:ascii="Times New Roman" w:hAnsi="Times New Roman" w:cs="Times New Roman"/>
        </w:rPr>
        <w:t>временное распоряжение казенного учреждения</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w:t>
      </w:r>
      <w:r w:rsidR="00C579FC">
        <w:rPr>
          <w:rFonts w:ascii="Times New Roman" w:hAnsi="Times New Roman" w:cs="Times New Roman"/>
        </w:rPr>
        <w:t xml:space="preserve">ов бюджетного процесса </w:t>
      </w:r>
      <w:proofErr w:type="spellStart"/>
      <w:r w:rsidR="00C579FC">
        <w:rPr>
          <w:rFonts w:ascii="Times New Roman" w:hAnsi="Times New Roman" w:cs="Times New Roman"/>
        </w:rPr>
        <w:t>Пешковского</w:t>
      </w:r>
      <w:proofErr w:type="spellEnd"/>
      <w:r w:rsidR="00C579FC">
        <w:rPr>
          <w:rFonts w:ascii="Times New Roman" w:hAnsi="Times New Roman" w:cs="Times New Roman"/>
        </w:rPr>
        <w:t xml:space="preserve"> сельсовета Убинского </w:t>
      </w:r>
      <w:r>
        <w:rPr>
          <w:rFonts w:ascii="Times New Roman" w:hAnsi="Times New Roman" w:cs="Times New Roman"/>
        </w:rPr>
        <w:t>района Новосибирской области, в том числе обслуживаемым в централизованной бухгалтерии и имеющим самостоятельную смету доходов и расходов.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2.4.2. Для открытия лицевого счета получателя по учету операций со средствами, поступающими во временное распоряжение, получателем сре</w:t>
      </w:r>
      <w:proofErr w:type="gramStart"/>
      <w:r>
        <w:rPr>
          <w:rFonts w:ascii="Times New Roman" w:hAnsi="Times New Roman" w:cs="Times New Roman"/>
        </w:rPr>
        <w:t>дств пр</w:t>
      </w:r>
      <w:proofErr w:type="gramEnd"/>
      <w:r>
        <w:rPr>
          <w:rFonts w:ascii="Times New Roman" w:hAnsi="Times New Roman" w:cs="Times New Roman"/>
        </w:rPr>
        <w:t>едставляются следующие документы: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а) </w:t>
      </w:r>
      <w:r w:rsidRPr="00C579FC">
        <w:rPr>
          <w:rFonts w:ascii="Times New Roman" w:hAnsi="Times New Roman" w:cs="Times New Roman"/>
        </w:rPr>
        <w:t>заявление</w:t>
      </w:r>
      <w:r w:rsidR="00C579FC">
        <w:rPr>
          <w:rFonts w:ascii="Times New Roman" w:hAnsi="Times New Roman" w:cs="Times New Roman"/>
        </w:rPr>
        <w:t xml:space="preserve"> </w:t>
      </w:r>
      <w:r>
        <w:rPr>
          <w:rFonts w:ascii="Times New Roman" w:hAnsi="Times New Roman" w:cs="Times New Roman"/>
        </w:rPr>
        <w:t>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б) </w:t>
      </w:r>
      <w:r w:rsidRPr="00C579FC">
        <w:rPr>
          <w:rFonts w:ascii="Times New Roman" w:hAnsi="Times New Roman" w:cs="Times New Roman"/>
        </w:rPr>
        <w:t>разрешение</w:t>
      </w:r>
      <w:r w:rsidR="00C579FC">
        <w:rPr>
          <w:rFonts w:ascii="Times New Roman" w:hAnsi="Times New Roman" w:cs="Times New Roman"/>
        </w:rPr>
        <w:t xml:space="preserve"> </w:t>
      </w:r>
      <w:r>
        <w:rPr>
          <w:rFonts w:ascii="Times New Roman" w:hAnsi="Times New Roman" w:cs="Times New Roman"/>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2.4.3. Заявление и Разрешение включаются в дело клиента и хранятся в соответствии с правилами организации муниципального архивного дела.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r>
        <w:rPr>
          <w:rFonts w:ascii="Times New Roman" w:hAnsi="Times New Roman" w:cs="Times New Roman"/>
        </w:rPr>
        <w:t>2.5. Открытие лицевого счета администратора</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t>источников финансирования дефицита местного</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t>бюджета Новосибирской области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 xml:space="preserve">2.5.1. Лицевой счет </w:t>
      </w:r>
      <w:proofErr w:type="gramStart"/>
      <w:r>
        <w:rPr>
          <w:rFonts w:ascii="Times New Roman" w:hAnsi="Times New Roman" w:cs="Times New Roman"/>
        </w:rPr>
        <w:t>администратора источников финансирования дефиц</w:t>
      </w:r>
      <w:r w:rsidR="00C579FC">
        <w:rPr>
          <w:rFonts w:ascii="Times New Roman" w:hAnsi="Times New Roman" w:cs="Times New Roman"/>
        </w:rPr>
        <w:t>ита местного бюджета</w:t>
      </w:r>
      <w:proofErr w:type="gramEnd"/>
      <w:r w:rsidR="00C579FC">
        <w:rPr>
          <w:rFonts w:ascii="Times New Roman" w:hAnsi="Times New Roman" w:cs="Times New Roman"/>
        </w:rPr>
        <w:t xml:space="preserve"> </w:t>
      </w:r>
      <w:proofErr w:type="spellStart"/>
      <w:r w:rsidR="00C579FC">
        <w:rPr>
          <w:rFonts w:ascii="Times New Roman" w:hAnsi="Times New Roman" w:cs="Times New Roman"/>
        </w:rPr>
        <w:t>Пешковского</w:t>
      </w:r>
      <w:proofErr w:type="spellEnd"/>
      <w:r w:rsidR="00C579FC">
        <w:rPr>
          <w:rFonts w:ascii="Times New Roman" w:hAnsi="Times New Roman" w:cs="Times New Roman"/>
        </w:rPr>
        <w:t xml:space="preserve"> сельсовета Убинского </w:t>
      </w:r>
      <w:r>
        <w:rPr>
          <w:rFonts w:ascii="Times New Roman" w:hAnsi="Times New Roman" w:cs="Times New Roman"/>
        </w:rPr>
        <w:t xml:space="preserve"> района Новосибирской области открывается главному администратору источников финансирования дефицита местного бюджета, утверждаемый решением о местном </w:t>
      </w:r>
      <w:r w:rsidR="00C579FC">
        <w:rPr>
          <w:rFonts w:ascii="Times New Roman" w:hAnsi="Times New Roman" w:cs="Times New Roman"/>
        </w:rPr>
        <w:t xml:space="preserve">бюджете администрации </w:t>
      </w:r>
      <w:proofErr w:type="spellStart"/>
      <w:r w:rsidR="00C579FC">
        <w:rPr>
          <w:rFonts w:ascii="Times New Roman" w:hAnsi="Times New Roman" w:cs="Times New Roman"/>
        </w:rPr>
        <w:t>Пешковского</w:t>
      </w:r>
      <w:proofErr w:type="spellEnd"/>
      <w:r w:rsidR="00C579FC">
        <w:rPr>
          <w:rFonts w:ascii="Times New Roman" w:hAnsi="Times New Roman" w:cs="Times New Roman"/>
        </w:rPr>
        <w:t xml:space="preserve"> сельсовета Убинского </w:t>
      </w:r>
      <w:r>
        <w:rPr>
          <w:rFonts w:ascii="Times New Roman" w:hAnsi="Times New Roman" w:cs="Times New Roman"/>
        </w:rPr>
        <w:t xml:space="preserve"> района Новосибирской области на соответствующий финансовый год.</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2.5.2. Для открытия лицевого </w:t>
      </w:r>
      <w:proofErr w:type="gramStart"/>
      <w:r>
        <w:rPr>
          <w:rFonts w:ascii="Times New Roman" w:hAnsi="Times New Roman" w:cs="Times New Roman"/>
        </w:rPr>
        <w:t>счета администратора источников финансирования дефицита местного бюджета</w:t>
      </w:r>
      <w:proofErr w:type="gramEnd"/>
      <w:r>
        <w:rPr>
          <w:rFonts w:ascii="Times New Roman" w:hAnsi="Times New Roman" w:cs="Times New Roman"/>
        </w:rPr>
        <w:t xml:space="preserve"> администратором </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представляется </w:t>
      </w:r>
      <w:r w:rsidRPr="00C579FC">
        <w:rPr>
          <w:rFonts w:ascii="Times New Roman" w:hAnsi="Times New Roman" w:cs="Times New Roman"/>
        </w:rPr>
        <w:t>заявление</w:t>
      </w:r>
      <w:r>
        <w:rPr>
          <w:rFonts w:ascii="Times New Roman" w:hAnsi="Times New Roman" w:cs="Times New Roman"/>
        </w:rPr>
        <w:t xml:space="preserve"> на открытие лицевого счета (приложение N 2.5 к настоящему Порядку), с указанием в поле вида лицевого счета: "администратора источников финансирования дефицита местного бюджета".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2.5.3.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r>
        <w:rPr>
          <w:rFonts w:ascii="Times New Roman" w:hAnsi="Times New Roman" w:cs="Times New Roman"/>
        </w:rPr>
        <w:t>2.6. Открытие лицевых счетов в течение финансового года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bookmarkStart w:id="6" w:name="P239"/>
      <w:bookmarkEnd w:id="6"/>
      <w:r>
        <w:rPr>
          <w:rFonts w:ascii="Times New Roman" w:hAnsi="Times New Roman" w:cs="Times New Roman"/>
        </w:rPr>
        <w:t xml:space="preserve">2.6.1. </w:t>
      </w:r>
      <w:proofErr w:type="gramStart"/>
      <w:r>
        <w:rPr>
          <w:rFonts w:ascii="Times New Roman" w:hAnsi="Times New Roman" w:cs="Times New Roman"/>
        </w:rPr>
        <w:t>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района представляется</w:t>
      </w:r>
      <w:r w:rsidR="00C579FC">
        <w:rPr>
          <w:rFonts w:ascii="Times New Roman" w:hAnsi="Times New Roman" w:cs="Times New Roman"/>
        </w:rPr>
        <w:t xml:space="preserve"> </w:t>
      </w:r>
      <w:r>
        <w:rPr>
          <w:rFonts w:ascii="Times New Roman" w:hAnsi="Times New Roman" w:cs="Times New Roman"/>
        </w:rPr>
        <w:t>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2.6.2. После открытия в Администрации района соответствующего лицевого счета и представления клиентом акта приема-передачи в течение 3 рабочих дней обеспечивается внесение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2.6.3. Акты приема-передачи включаются в дело клиента и хранятся в соответствии с правилами организации муниципального архивного дела.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2.6.4. В случае невыполнения клиентом требований, предусмотренных </w:t>
      </w:r>
      <w:r w:rsidRPr="00C579FC">
        <w:rPr>
          <w:rFonts w:ascii="Times New Roman" w:hAnsi="Times New Roman" w:cs="Times New Roman"/>
        </w:rPr>
        <w:t>пунктом 2.6.1</w:t>
      </w:r>
      <w:r>
        <w:rPr>
          <w:rFonts w:ascii="Times New Roman" w:hAnsi="Times New Roman" w:cs="Times New Roman"/>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1"/>
        <w:rPr>
          <w:rFonts w:ascii="Times New Roman" w:hAnsi="Times New Roman" w:cs="Times New Roman"/>
        </w:rPr>
      </w:pPr>
      <w:bookmarkStart w:id="7" w:name="P245"/>
      <w:bookmarkEnd w:id="7"/>
      <w:r>
        <w:rPr>
          <w:rFonts w:ascii="Times New Roman" w:hAnsi="Times New Roman" w:cs="Times New Roman"/>
        </w:rPr>
        <w:t>3. Переоформление лицевых счетов</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w:t>
      </w:r>
      <w:proofErr w:type="gramStart"/>
      <w:r>
        <w:rPr>
          <w:rFonts w:ascii="Times New Roman" w:hAnsi="Times New Roman" w:cs="Times New Roman"/>
        </w:rPr>
        <w:t>дств в с</w:t>
      </w:r>
      <w:proofErr w:type="gramEnd"/>
      <w:r>
        <w:rPr>
          <w:rFonts w:ascii="Times New Roman" w:hAnsi="Times New Roman" w:cs="Times New Roman"/>
        </w:rPr>
        <w:t>оответствии с настоящим Порядком соответствующих изменений в перечень участник</w:t>
      </w:r>
      <w:r w:rsidR="00C579FC">
        <w:rPr>
          <w:rFonts w:ascii="Times New Roman" w:hAnsi="Times New Roman" w:cs="Times New Roman"/>
        </w:rPr>
        <w:t xml:space="preserve">ов бюджетного процесса </w:t>
      </w:r>
      <w:proofErr w:type="spellStart"/>
      <w:r w:rsidR="00C579FC">
        <w:rPr>
          <w:rFonts w:ascii="Times New Roman" w:hAnsi="Times New Roman" w:cs="Times New Roman"/>
        </w:rPr>
        <w:t>Пешковского</w:t>
      </w:r>
      <w:proofErr w:type="spellEnd"/>
      <w:r w:rsidR="00C579FC">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224B80" w:rsidRDefault="00224B80" w:rsidP="00224B80">
      <w:pPr>
        <w:pStyle w:val="ConsPlusNormal"/>
        <w:spacing w:before="220"/>
        <w:ind w:firstLine="540"/>
        <w:jc w:val="both"/>
        <w:rPr>
          <w:rFonts w:ascii="Times New Roman" w:hAnsi="Times New Roman" w:cs="Times New Roman"/>
        </w:rPr>
      </w:pPr>
      <w:bookmarkStart w:id="8" w:name="P248"/>
      <w:bookmarkEnd w:id="8"/>
      <w:r>
        <w:rPr>
          <w:rFonts w:ascii="Times New Roman" w:hAnsi="Times New Roman" w:cs="Times New Roman"/>
        </w:rPr>
        <w:t xml:space="preserve">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w:t>
      </w:r>
      <w:r w:rsidR="00C579FC">
        <w:rPr>
          <w:rFonts w:ascii="Times New Roman" w:hAnsi="Times New Roman" w:cs="Times New Roman"/>
        </w:rPr>
        <w:t xml:space="preserve">бюджетного процесса </w:t>
      </w:r>
      <w:proofErr w:type="spellStart"/>
      <w:r w:rsidR="00C579FC">
        <w:rPr>
          <w:rFonts w:ascii="Times New Roman" w:hAnsi="Times New Roman" w:cs="Times New Roman"/>
        </w:rPr>
        <w:t>Пешковского</w:t>
      </w:r>
      <w:proofErr w:type="spellEnd"/>
      <w:r w:rsidR="00C579FC">
        <w:rPr>
          <w:rFonts w:ascii="Times New Roman" w:hAnsi="Times New Roman" w:cs="Times New Roman"/>
        </w:rPr>
        <w:t xml:space="preserve"> сельсовета Убинского </w:t>
      </w:r>
      <w:r>
        <w:rPr>
          <w:rFonts w:ascii="Times New Roman" w:hAnsi="Times New Roman" w:cs="Times New Roman"/>
        </w:rPr>
        <w:t xml:space="preserve"> района Новосибирской области должен представить по месту обслуживания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а) </w:t>
      </w:r>
      <w:r w:rsidRPr="00C579FC">
        <w:rPr>
          <w:rFonts w:ascii="Times New Roman" w:hAnsi="Times New Roman" w:cs="Times New Roman"/>
        </w:rPr>
        <w:t>заявление</w:t>
      </w:r>
      <w:r w:rsidR="00C579FC">
        <w:rPr>
          <w:rFonts w:ascii="Times New Roman" w:hAnsi="Times New Roman" w:cs="Times New Roman"/>
        </w:rPr>
        <w:t xml:space="preserve"> </w:t>
      </w:r>
      <w:r>
        <w:rPr>
          <w:rFonts w:ascii="Times New Roman" w:hAnsi="Times New Roman" w:cs="Times New Roman"/>
        </w:rPr>
        <w:t>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б) новую </w:t>
      </w:r>
      <w:r w:rsidRPr="00C579FC">
        <w:rPr>
          <w:rFonts w:ascii="Times New Roman" w:hAnsi="Times New Roman" w:cs="Times New Roman"/>
        </w:rPr>
        <w:t>карточку</w:t>
      </w:r>
      <w:r w:rsidR="00C579FC">
        <w:rPr>
          <w:rFonts w:ascii="Times New Roman" w:hAnsi="Times New Roman" w:cs="Times New Roman"/>
        </w:rPr>
        <w:t xml:space="preserve"> </w:t>
      </w:r>
      <w:r>
        <w:rPr>
          <w:rFonts w:ascii="Times New Roman" w:hAnsi="Times New Roman" w:cs="Times New Roman"/>
        </w:rPr>
        <w:t xml:space="preserve"> образцов подписей в двух экземплярах (приложение N 2.1 к настоящему Порядку), заверенную главным распорядителем средств, или нотариально;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копию новой редакции уставного документа, заверенную главным распорядителем бюджетных средств или нотариально;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rsidR="00224B80" w:rsidRDefault="00224B80" w:rsidP="00224B80">
      <w:pPr>
        <w:pStyle w:val="ConsPlusNormal"/>
        <w:spacing w:before="220"/>
        <w:ind w:firstLine="54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копию свидетельства налогового органа о постановке на учет, заверенную выдавшим его налоговым органом, нотариально или главным распорядителем бюджетных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3.3. В случае невыполнения клиентом требований, предусмотренных </w:t>
      </w:r>
      <w:r w:rsidRPr="00C579FC">
        <w:rPr>
          <w:rFonts w:ascii="Times New Roman" w:hAnsi="Times New Roman" w:cs="Times New Roman"/>
        </w:rPr>
        <w:t>пунктом 3.2</w:t>
      </w:r>
      <w:r>
        <w:rPr>
          <w:rFonts w:ascii="Times New Roman" w:hAnsi="Times New Roman" w:cs="Times New Roman"/>
        </w:rPr>
        <w:t xml:space="preserve"> настоящего Порядка, операции по лицевым счетам клиента не осуществляются до устранения клиентом допущенных нарушений.</w:t>
      </w:r>
    </w:p>
    <w:p w:rsidR="00224B80" w:rsidRDefault="00224B80" w:rsidP="00224B80">
      <w:pPr>
        <w:pStyle w:val="ConsPlusNormal"/>
        <w:spacing w:before="220"/>
        <w:ind w:firstLine="540"/>
        <w:jc w:val="both"/>
        <w:rPr>
          <w:rFonts w:ascii="Times New Roman" w:hAnsi="Times New Roman" w:cs="Times New Roman"/>
        </w:rPr>
      </w:pPr>
      <w:bookmarkStart w:id="9" w:name="P256"/>
      <w:bookmarkEnd w:id="9"/>
      <w:r>
        <w:rPr>
          <w:rFonts w:ascii="Times New Roman" w:hAnsi="Times New Roman" w:cs="Times New Roman"/>
        </w:rPr>
        <w:t>3.4. В течение 5 рабочих дней осуществляется проверка представленных клиентом документов, необходимых для переоформления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Проверяемые реквизиты документов, представленных для переоформления лицевого счета, должны соответствовать следующим требованиям: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 района;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w:t>
      </w:r>
      <w:proofErr w:type="gramStart"/>
      <w:r>
        <w:rPr>
          <w:rFonts w:ascii="Times New Roman" w:hAnsi="Times New Roman" w:cs="Times New Roman"/>
        </w:rPr>
        <w:t>хранящихся</w:t>
      </w:r>
      <w:proofErr w:type="gramEnd"/>
      <w:r>
        <w:rPr>
          <w:rFonts w:ascii="Times New Roman" w:hAnsi="Times New Roman" w:cs="Times New Roman"/>
        </w:rPr>
        <w:t xml:space="preserve"> в деле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w:t>
      </w:r>
      <w:r w:rsidR="00C579FC">
        <w:rPr>
          <w:rFonts w:ascii="Times New Roman" w:hAnsi="Times New Roman" w:cs="Times New Roman"/>
        </w:rPr>
        <w:t xml:space="preserve"> бюджетного процесса </w:t>
      </w:r>
      <w:proofErr w:type="spellStart"/>
      <w:r w:rsidR="00C579FC">
        <w:rPr>
          <w:rFonts w:ascii="Times New Roman" w:hAnsi="Times New Roman" w:cs="Times New Roman"/>
        </w:rPr>
        <w:t>Пешковского</w:t>
      </w:r>
      <w:proofErr w:type="spellEnd"/>
      <w:r w:rsidR="00C579FC">
        <w:rPr>
          <w:rFonts w:ascii="Times New Roman" w:hAnsi="Times New Roman" w:cs="Times New Roman"/>
        </w:rPr>
        <w:t xml:space="preserve"> сельсовета Убинского </w:t>
      </w:r>
      <w:r>
        <w:rPr>
          <w:rFonts w:ascii="Times New Roman" w:hAnsi="Times New Roman" w:cs="Times New Roman"/>
        </w:rPr>
        <w:t xml:space="preserve"> района Новосибирской области;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Наличие исправлений в представленных на бумажных носителях заявлении на переоформление лицевого счета и документах, перечисленных в </w:t>
      </w:r>
      <w:r w:rsidRPr="00C579FC">
        <w:rPr>
          <w:rFonts w:ascii="Times New Roman" w:hAnsi="Times New Roman" w:cs="Times New Roman"/>
        </w:rPr>
        <w:t>пункте 3.2</w:t>
      </w:r>
      <w:r w:rsidR="00C579FC">
        <w:rPr>
          <w:rFonts w:ascii="Times New Roman" w:hAnsi="Times New Roman" w:cs="Times New Roman"/>
        </w:rPr>
        <w:t xml:space="preserve"> </w:t>
      </w:r>
      <w:r>
        <w:rPr>
          <w:rFonts w:ascii="Times New Roman" w:hAnsi="Times New Roman" w:cs="Times New Roman"/>
        </w:rPr>
        <w:t>настоящего Порядка, не допускается.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Основанием для отказа в переоформлении лицевого счета являются: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непредставление какого-либо из документов, указанных в </w:t>
      </w:r>
      <w:r w:rsidRPr="00C579FC">
        <w:rPr>
          <w:rFonts w:ascii="Times New Roman" w:hAnsi="Times New Roman" w:cs="Times New Roman"/>
        </w:rPr>
        <w:t>пункте 3.2</w:t>
      </w:r>
      <w:r w:rsidR="00C579FC">
        <w:rPr>
          <w:rFonts w:ascii="Times New Roman" w:hAnsi="Times New Roman" w:cs="Times New Roman"/>
        </w:rPr>
        <w:t xml:space="preserve"> </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отсутствие реквизитов, подлежащих заполнению, в заявлении на переоформление лицевого счета и/или новой карточке образцов подписей;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r w:rsidRPr="00C579FC">
        <w:rPr>
          <w:rFonts w:ascii="Times New Roman" w:hAnsi="Times New Roman" w:cs="Times New Roman"/>
        </w:rPr>
        <w:t>пунктом 3.2</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несоответствие реквизитов, указанных в документах, представленных в соответствии с </w:t>
      </w:r>
      <w:r w:rsidRPr="00C579FC">
        <w:rPr>
          <w:rFonts w:ascii="Times New Roman" w:hAnsi="Times New Roman" w:cs="Times New Roman"/>
        </w:rPr>
        <w:t>пунктом 3.2</w:t>
      </w:r>
      <w:r w:rsidR="00C579FC">
        <w:rPr>
          <w:rFonts w:ascii="Times New Roman" w:hAnsi="Times New Roman" w:cs="Times New Roman"/>
        </w:rPr>
        <w:t xml:space="preserve"> </w:t>
      </w:r>
      <w:r>
        <w:rPr>
          <w:rFonts w:ascii="Times New Roman" w:hAnsi="Times New Roman" w:cs="Times New Roman"/>
        </w:rPr>
        <w:t xml:space="preserve"> настоящего Порядка, данным перечня участников</w:t>
      </w:r>
      <w:r w:rsidR="00C579FC">
        <w:rPr>
          <w:rFonts w:ascii="Times New Roman" w:hAnsi="Times New Roman" w:cs="Times New Roman"/>
        </w:rPr>
        <w:t xml:space="preserve"> бюджетного процесса </w:t>
      </w:r>
      <w:proofErr w:type="spellStart"/>
      <w:r w:rsidR="00C579FC">
        <w:rPr>
          <w:rFonts w:ascii="Times New Roman" w:hAnsi="Times New Roman" w:cs="Times New Roman"/>
        </w:rPr>
        <w:t>Пешковского</w:t>
      </w:r>
      <w:proofErr w:type="spellEnd"/>
      <w:r w:rsidR="00C579FC">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несоответствие формы представленных заявления на переоформление лицевого счета или карточки образцов подписей утвержденной форме;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наличие исправлений в заявлении на переоформление лицевого счета и документах, </w:t>
      </w:r>
      <w:r>
        <w:rPr>
          <w:rFonts w:ascii="Times New Roman" w:hAnsi="Times New Roman" w:cs="Times New Roman"/>
        </w:rPr>
        <w:lastRenderedPageBreak/>
        <w:t xml:space="preserve">представленных в соответствии с </w:t>
      </w:r>
      <w:r w:rsidRPr="001E3A9B">
        <w:rPr>
          <w:rFonts w:ascii="Times New Roman" w:hAnsi="Times New Roman" w:cs="Times New Roman"/>
        </w:rPr>
        <w:t>пунктом 3.2</w:t>
      </w:r>
      <w:r w:rsidR="001E3A9B">
        <w:rPr>
          <w:rFonts w:ascii="Times New Roman" w:hAnsi="Times New Roman" w:cs="Times New Roman"/>
        </w:rPr>
        <w:t xml:space="preserve"> </w:t>
      </w:r>
      <w:r>
        <w:rPr>
          <w:rFonts w:ascii="Times New Roman" w:hAnsi="Times New Roman" w:cs="Times New Roman"/>
        </w:rPr>
        <w:t>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При наличии замечаний в соответствии с </w:t>
      </w:r>
      <w:r w:rsidRPr="001E3A9B">
        <w:rPr>
          <w:rFonts w:ascii="Times New Roman" w:hAnsi="Times New Roman" w:cs="Times New Roman"/>
        </w:rPr>
        <w:t>пунктом 3.4</w:t>
      </w:r>
      <w:r w:rsidR="001E3A9B">
        <w:rPr>
          <w:rFonts w:ascii="Times New Roman" w:hAnsi="Times New Roman" w:cs="Times New Roman"/>
        </w:rPr>
        <w:t xml:space="preserve"> </w:t>
      </w:r>
      <w:r>
        <w:rPr>
          <w:rFonts w:ascii="Times New Roman" w:hAnsi="Times New Roman" w:cs="Times New Roman"/>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3.5. Переоформление лицевых счетов осуществляется после проверки документов, представленных для переоформления лицевого счета. </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При переоформлении лицевого счета нумерация остается прежней.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Номер лицевого счета клиента указывается на каждом экземпляре карточки образцов подписей.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3.7. При переоформлении лицевых счетов вносятся соответствующие изменения в Справочник лицевых счетов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"Бюджет".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3.8. В течение трех рабочих дней с момента переоформления лицевого счета клиент уведомляется о переоформлении лицевого счета по форме </w:t>
      </w:r>
      <w:r w:rsidRPr="001E3A9B">
        <w:rPr>
          <w:rFonts w:ascii="Times New Roman" w:hAnsi="Times New Roman" w:cs="Times New Roman"/>
        </w:rPr>
        <w:t>приложения N 2.</w:t>
      </w:r>
      <w:r w:rsidR="001E3A9B">
        <w:rPr>
          <w:rFonts w:ascii="Times New Roman" w:hAnsi="Times New Roman" w:cs="Times New Roman"/>
        </w:rPr>
        <w:t xml:space="preserve">4 </w:t>
      </w:r>
      <w:r>
        <w:rPr>
          <w:rFonts w:ascii="Times New Roman" w:hAnsi="Times New Roman" w:cs="Times New Roman"/>
        </w:rPr>
        <w:t xml:space="preserve"> к настоящему Порядку.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1"/>
        <w:rPr>
          <w:rFonts w:ascii="Times New Roman" w:hAnsi="Times New Roman" w:cs="Times New Roman"/>
        </w:rPr>
      </w:pPr>
      <w:bookmarkStart w:id="10" w:name="P283"/>
      <w:bookmarkEnd w:id="10"/>
      <w:r>
        <w:rPr>
          <w:rFonts w:ascii="Times New Roman" w:hAnsi="Times New Roman" w:cs="Times New Roman"/>
        </w:rPr>
        <w:t>4. Закрытие лицевых счетов</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4.1. Лицевые счета клиентов в Администрации района закрываются:</w:t>
      </w:r>
    </w:p>
    <w:p w:rsidR="00224B80" w:rsidRDefault="00224B80" w:rsidP="00224B80">
      <w:pPr>
        <w:pStyle w:val="ConsPlusNormal"/>
        <w:spacing w:before="220"/>
        <w:ind w:firstLine="540"/>
        <w:jc w:val="both"/>
        <w:rPr>
          <w:rFonts w:ascii="Times New Roman" w:hAnsi="Times New Roman" w:cs="Times New Roman"/>
        </w:rPr>
      </w:pPr>
      <w:bookmarkStart w:id="11" w:name="P286"/>
      <w:bookmarkEnd w:id="11"/>
      <w:r>
        <w:rPr>
          <w:rFonts w:ascii="Times New Roman" w:hAnsi="Times New Roman" w:cs="Times New Roman"/>
        </w:rPr>
        <w:t>а) в связи с ликвидацией клиента (</w:t>
      </w:r>
      <w:r w:rsidRPr="001E3A9B">
        <w:rPr>
          <w:rFonts w:ascii="Times New Roman" w:hAnsi="Times New Roman" w:cs="Times New Roman"/>
        </w:rPr>
        <w:t>пункты 4.2</w:t>
      </w:r>
      <w:r>
        <w:rPr>
          <w:rFonts w:ascii="Times New Roman" w:hAnsi="Times New Roman" w:cs="Times New Roman"/>
        </w:rPr>
        <w:t xml:space="preserve"> и </w:t>
      </w:r>
      <w:r w:rsidRPr="001E3A9B">
        <w:rPr>
          <w:rFonts w:ascii="Times New Roman" w:hAnsi="Times New Roman" w:cs="Times New Roman"/>
        </w:rPr>
        <w:t>4.3</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б) в связи с исключением клиента из перечня участник</w:t>
      </w:r>
      <w:r w:rsidR="001E3A9B">
        <w:rPr>
          <w:rFonts w:ascii="Times New Roman" w:hAnsi="Times New Roman" w:cs="Times New Roman"/>
        </w:rPr>
        <w:t xml:space="preserve">ов бюджетного процесса </w:t>
      </w:r>
      <w:proofErr w:type="spellStart"/>
      <w:r w:rsidR="001E3A9B">
        <w:rPr>
          <w:rFonts w:ascii="Times New Roman" w:hAnsi="Times New Roman" w:cs="Times New Roman"/>
        </w:rPr>
        <w:t>Пешковского</w:t>
      </w:r>
      <w:proofErr w:type="spellEnd"/>
      <w:r w:rsidR="001E3A9B">
        <w:rPr>
          <w:rFonts w:ascii="Times New Roman" w:hAnsi="Times New Roman" w:cs="Times New Roman"/>
        </w:rPr>
        <w:t xml:space="preserve"> сельсовета Убинского </w:t>
      </w:r>
      <w:r>
        <w:rPr>
          <w:rFonts w:ascii="Times New Roman" w:hAnsi="Times New Roman" w:cs="Times New Roman"/>
        </w:rPr>
        <w:t xml:space="preserve"> района Новосибирской области (</w:t>
      </w:r>
      <w:r w:rsidRPr="001E3A9B">
        <w:rPr>
          <w:rFonts w:ascii="Times New Roman" w:hAnsi="Times New Roman" w:cs="Times New Roman"/>
        </w:rPr>
        <w:t>пункт 4.4</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r w:rsidRPr="001E3A9B">
        <w:rPr>
          <w:rFonts w:ascii="Times New Roman" w:hAnsi="Times New Roman" w:cs="Times New Roman"/>
        </w:rPr>
        <w:t>пункт 4.5</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bookmarkStart w:id="12" w:name="P289"/>
      <w:bookmarkEnd w:id="12"/>
      <w:r>
        <w:rPr>
          <w:rFonts w:ascii="Times New Roman" w:hAnsi="Times New Roman" w:cs="Times New Roman"/>
        </w:rPr>
        <w:t>г) в связи с реорганизацией клиента (</w:t>
      </w:r>
      <w:r w:rsidRPr="001E3A9B">
        <w:rPr>
          <w:rFonts w:ascii="Times New Roman" w:hAnsi="Times New Roman" w:cs="Times New Roman"/>
        </w:rPr>
        <w:t>пункты 4.6</w:t>
      </w:r>
      <w:r>
        <w:rPr>
          <w:rFonts w:ascii="Times New Roman" w:hAnsi="Times New Roman" w:cs="Times New Roman"/>
        </w:rPr>
        <w:t xml:space="preserve">, </w:t>
      </w:r>
      <w:r w:rsidR="001E3A9B">
        <w:rPr>
          <w:rFonts w:ascii="Times New Roman" w:hAnsi="Times New Roman" w:cs="Times New Roman"/>
        </w:rPr>
        <w:t>4.7</w:t>
      </w:r>
      <w:r>
        <w:rPr>
          <w:rFonts w:ascii="Times New Roman" w:hAnsi="Times New Roman" w:cs="Times New Roman"/>
        </w:rPr>
        <w:t xml:space="preserve">, </w:t>
      </w:r>
      <w:r w:rsidRPr="001E3A9B">
        <w:rPr>
          <w:rFonts w:ascii="Times New Roman" w:hAnsi="Times New Roman" w:cs="Times New Roman"/>
        </w:rPr>
        <w:t>4.9</w:t>
      </w:r>
      <w:r>
        <w:rPr>
          <w:rFonts w:ascii="Times New Roman" w:hAnsi="Times New Roman" w:cs="Times New Roman"/>
        </w:rPr>
        <w:t xml:space="preserve"> - </w:t>
      </w:r>
      <w:r w:rsidRPr="001E3A9B">
        <w:rPr>
          <w:rFonts w:ascii="Times New Roman" w:hAnsi="Times New Roman" w:cs="Times New Roman"/>
        </w:rPr>
        <w:t>4.12</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bookmarkStart w:id="13" w:name="P290"/>
      <w:bookmarkStart w:id="14" w:name="P291"/>
      <w:bookmarkEnd w:id="13"/>
      <w:bookmarkEnd w:id="14"/>
      <w:proofErr w:type="spellStart"/>
      <w:r>
        <w:rPr>
          <w:rFonts w:ascii="Times New Roman" w:hAnsi="Times New Roman" w:cs="Times New Roman"/>
        </w:rPr>
        <w:t>д</w:t>
      </w:r>
      <w:proofErr w:type="spellEnd"/>
      <w:r>
        <w:rPr>
          <w:rFonts w:ascii="Times New Roman" w:hAnsi="Times New Roman" w:cs="Times New Roman"/>
        </w:rPr>
        <w:t>) в связи с изменением типа муниципального</w:t>
      </w:r>
      <w:r w:rsidR="001E3A9B">
        <w:rPr>
          <w:rFonts w:ascii="Times New Roman" w:hAnsi="Times New Roman" w:cs="Times New Roman"/>
        </w:rPr>
        <w:t xml:space="preserve"> казенного учреждения </w:t>
      </w:r>
      <w:proofErr w:type="spellStart"/>
      <w:r w:rsidR="001E3A9B">
        <w:rPr>
          <w:rFonts w:ascii="Times New Roman" w:hAnsi="Times New Roman" w:cs="Times New Roman"/>
        </w:rPr>
        <w:t>Пешковского</w:t>
      </w:r>
      <w:proofErr w:type="spellEnd"/>
      <w:r w:rsidR="001E3A9B">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в целях создания муниципального бюджет</w:t>
      </w:r>
      <w:r w:rsidR="001E3A9B">
        <w:rPr>
          <w:rFonts w:ascii="Times New Roman" w:hAnsi="Times New Roman" w:cs="Times New Roman"/>
        </w:rPr>
        <w:t xml:space="preserve">ного учреждения  </w:t>
      </w:r>
      <w:proofErr w:type="spellStart"/>
      <w:r w:rsidR="001E3A9B">
        <w:rPr>
          <w:rFonts w:ascii="Times New Roman" w:hAnsi="Times New Roman" w:cs="Times New Roman"/>
        </w:rPr>
        <w:t>Пешковского</w:t>
      </w:r>
      <w:proofErr w:type="spellEnd"/>
      <w:r w:rsidR="001E3A9B">
        <w:rPr>
          <w:rFonts w:ascii="Times New Roman" w:hAnsi="Times New Roman" w:cs="Times New Roman"/>
        </w:rPr>
        <w:t xml:space="preserve"> сельсовета Убинского района </w:t>
      </w:r>
      <w:r>
        <w:rPr>
          <w:rFonts w:ascii="Times New Roman" w:hAnsi="Times New Roman" w:cs="Times New Roman"/>
        </w:rPr>
        <w:t xml:space="preserve">Новосибирской области или муниципального автономного учреждения </w:t>
      </w:r>
      <w:proofErr w:type="spellStart"/>
      <w:r w:rsidR="001E3A9B">
        <w:rPr>
          <w:rFonts w:ascii="Times New Roman" w:hAnsi="Times New Roman" w:cs="Times New Roman"/>
        </w:rPr>
        <w:t>Пешковского</w:t>
      </w:r>
      <w:proofErr w:type="spellEnd"/>
      <w:r w:rsidR="001E3A9B">
        <w:rPr>
          <w:rFonts w:ascii="Times New Roman" w:hAnsi="Times New Roman" w:cs="Times New Roman"/>
        </w:rPr>
        <w:t xml:space="preserve"> сельсовета Убинского района </w:t>
      </w:r>
      <w:r>
        <w:rPr>
          <w:rFonts w:ascii="Times New Roman" w:hAnsi="Times New Roman" w:cs="Times New Roman"/>
        </w:rPr>
        <w:t>Новосибирской области (</w:t>
      </w:r>
      <w:r w:rsidRPr="001E3A9B">
        <w:rPr>
          <w:rFonts w:ascii="Times New Roman" w:hAnsi="Times New Roman" w:cs="Times New Roman"/>
        </w:rPr>
        <w:t>пункт 4.4</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xml:space="preserve">При закрытии лицевых счетов по основаниям, указанным в </w:t>
      </w:r>
      <w:hyperlink r:id="rId4" w:anchor="P286" w:history="1">
        <w:r w:rsidRPr="001E3A9B">
          <w:rPr>
            <w:rStyle w:val="a8"/>
            <w:rFonts w:ascii="Times New Roman" w:hAnsi="Times New Roman" w:cs="Times New Roman"/>
            <w:color w:val="auto"/>
          </w:rPr>
          <w:t>подпунктах а</w:t>
        </w:r>
      </w:hyperlink>
      <w:r w:rsidRPr="001E3A9B">
        <w:rPr>
          <w:rFonts w:ascii="Times New Roman" w:hAnsi="Times New Roman" w:cs="Times New Roman"/>
        </w:rPr>
        <w:t xml:space="preserve">), </w:t>
      </w:r>
      <w:hyperlink r:id="rId5" w:anchor="P289" w:history="1">
        <w:r w:rsidRPr="001E3A9B">
          <w:rPr>
            <w:rStyle w:val="a8"/>
            <w:rFonts w:ascii="Times New Roman" w:hAnsi="Times New Roman" w:cs="Times New Roman"/>
            <w:color w:val="auto"/>
          </w:rPr>
          <w:t>г</w:t>
        </w:r>
      </w:hyperlink>
      <w:r w:rsidRPr="001E3A9B">
        <w:rPr>
          <w:rFonts w:ascii="Times New Roman" w:hAnsi="Times New Roman" w:cs="Times New Roman"/>
        </w:rPr>
        <w:t xml:space="preserve">), </w:t>
      </w:r>
      <w:hyperlink r:id="rId6" w:anchor="P290" w:history="1">
        <w:proofErr w:type="spellStart"/>
        <w:r w:rsidRPr="001E3A9B">
          <w:rPr>
            <w:rStyle w:val="a8"/>
            <w:rFonts w:ascii="Times New Roman" w:hAnsi="Times New Roman" w:cs="Times New Roman"/>
            <w:color w:val="auto"/>
          </w:rPr>
          <w:t>д</w:t>
        </w:r>
        <w:proofErr w:type="spellEnd"/>
      </w:hyperlink>
      <w:r w:rsidRPr="001E3A9B">
        <w:rPr>
          <w:rFonts w:ascii="Times New Roman" w:hAnsi="Times New Roman" w:cs="Times New Roman"/>
        </w:rPr>
        <w:t>)</w:t>
      </w:r>
      <w:r>
        <w:rPr>
          <w:rFonts w:ascii="Times New Roman" w:hAnsi="Times New Roman" w:cs="Times New Roman"/>
        </w:rPr>
        <w:t xml:space="preserve"> настоящего пункта, главный распорядитель средств обязан исключить соответствующего получателя средств из перечня участников</w:t>
      </w:r>
      <w:r w:rsidR="001E3A9B">
        <w:rPr>
          <w:rFonts w:ascii="Times New Roman" w:hAnsi="Times New Roman" w:cs="Times New Roman"/>
        </w:rPr>
        <w:t xml:space="preserve"> бюджетного процесса </w:t>
      </w:r>
      <w:r>
        <w:rPr>
          <w:rFonts w:ascii="Times New Roman" w:hAnsi="Times New Roman" w:cs="Times New Roman"/>
        </w:rPr>
        <w:t xml:space="preserve"> района Новосибирской области в соответствии с </w:t>
      </w:r>
      <w:r w:rsidRPr="001E3A9B">
        <w:rPr>
          <w:rFonts w:ascii="Times New Roman" w:hAnsi="Times New Roman" w:cs="Times New Roman"/>
        </w:rPr>
        <w:t>разделом 9</w:t>
      </w:r>
      <w:r>
        <w:rPr>
          <w:rFonts w:ascii="Times New Roman" w:hAnsi="Times New Roman" w:cs="Times New Roman"/>
        </w:rPr>
        <w:t xml:space="preserve"> настоящего Порядка.</w:t>
      </w:r>
      <w:proofErr w:type="gramEnd"/>
    </w:p>
    <w:p w:rsidR="00224B80" w:rsidRDefault="00224B80" w:rsidP="00224B80">
      <w:pPr>
        <w:pStyle w:val="ConsPlusNormal"/>
        <w:spacing w:before="220"/>
        <w:ind w:firstLine="540"/>
        <w:jc w:val="both"/>
        <w:rPr>
          <w:rFonts w:ascii="Times New Roman" w:hAnsi="Times New Roman" w:cs="Times New Roman"/>
        </w:rPr>
      </w:pPr>
      <w:bookmarkStart w:id="15" w:name="P293"/>
      <w:bookmarkEnd w:id="15"/>
      <w:r>
        <w:rPr>
          <w:rFonts w:ascii="Times New Roman" w:hAnsi="Times New Roman" w:cs="Times New Roman"/>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б) </w:t>
      </w:r>
      <w:r w:rsidRPr="001E3A9B">
        <w:rPr>
          <w:rFonts w:ascii="Times New Roman" w:hAnsi="Times New Roman" w:cs="Times New Roman"/>
        </w:rPr>
        <w:t>карточку</w:t>
      </w:r>
      <w:r>
        <w:rPr>
          <w:rFonts w:ascii="Times New Roman" w:hAnsi="Times New Roman" w:cs="Times New Roman"/>
        </w:rPr>
        <w:t xml:space="preserve"> образцов подписей ликвидационной комиссии в двух экземплярах (приложение N 2.1 к настоящему Порядку), заверенную главным распорядителем средств или нотариально.</w:t>
      </w:r>
    </w:p>
    <w:p w:rsidR="00224B80" w:rsidRDefault="00224B80" w:rsidP="00224B80">
      <w:pPr>
        <w:pStyle w:val="ConsPlusNormal"/>
        <w:spacing w:before="220"/>
        <w:ind w:firstLine="540"/>
        <w:jc w:val="both"/>
        <w:rPr>
          <w:rFonts w:ascii="Times New Roman" w:hAnsi="Times New Roman" w:cs="Times New Roman"/>
        </w:rPr>
      </w:pPr>
      <w:bookmarkStart w:id="16" w:name="P296"/>
      <w:bookmarkEnd w:id="16"/>
      <w:r>
        <w:rPr>
          <w:rFonts w:ascii="Times New Roman" w:hAnsi="Times New Roman" w:cs="Times New Roman"/>
        </w:rPr>
        <w:t>4.3. По завершении работы ликвидационной комиссии по месту обслуживания лицевого счета представляются: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а) </w:t>
      </w:r>
      <w:r w:rsidRPr="001E3A9B">
        <w:rPr>
          <w:rFonts w:ascii="Times New Roman" w:hAnsi="Times New Roman" w:cs="Times New Roman"/>
        </w:rPr>
        <w:t>заявление</w:t>
      </w:r>
      <w:r>
        <w:rPr>
          <w:rFonts w:ascii="Times New Roman" w:hAnsi="Times New Roman" w:cs="Times New Roman"/>
        </w:rPr>
        <w:t xml:space="preserve"> на закрытие всех лицевых счетов (приложение N 4.1 к настоящему Порядку);</w:t>
      </w: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 xml:space="preserve">б) копия выписки из Единого государственного реестра юридических лиц о ликвидации </w:t>
      </w: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 xml:space="preserve">юридического лица, </w:t>
      </w:r>
      <w:proofErr w:type="gramStart"/>
      <w:r>
        <w:rPr>
          <w:rFonts w:ascii="Times New Roman" w:hAnsi="Times New Roman" w:cs="Times New Roman"/>
        </w:rPr>
        <w:t>заверенная</w:t>
      </w:r>
      <w:proofErr w:type="gramEnd"/>
      <w:r>
        <w:rPr>
          <w:rFonts w:ascii="Times New Roman" w:hAnsi="Times New Roman" w:cs="Times New Roman"/>
        </w:rPr>
        <w:t xml:space="preserve"> главным распорядителем средств или нотариально.</w:t>
      </w:r>
    </w:p>
    <w:p w:rsidR="00224B80" w:rsidRDefault="00224B80" w:rsidP="00224B80">
      <w:pPr>
        <w:pStyle w:val="ConsPlusNormal"/>
        <w:spacing w:before="220"/>
        <w:ind w:firstLine="540"/>
        <w:jc w:val="both"/>
        <w:rPr>
          <w:rFonts w:ascii="Times New Roman" w:hAnsi="Times New Roman" w:cs="Times New Roman"/>
        </w:rPr>
      </w:pPr>
      <w:bookmarkStart w:id="17" w:name="P299"/>
      <w:bookmarkEnd w:id="17"/>
      <w:r>
        <w:rPr>
          <w:rFonts w:ascii="Times New Roman" w:hAnsi="Times New Roman" w:cs="Times New Roman"/>
        </w:rPr>
        <w:t xml:space="preserve">4.4. </w:t>
      </w:r>
      <w:proofErr w:type="gramStart"/>
      <w:r>
        <w:rPr>
          <w:rFonts w:ascii="Times New Roman" w:hAnsi="Times New Roman" w:cs="Times New Roman"/>
        </w:rPr>
        <w:t>При исключении клиента из перечня участников б</w:t>
      </w:r>
      <w:r w:rsidR="001E3A9B">
        <w:rPr>
          <w:rFonts w:ascii="Times New Roman" w:hAnsi="Times New Roman" w:cs="Times New Roman"/>
        </w:rPr>
        <w:t xml:space="preserve">юджетного процесса </w:t>
      </w:r>
      <w:proofErr w:type="spellStart"/>
      <w:r w:rsidR="001E3A9B">
        <w:rPr>
          <w:rFonts w:ascii="Times New Roman" w:hAnsi="Times New Roman" w:cs="Times New Roman"/>
        </w:rPr>
        <w:t>Пешковского</w:t>
      </w:r>
      <w:proofErr w:type="spellEnd"/>
      <w:r w:rsidR="001E3A9B">
        <w:rPr>
          <w:rFonts w:ascii="Times New Roman" w:hAnsi="Times New Roman" w:cs="Times New Roman"/>
        </w:rPr>
        <w:t xml:space="preserve"> сельсовета Убинского </w:t>
      </w:r>
      <w:r>
        <w:rPr>
          <w:rFonts w:ascii="Times New Roman" w:hAnsi="Times New Roman" w:cs="Times New Roman"/>
        </w:rPr>
        <w:t>района Новосибирской области и (или) изменении типа муниципального казенного учр</w:t>
      </w:r>
      <w:r w:rsidR="001E3A9B">
        <w:rPr>
          <w:rFonts w:ascii="Times New Roman" w:hAnsi="Times New Roman" w:cs="Times New Roman"/>
        </w:rPr>
        <w:t xml:space="preserve">еждения </w:t>
      </w:r>
      <w:proofErr w:type="spellStart"/>
      <w:r w:rsidR="001E3A9B">
        <w:rPr>
          <w:rFonts w:ascii="Times New Roman" w:hAnsi="Times New Roman" w:cs="Times New Roman"/>
        </w:rPr>
        <w:t>Пешковского</w:t>
      </w:r>
      <w:proofErr w:type="spellEnd"/>
      <w:r w:rsidR="001E3A9B">
        <w:rPr>
          <w:rFonts w:ascii="Times New Roman" w:hAnsi="Times New Roman" w:cs="Times New Roman"/>
        </w:rPr>
        <w:t xml:space="preserve"> сельсовета Убинского </w:t>
      </w:r>
      <w:r>
        <w:rPr>
          <w:rFonts w:ascii="Times New Roman" w:hAnsi="Times New Roman" w:cs="Times New Roman"/>
        </w:rPr>
        <w:t>района Новосибирской области в целях создания муниципального б</w:t>
      </w:r>
      <w:r w:rsidR="001E3A9B">
        <w:rPr>
          <w:rFonts w:ascii="Times New Roman" w:hAnsi="Times New Roman" w:cs="Times New Roman"/>
        </w:rPr>
        <w:t xml:space="preserve">юджетного учреждения </w:t>
      </w:r>
      <w:proofErr w:type="spellStart"/>
      <w:r w:rsidR="001E3A9B">
        <w:rPr>
          <w:rFonts w:ascii="Times New Roman" w:hAnsi="Times New Roman" w:cs="Times New Roman"/>
        </w:rPr>
        <w:t>Пешковского</w:t>
      </w:r>
      <w:proofErr w:type="spellEnd"/>
      <w:r w:rsidR="001E3A9B">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или муниципального авт</w:t>
      </w:r>
      <w:r w:rsidR="001E3A9B">
        <w:rPr>
          <w:rFonts w:ascii="Times New Roman" w:hAnsi="Times New Roman" w:cs="Times New Roman"/>
        </w:rPr>
        <w:t xml:space="preserve">ономного учреждения </w:t>
      </w:r>
      <w:proofErr w:type="spellStart"/>
      <w:r w:rsidR="001E3A9B">
        <w:rPr>
          <w:rFonts w:ascii="Times New Roman" w:hAnsi="Times New Roman" w:cs="Times New Roman"/>
        </w:rPr>
        <w:t>Пешковского</w:t>
      </w:r>
      <w:proofErr w:type="spellEnd"/>
      <w:r w:rsidR="001E3A9B">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клиент должен в течение 5 рабочих дней с момента исключения из</w:t>
      </w:r>
      <w:proofErr w:type="gramEnd"/>
      <w:r>
        <w:rPr>
          <w:rFonts w:ascii="Times New Roman" w:hAnsi="Times New Roman" w:cs="Times New Roman"/>
        </w:rPr>
        <w:t xml:space="preserve"> перечня или принятия решения об изменении типа учреждения представить </w:t>
      </w:r>
      <w:r w:rsidRPr="003B3FDD">
        <w:rPr>
          <w:rFonts w:ascii="Times New Roman" w:hAnsi="Times New Roman" w:cs="Times New Roman"/>
        </w:rPr>
        <w:t>заявление</w:t>
      </w:r>
      <w:r>
        <w:rPr>
          <w:rFonts w:ascii="Times New Roman" w:hAnsi="Times New Roman" w:cs="Times New Roman"/>
        </w:rPr>
        <w:t xml:space="preserve"> на закрытие всех лицевых счетов (приложение N 4.1 к настоящему Порядку).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случае непредставления клиентом заявления на закрытие всех лицевых счетов в установленный </w:t>
      </w:r>
      <w:r w:rsidRPr="003B3FDD">
        <w:rPr>
          <w:rFonts w:ascii="Times New Roman" w:hAnsi="Times New Roman" w:cs="Times New Roman"/>
        </w:rPr>
        <w:t>абзацем первым</w:t>
      </w:r>
      <w:r>
        <w:rPr>
          <w:rFonts w:ascii="Times New Roman" w:hAnsi="Times New Roman" w:cs="Times New Roman"/>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224B80" w:rsidRDefault="00224B80" w:rsidP="00224B80">
      <w:pPr>
        <w:pStyle w:val="ConsPlusNormal"/>
        <w:spacing w:before="220"/>
        <w:ind w:firstLine="540"/>
        <w:jc w:val="both"/>
        <w:rPr>
          <w:rFonts w:ascii="Times New Roman" w:hAnsi="Times New Roman" w:cs="Times New Roman"/>
        </w:rPr>
      </w:pPr>
      <w:bookmarkStart w:id="18" w:name="P302"/>
      <w:bookmarkEnd w:id="18"/>
      <w:r>
        <w:rPr>
          <w:rFonts w:ascii="Times New Roman" w:hAnsi="Times New Roman" w:cs="Times New Roman"/>
        </w:rPr>
        <w:t xml:space="preserve">4.5. </w:t>
      </w:r>
      <w:bookmarkStart w:id="19" w:name="P303"/>
      <w:bookmarkEnd w:id="19"/>
      <w:r>
        <w:rPr>
          <w:rFonts w:ascii="Times New Roman" w:hAnsi="Times New Roman" w:cs="Times New Roman"/>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r w:rsidRPr="003B3FDD">
        <w:rPr>
          <w:rFonts w:ascii="Times New Roman" w:hAnsi="Times New Roman" w:cs="Times New Roman"/>
        </w:rPr>
        <w:t>заявление</w:t>
      </w:r>
      <w:r>
        <w:rPr>
          <w:rFonts w:ascii="Times New Roman" w:hAnsi="Times New Roman" w:cs="Times New Roman"/>
        </w:rPr>
        <w:t xml:space="preserve"> на закрытие лицевого счета (приложение N 4.1 к настоящему Порядку), с указанием номера лицевого счета, </w:t>
      </w:r>
      <w:proofErr w:type="gramStart"/>
      <w:r>
        <w:rPr>
          <w:rFonts w:ascii="Times New Roman" w:hAnsi="Times New Roman" w:cs="Times New Roman"/>
        </w:rPr>
        <w:t>разрешение</w:t>
      </w:r>
      <w:proofErr w:type="gramEnd"/>
      <w:r>
        <w:rPr>
          <w:rFonts w:ascii="Times New Roman" w:hAnsi="Times New Roman" w:cs="Times New Roman"/>
        </w:rPr>
        <w:t xml:space="preserve"> на открытие которого отозвано.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случае непредставления клиентом заявления на закрытие лицевого счета в установленный </w:t>
      </w:r>
      <w:r w:rsidRPr="003B3FDD">
        <w:rPr>
          <w:rFonts w:ascii="Times New Roman" w:hAnsi="Times New Roman" w:cs="Times New Roman"/>
        </w:rPr>
        <w:t>абзацем вторым</w:t>
      </w:r>
      <w:r>
        <w:rPr>
          <w:rFonts w:ascii="Times New Roman" w:hAnsi="Times New Roman" w:cs="Times New Roman"/>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224B80" w:rsidRDefault="00224B80" w:rsidP="00224B80">
      <w:pPr>
        <w:pStyle w:val="ConsPlusNormal"/>
        <w:spacing w:before="220"/>
        <w:ind w:firstLine="540"/>
        <w:jc w:val="both"/>
        <w:rPr>
          <w:rFonts w:ascii="Times New Roman" w:hAnsi="Times New Roman" w:cs="Times New Roman"/>
        </w:rPr>
      </w:pPr>
      <w:bookmarkStart w:id="20" w:name="P306"/>
      <w:bookmarkEnd w:id="20"/>
      <w:r>
        <w:rPr>
          <w:rFonts w:ascii="Times New Roman" w:hAnsi="Times New Roman" w:cs="Times New Roman"/>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а) </w:t>
      </w:r>
      <w:r w:rsidRPr="003B3FDD">
        <w:rPr>
          <w:rFonts w:ascii="Times New Roman" w:hAnsi="Times New Roman" w:cs="Times New Roman"/>
        </w:rPr>
        <w:t>заявление</w:t>
      </w:r>
      <w:r>
        <w:rPr>
          <w:rFonts w:ascii="Times New Roman" w:hAnsi="Times New Roman" w:cs="Times New Roman"/>
        </w:rPr>
        <w:t xml:space="preserve"> на закрытие всех лицевых счетов (приложение N 4.1 к настоящему Порядку);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224B80" w:rsidRDefault="00224B80" w:rsidP="00224B80">
      <w:pPr>
        <w:pStyle w:val="ConsPlusNormal"/>
        <w:spacing w:before="220"/>
        <w:ind w:firstLine="540"/>
        <w:jc w:val="both"/>
        <w:rPr>
          <w:rFonts w:ascii="Times New Roman" w:hAnsi="Times New Roman" w:cs="Times New Roman"/>
        </w:rPr>
      </w:pPr>
      <w:bookmarkStart w:id="21" w:name="P309"/>
      <w:bookmarkEnd w:id="21"/>
      <w:r>
        <w:rPr>
          <w:rFonts w:ascii="Times New Roman" w:hAnsi="Times New Roman" w:cs="Times New Roman"/>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224B80" w:rsidRDefault="00224B80" w:rsidP="00224B80">
      <w:pPr>
        <w:pStyle w:val="ConsPlusNormal"/>
        <w:spacing w:before="220"/>
        <w:ind w:firstLine="540"/>
        <w:jc w:val="both"/>
        <w:rPr>
          <w:rFonts w:ascii="Times New Roman" w:hAnsi="Times New Roman" w:cs="Times New Roman"/>
        </w:rPr>
      </w:pPr>
      <w:bookmarkStart w:id="22" w:name="P312"/>
      <w:bookmarkStart w:id="23" w:name="P316"/>
      <w:bookmarkEnd w:id="22"/>
      <w:bookmarkEnd w:id="23"/>
      <w:r>
        <w:rPr>
          <w:rFonts w:ascii="Times New Roman" w:hAnsi="Times New Roman" w:cs="Times New Roman"/>
        </w:rPr>
        <w:t>4.8. При реорганизации клиента в форме присоединения к нему другого юридического лица: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r w:rsidRPr="003B3FDD">
        <w:rPr>
          <w:rFonts w:ascii="Times New Roman" w:hAnsi="Times New Roman" w:cs="Times New Roman"/>
        </w:rPr>
        <w:t>разделом 1</w:t>
      </w:r>
      <w:r w:rsidR="003B3FDD">
        <w:rPr>
          <w:rFonts w:ascii="Times New Roman" w:hAnsi="Times New Roman" w:cs="Times New Roman"/>
        </w:rPr>
        <w:t>1</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присоединяемое юридическое лицо обеспечивает закрытие всех действующих лицевых счетов в соответствии с настоящим разделом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4.9. При реорганизации клиентов в форме слияния юридических лиц:</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r w:rsidRPr="003B3FDD">
        <w:rPr>
          <w:rFonts w:ascii="Times New Roman" w:hAnsi="Times New Roman" w:cs="Times New Roman"/>
        </w:rPr>
        <w:t>разделом 2</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r w:rsidRPr="003B3FDD">
        <w:rPr>
          <w:rFonts w:ascii="Times New Roman" w:hAnsi="Times New Roman" w:cs="Times New Roman"/>
        </w:rPr>
        <w:t>разделом 1</w:t>
      </w:r>
      <w:r w:rsidR="003B3FDD">
        <w:rPr>
          <w:rFonts w:ascii="Times New Roman" w:hAnsi="Times New Roman" w:cs="Times New Roman"/>
        </w:rPr>
        <w:t>1</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реорганизуемые клиенты обеспечивают закрытие всех действующих лицевых счетов в соответствии с настоящим разделом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4.10. При реорганизации клиента в форме выделения из него юридического лица: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выделенный клиент обеспечивает открытие лицевых счетов в соответствии с </w:t>
      </w:r>
      <w:r w:rsidRPr="003B3FDD">
        <w:rPr>
          <w:rFonts w:ascii="Times New Roman" w:hAnsi="Times New Roman" w:cs="Times New Roman"/>
        </w:rPr>
        <w:t>разделом 2</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r w:rsidRPr="003B3FDD">
        <w:rPr>
          <w:rFonts w:ascii="Times New Roman" w:hAnsi="Times New Roman" w:cs="Times New Roman"/>
        </w:rPr>
        <w:t>разделом 1</w:t>
      </w:r>
      <w:r w:rsidR="003B3FDD">
        <w:rPr>
          <w:rFonts w:ascii="Times New Roman" w:hAnsi="Times New Roman" w:cs="Times New Roman"/>
        </w:rPr>
        <w:t>1</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bookmarkStart w:id="24" w:name="P326"/>
      <w:bookmarkEnd w:id="24"/>
      <w:r>
        <w:rPr>
          <w:rFonts w:ascii="Times New Roman" w:hAnsi="Times New Roman" w:cs="Times New Roman"/>
        </w:rPr>
        <w:t>4.11. При реорганизации клиента в форме разделения юридического лица: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новые клиенты обеспечивают открытие лицевых счетов необходимых видов в соответствии с </w:t>
      </w:r>
      <w:r w:rsidRPr="003B3FDD">
        <w:rPr>
          <w:rFonts w:ascii="Times New Roman" w:hAnsi="Times New Roman" w:cs="Times New Roman"/>
        </w:rPr>
        <w:t>разделом 2</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r w:rsidRPr="003B3FDD">
        <w:rPr>
          <w:rFonts w:ascii="Times New Roman" w:hAnsi="Times New Roman" w:cs="Times New Roman"/>
        </w:rPr>
        <w:t>разделом 1</w:t>
      </w:r>
      <w:r w:rsidR="003B3FDD">
        <w:rPr>
          <w:rFonts w:ascii="Times New Roman" w:hAnsi="Times New Roman" w:cs="Times New Roman"/>
        </w:rPr>
        <w:t>1</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реорганизуемый клиент обеспечивает закрытие всех действующих лицевых счетов в соответствии с настоящим разделом Порядка.</w:t>
      </w:r>
    </w:p>
    <w:p w:rsidR="00224B80" w:rsidRDefault="00224B80" w:rsidP="00224B80">
      <w:pPr>
        <w:pStyle w:val="ConsPlusNormal"/>
        <w:spacing w:before="220"/>
        <w:ind w:firstLine="540"/>
        <w:jc w:val="both"/>
        <w:rPr>
          <w:rFonts w:ascii="Times New Roman" w:hAnsi="Times New Roman" w:cs="Times New Roman"/>
        </w:rPr>
      </w:pPr>
      <w:bookmarkStart w:id="25" w:name="P330"/>
      <w:bookmarkEnd w:id="25"/>
      <w:r>
        <w:rPr>
          <w:rFonts w:ascii="Times New Roman" w:hAnsi="Times New Roman" w:cs="Times New Roman"/>
        </w:rPr>
        <w:t>4.12. В течение 5 рабочих дней осуществляется проверка представленных клиентом документов, необходимых для закрытия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Проверяемые реквизиты заявления на закрытие лицевого счета должны соответствовать следующим требованиям: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номер лицевого счета, указанного в заявлении на закрытие лицевого счета, должен соответствовать номеру лицевого счета, подлежащего закрытию;</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w:t>
      </w:r>
      <w:r w:rsidR="003B3FDD">
        <w:rPr>
          <w:rFonts w:ascii="Times New Roman" w:hAnsi="Times New Roman" w:cs="Times New Roman"/>
        </w:rPr>
        <w:t xml:space="preserve">бюджетного процесса </w:t>
      </w:r>
      <w:proofErr w:type="spellStart"/>
      <w:r w:rsidR="003B3FDD">
        <w:rPr>
          <w:rFonts w:ascii="Times New Roman" w:hAnsi="Times New Roman" w:cs="Times New Roman"/>
        </w:rPr>
        <w:t>Пешковского</w:t>
      </w:r>
      <w:proofErr w:type="spellEnd"/>
      <w:r w:rsidR="003B3FDD">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формы представленного заявления на закрытие лицевого счета должны соответствовать форме, утвержденной настоящим Порядком;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представленном заявлении на закрытие лицевого счета и прилагаемых к нему документах не допускаются исправления.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Основанием для отказа в закрытии лицевого счета являются: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 непредставление какого-либо из документов, указанных в </w:t>
      </w:r>
      <w:r w:rsidRPr="003B3FDD">
        <w:rPr>
          <w:rFonts w:ascii="Times New Roman" w:hAnsi="Times New Roman" w:cs="Times New Roman"/>
        </w:rPr>
        <w:t>пунктах 4.2</w:t>
      </w:r>
      <w:r>
        <w:rPr>
          <w:rFonts w:ascii="Times New Roman" w:hAnsi="Times New Roman" w:cs="Times New Roman"/>
        </w:rPr>
        <w:t xml:space="preserve">, </w:t>
      </w:r>
      <w:r w:rsidRPr="003B3FDD">
        <w:rPr>
          <w:rFonts w:ascii="Times New Roman" w:hAnsi="Times New Roman" w:cs="Times New Roman"/>
        </w:rPr>
        <w:t>4.5</w:t>
      </w:r>
      <w:r>
        <w:rPr>
          <w:rFonts w:ascii="Times New Roman" w:hAnsi="Times New Roman" w:cs="Times New Roman"/>
        </w:rPr>
        <w:t xml:space="preserve"> и </w:t>
      </w:r>
      <w:r w:rsidRPr="003B3FDD">
        <w:rPr>
          <w:rFonts w:ascii="Times New Roman" w:hAnsi="Times New Roman" w:cs="Times New Roman"/>
        </w:rPr>
        <w:t>4.6</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отсутствие реквизитов, подлежащих заполнению, в заявлении на закрытие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224B80" w:rsidRDefault="00224B80" w:rsidP="00224B80">
      <w:pPr>
        <w:pStyle w:val="ConsPlusNormal"/>
        <w:spacing w:before="220"/>
        <w:ind w:firstLine="540"/>
        <w:jc w:val="both"/>
        <w:rPr>
          <w:rFonts w:ascii="Times New Roman" w:hAnsi="Times New Roman" w:cs="Times New Roman"/>
        </w:rPr>
      </w:pP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несоответствие реквизитов, указанных в документах, представленных на закрытие лицевого счета, данным перечня участников</w:t>
      </w:r>
      <w:r w:rsidR="003B3FDD">
        <w:rPr>
          <w:rFonts w:ascii="Times New Roman" w:hAnsi="Times New Roman" w:cs="Times New Roman"/>
        </w:rPr>
        <w:t xml:space="preserve"> бюджетного процесса </w:t>
      </w:r>
      <w:proofErr w:type="spellStart"/>
      <w:r w:rsidR="003B3FDD">
        <w:rPr>
          <w:rFonts w:ascii="Times New Roman" w:hAnsi="Times New Roman" w:cs="Times New Roman"/>
        </w:rPr>
        <w:t>Пешковского</w:t>
      </w:r>
      <w:proofErr w:type="spellEnd"/>
      <w:r w:rsidR="003B3FDD">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несоответствие формы представленного </w:t>
      </w:r>
      <w:proofErr w:type="gramStart"/>
      <w:r>
        <w:rPr>
          <w:rFonts w:ascii="Times New Roman" w:hAnsi="Times New Roman" w:cs="Times New Roman"/>
        </w:rPr>
        <w:t>заявления</w:t>
      </w:r>
      <w:proofErr w:type="gramEnd"/>
      <w:r>
        <w:rPr>
          <w:rFonts w:ascii="Times New Roman" w:hAnsi="Times New Roman" w:cs="Times New Roman"/>
        </w:rPr>
        <w:t xml:space="preserve"> на закрытие лицевого счета утвержденной форме;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наличие исправлений в документах, представленных на закрытие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При наличии замечаний в соответствии с </w:t>
      </w:r>
      <w:r w:rsidRPr="003B3FDD">
        <w:rPr>
          <w:rFonts w:ascii="Times New Roman" w:hAnsi="Times New Roman" w:cs="Times New Roman"/>
        </w:rPr>
        <w:t>пунктом 4.13</w:t>
      </w:r>
      <w:r>
        <w:rPr>
          <w:rFonts w:ascii="Times New Roman" w:hAnsi="Times New Roman" w:cs="Times New Roman"/>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4.13. Лицевые счета клиентов закрываются при отсутствии на них бюджетных данных, остатков денежных средств, бюджетных и денежных обязательств.</w:t>
      </w:r>
    </w:p>
    <w:p w:rsidR="00224B80" w:rsidRDefault="00224B80" w:rsidP="00224B80">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r w:rsidRPr="003B3FDD">
        <w:rPr>
          <w:rFonts w:ascii="Times New Roman" w:hAnsi="Times New Roman" w:cs="Times New Roman"/>
        </w:rPr>
        <w:t>раздел 1</w:t>
      </w:r>
      <w:r w:rsidR="003B3FDD">
        <w:rPr>
          <w:rFonts w:ascii="Times New Roman" w:hAnsi="Times New Roman" w:cs="Times New Roman"/>
        </w:rPr>
        <w:t>1</w:t>
      </w:r>
      <w:r>
        <w:rPr>
          <w:rFonts w:ascii="Times New Roman" w:hAnsi="Times New Roman" w:cs="Times New Roman"/>
        </w:rPr>
        <w:t xml:space="preserve"> настоящего Порядка).</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По результатам проведенной сверки составляется </w:t>
      </w:r>
      <w:r w:rsidRPr="003B3FDD">
        <w:rPr>
          <w:rFonts w:ascii="Times New Roman" w:hAnsi="Times New Roman" w:cs="Times New Roman"/>
        </w:rPr>
        <w:t>акт</w:t>
      </w:r>
      <w:r>
        <w:rPr>
          <w:rFonts w:ascii="Times New Roman" w:hAnsi="Times New Roman" w:cs="Times New Roman"/>
        </w:rPr>
        <w:t xml:space="preserve"> сверки операций по лицевому счету в двух экземплярах (приложение N 4.2 к настоящему Порядку). Акт сверки подписывается начальником отдела учета и отчетности администрации с одной стороны и руководителем, и главным бухгалтером клиента, с другой стороны.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4.16. При закрытии лицевых счетов вносятся соответствующие изменения в Справочник лицевых счетов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"Бюджет".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Документы, представленные клиентом для закрытия лицевых счетов, хранятся в деле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4.17. Денежные средства, поступившие на счета Администрации района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4.18. Все документы, связанные с закрытием лицевых счетов, соответствующие </w:t>
      </w:r>
      <w:r>
        <w:rPr>
          <w:rFonts w:ascii="Times New Roman" w:hAnsi="Times New Roman" w:cs="Times New Roman"/>
        </w:rPr>
        <w:lastRenderedPageBreak/>
        <w:t>установленным требованиям, хранятся в деле клиента в соответствии с правилами организации архивного дела.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1"/>
        <w:rPr>
          <w:rFonts w:ascii="Times New Roman" w:hAnsi="Times New Roman" w:cs="Times New Roman"/>
        </w:rPr>
      </w:pPr>
      <w:r>
        <w:rPr>
          <w:rFonts w:ascii="Times New Roman" w:hAnsi="Times New Roman" w:cs="Times New Roman"/>
        </w:rPr>
        <w:t>4.1. Уведомление налогового органа об открытии, закрытии,</w:t>
      </w:r>
    </w:p>
    <w:p w:rsidR="00224B80" w:rsidRDefault="00224B80" w:rsidP="00224B80">
      <w:pPr>
        <w:pStyle w:val="ConsPlusNormal"/>
        <w:jc w:val="center"/>
        <w:rPr>
          <w:rFonts w:ascii="Times New Roman" w:hAnsi="Times New Roman" w:cs="Times New Roman"/>
        </w:rPr>
      </w:pPr>
      <w:proofErr w:type="gramStart"/>
      <w:r>
        <w:rPr>
          <w:rFonts w:ascii="Times New Roman" w:hAnsi="Times New Roman" w:cs="Times New Roman"/>
        </w:rPr>
        <w:t>изменении</w:t>
      </w:r>
      <w:proofErr w:type="gramEnd"/>
      <w:r>
        <w:rPr>
          <w:rFonts w:ascii="Times New Roman" w:hAnsi="Times New Roman" w:cs="Times New Roman"/>
        </w:rPr>
        <w:t xml:space="preserve"> реквизитов лицевых счетов клиентов</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4.1.1. Администрация района уведомляет налоговый орган об открытии, закрытии, изменении реквизитов лицевых счетов клиентов в порядке, установленном настоящим разделом.</w:t>
      </w:r>
    </w:p>
    <w:p w:rsidR="00224B80" w:rsidRDefault="00224B80" w:rsidP="003B3FDD">
      <w:pPr>
        <w:pStyle w:val="ConsPlusNormal"/>
        <w:spacing w:before="220"/>
        <w:ind w:firstLine="540"/>
        <w:jc w:val="both"/>
        <w:rPr>
          <w:rFonts w:ascii="Times New Roman" w:hAnsi="Times New Roman" w:cs="Times New Roman"/>
        </w:rPr>
      </w:pPr>
      <w:r>
        <w:rPr>
          <w:rFonts w:ascii="Times New Roman" w:hAnsi="Times New Roman" w:cs="Times New Roman"/>
        </w:rPr>
        <w:t>4.1.2.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4.1.4. Сообщение об открытии (закрытии, изменении реквизитов) лицевого счета клиента подписывается Главой.</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1"/>
        <w:rPr>
          <w:rFonts w:ascii="Times New Roman" w:hAnsi="Times New Roman" w:cs="Times New Roman"/>
        </w:rPr>
      </w:pPr>
      <w:r>
        <w:rPr>
          <w:rFonts w:ascii="Times New Roman" w:hAnsi="Times New Roman" w:cs="Times New Roman"/>
        </w:rPr>
        <w:t>5. Ведение лицевых счетов</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r>
        <w:rPr>
          <w:rFonts w:ascii="Times New Roman" w:hAnsi="Times New Roman" w:cs="Times New Roman"/>
        </w:rPr>
        <w:t>5.1. Общие положения</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Настоящий порядок ведения лицевых счетов клиентов распространяется:</w:t>
      </w:r>
    </w:p>
    <w:p w:rsidR="00224B80" w:rsidRDefault="00224B80" w:rsidP="00224B80">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на операции со средствами, поступающими во временное распоряжение казенных учреждений.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бюджетные данные на период в соответствии с решением о местном б</w:t>
      </w:r>
      <w:r w:rsidR="003B3FDD">
        <w:rPr>
          <w:rFonts w:ascii="Times New Roman" w:hAnsi="Times New Roman" w:cs="Times New Roman"/>
        </w:rPr>
        <w:t xml:space="preserve">юджете администрации </w:t>
      </w:r>
      <w:proofErr w:type="spellStart"/>
      <w:r w:rsidR="003B3FDD">
        <w:rPr>
          <w:rFonts w:ascii="Times New Roman" w:hAnsi="Times New Roman" w:cs="Times New Roman"/>
        </w:rPr>
        <w:t>Пешковского</w:t>
      </w:r>
      <w:proofErr w:type="spellEnd"/>
      <w:r w:rsidR="003B3FDD">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бюджетные ассигнования, распределенные главным распорядителем бюджетных средств по подведомственным получателям бюджетных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нераспределенный остаток бюджетных ассигнований на отчетную дату;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лимиты бюджетных обязательств, утвержденные главному распорядителю бюджетных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нераспределенный остаток лимитов бюджетных обязательств на отчетную дату;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показатели кассового плана;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показатели кассового плана, распределенные главным распорядителем бюджетных средств по подведомственным получателям бюджетных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нераспределенный остаток показателей кассового плана на отчетную дату;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бюджетные данные на период в соответствии решением о мес</w:t>
      </w:r>
      <w:r w:rsidR="003B3FDD">
        <w:rPr>
          <w:rFonts w:ascii="Times New Roman" w:hAnsi="Times New Roman" w:cs="Times New Roman"/>
        </w:rPr>
        <w:t xml:space="preserve">тном бюджете администрации </w:t>
      </w:r>
      <w:proofErr w:type="spellStart"/>
      <w:r w:rsidR="003B3FDD">
        <w:rPr>
          <w:rFonts w:ascii="Times New Roman" w:hAnsi="Times New Roman" w:cs="Times New Roman"/>
        </w:rPr>
        <w:t>Пешковского</w:t>
      </w:r>
      <w:proofErr w:type="spellEnd"/>
      <w:r w:rsidR="003B3FDD">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бюджетные ассигнования;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лимиты бюджетных обязательств;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показатели кассового плана;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сведения о бюджетных обязательствах;</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сведения о денежных обязательствах;</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остаток лимитов бюджетных обязатель</w:t>
      </w:r>
      <w:proofErr w:type="gramStart"/>
      <w:r>
        <w:rPr>
          <w:rFonts w:ascii="Times New Roman" w:hAnsi="Times New Roman" w:cs="Times New Roman"/>
        </w:rPr>
        <w:t>ств дл</w:t>
      </w:r>
      <w:proofErr w:type="gramEnd"/>
      <w:r>
        <w:rPr>
          <w:rFonts w:ascii="Times New Roman" w:hAnsi="Times New Roman" w:cs="Times New Roman"/>
        </w:rPr>
        <w:t>я принятия бюджетных обязательств;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кассовые выплаты, произведенные на текущую дату;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кассовые поступления на текущую дату;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сведения об исполненных бюджетных обязательствах на текущую дату;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сведения о неисполненных бюджетных обязательствах на текущую дату.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остаток средств, поступивших во временное распоряжение на начало текущего финансового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объем средств, поступивших во временное распоряжение в течение текущего финансового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объем перечисленных в текущем году средств, поступивших во временное распоряжение;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остаток средств, поступивших во временное распоряжение, на отчетную дату.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5.1.5. На лицевом счете </w:t>
      </w:r>
      <w:proofErr w:type="gramStart"/>
      <w:r>
        <w:rPr>
          <w:rFonts w:ascii="Times New Roman" w:hAnsi="Times New Roman" w:cs="Times New Roman"/>
        </w:rPr>
        <w:t>администратора источников финансирования дефицита местного бюджета</w:t>
      </w:r>
      <w:proofErr w:type="gramEnd"/>
      <w:r>
        <w:rPr>
          <w:rFonts w:ascii="Times New Roman" w:hAnsi="Times New Roman" w:cs="Times New Roman"/>
        </w:rPr>
        <w:t xml:space="preserve">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бюджетные ассигнования по источникам финансирования дефицита бюджета на период, утвержденные администратору в соответствии с решением о местном </w:t>
      </w:r>
      <w:r w:rsidR="003B3FDD">
        <w:rPr>
          <w:rFonts w:ascii="Times New Roman" w:hAnsi="Times New Roman" w:cs="Times New Roman"/>
        </w:rPr>
        <w:t xml:space="preserve">бюджете администрации </w:t>
      </w:r>
      <w:proofErr w:type="spellStart"/>
      <w:r w:rsidR="003B3FDD">
        <w:rPr>
          <w:rFonts w:ascii="Times New Roman" w:hAnsi="Times New Roman" w:cs="Times New Roman"/>
        </w:rPr>
        <w:t>Пешковского</w:t>
      </w:r>
      <w:proofErr w:type="spellEnd"/>
      <w:r w:rsidR="003B3FDD">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показатели кассового плана;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кассовые выплаты, проведенные на текущую дату;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кассовые поступления на текущую дату;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неисполненные бюджетные ассигнования по источникам финансирования дефицита бюджета на текущую дату.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5.1.6. </w:t>
      </w:r>
      <w:proofErr w:type="gramStart"/>
      <w:r>
        <w:rPr>
          <w:rFonts w:ascii="Times New Roman" w:hAnsi="Times New Roman" w:cs="Times New Roman"/>
        </w:rPr>
        <w:t xml:space="preserve">Основанием для отражения на лицевом счете бюджетных данных являются документы, оформленных в соответствии с утвержденными Главой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лимитов кассового плана до получателей средств местного бюджета. </w:t>
      </w:r>
      <w:proofErr w:type="gramEnd"/>
    </w:p>
    <w:p w:rsidR="00224B80" w:rsidRDefault="00224B80" w:rsidP="003B3FDD">
      <w:pPr>
        <w:pStyle w:val="ConsPlusNormal"/>
        <w:spacing w:before="220"/>
        <w:jc w:val="both"/>
        <w:rPr>
          <w:rFonts w:ascii="Times New Roman" w:hAnsi="Times New Roman" w:cs="Times New Roman"/>
        </w:rPr>
      </w:pPr>
      <w:r>
        <w:rPr>
          <w:rFonts w:ascii="Times New Roman" w:hAnsi="Times New Roman" w:cs="Times New Roman"/>
        </w:rPr>
        <w:t xml:space="preserve">Основанием для отражения на лицевых счетах кассовых поступлений и кассовых выплат является предоставление документов, указанных в </w:t>
      </w:r>
      <w:r w:rsidRPr="003B3FDD">
        <w:rPr>
          <w:rFonts w:ascii="Times New Roman" w:hAnsi="Times New Roman" w:cs="Times New Roman"/>
        </w:rPr>
        <w:t>пунктах 5.2.4</w:t>
      </w:r>
      <w:r>
        <w:rPr>
          <w:rFonts w:ascii="Times New Roman" w:hAnsi="Times New Roman" w:cs="Times New Roman"/>
        </w:rPr>
        <w:t xml:space="preserve"> и </w:t>
      </w:r>
      <w:r w:rsidRPr="003B3FDD">
        <w:rPr>
          <w:rFonts w:ascii="Times New Roman" w:hAnsi="Times New Roman" w:cs="Times New Roman"/>
        </w:rPr>
        <w:t>5.3.2</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5.1.7. Бюджетные и денежные обязательства учитываются на лицевом счете получателя в соответствии с настоящим Порядком.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5.1.8. Ежедневно на основании первичных документов, являющихся основанием для отражения операций по лицевым счетам, готовятся</w:t>
      </w:r>
      <w:r w:rsidR="003B3FDD">
        <w:rPr>
          <w:rFonts w:ascii="Times New Roman" w:hAnsi="Times New Roman" w:cs="Times New Roman"/>
        </w:rPr>
        <w:t xml:space="preserve"> </w:t>
      </w:r>
      <w:r w:rsidRPr="003B3FDD">
        <w:rPr>
          <w:rFonts w:ascii="Times New Roman" w:hAnsi="Times New Roman" w:cs="Times New Roman"/>
        </w:rPr>
        <w:t>выписки</w:t>
      </w:r>
      <w:r w:rsidR="003B3FDD">
        <w:rPr>
          <w:rFonts w:ascii="Times New Roman" w:hAnsi="Times New Roman" w:cs="Times New Roman"/>
        </w:rPr>
        <w:t xml:space="preserve"> </w:t>
      </w:r>
      <w:r>
        <w:rPr>
          <w:rFonts w:ascii="Times New Roman" w:hAnsi="Times New Roman" w:cs="Times New Roman"/>
        </w:rPr>
        <w:t>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Выписки представляются клиентам в срок не позднее следующего дня после получения выписки из соответствующего балансового счета в пакетах отчетных форм.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224B80" w:rsidRDefault="00224B80" w:rsidP="00224B80">
      <w:pPr>
        <w:pStyle w:val="ConsPlusNormal"/>
        <w:spacing w:before="220"/>
        <w:ind w:firstLine="540"/>
        <w:jc w:val="both"/>
        <w:rPr>
          <w:rFonts w:ascii="Times New Roman" w:hAnsi="Times New Roman" w:cs="Times New Roman"/>
        </w:rPr>
      </w:pPr>
      <w:bookmarkStart w:id="26" w:name="P436"/>
      <w:bookmarkEnd w:id="26"/>
      <w:r>
        <w:rPr>
          <w:rFonts w:ascii="Times New Roman" w:hAnsi="Times New Roman" w:cs="Times New Roman"/>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224B80" w:rsidRDefault="00224B80" w:rsidP="00224B80">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roofErr w:type="gramEnd"/>
    </w:p>
    <w:p w:rsidR="00224B80" w:rsidRDefault="00224B80" w:rsidP="00224B80">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224B80" w:rsidRDefault="00224B80" w:rsidP="00224B80">
      <w:pPr>
        <w:pStyle w:val="ConsPlusNormal"/>
        <w:spacing w:before="220"/>
        <w:ind w:firstLine="540"/>
        <w:jc w:val="both"/>
        <w:rPr>
          <w:rFonts w:ascii="Times New Roman" w:hAnsi="Times New Roman" w:cs="Times New Roman"/>
        </w:rPr>
      </w:pPr>
      <w:bookmarkStart w:id="27" w:name="P443"/>
      <w:bookmarkEnd w:id="27"/>
      <w:r>
        <w:rPr>
          <w:rFonts w:ascii="Times New Roman" w:hAnsi="Times New Roman" w:cs="Times New Roman"/>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Операционный день в Администр</w:t>
      </w:r>
      <w:r w:rsidR="00787C1C">
        <w:rPr>
          <w:rFonts w:ascii="Times New Roman" w:hAnsi="Times New Roman" w:cs="Times New Roman"/>
        </w:rPr>
        <w:t xml:space="preserve">ации района устанавливается с 9 час. 00 мин. до 12 час. 00 </w:t>
      </w:r>
      <w:r>
        <w:rPr>
          <w:rFonts w:ascii="Times New Roman" w:hAnsi="Times New Roman" w:cs="Times New Roman"/>
        </w:rPr>
        <w:t>мин.</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Операции по документам, поступившим после __ час</w:t>
      </w:r>
      <w:proofErr w:type="gramStart"/>
      <w:r>
        <w:rPr>
          <w:rFonts w:ascii="Times New Roman" w:hAnsi="Times New Roman" w:cs="Times New Roman"/>
        </w:rPr>
        <w:t>.</w:t>
      </w:r>
      <w:proofErr w:type="gramEnd"/>
      <w:r>
        <w:rPr>
          <w:rFonts w:ascii="Times New Roman" w:hAnsi="Times New Roman" w:cs="Times New Roman"/>
        </w:rPr>
        <w:t xml:space="preserve"> ___ </w:t>
      </w:r>
      <w:proofErr w:type="gramStart"/>
      <w:r>
        <w:rPr>
          <w:rFonts w:ascii="Times New Roman" w:hAnsi="Times New Roman" w:cs="Times New Roman"/>
        </w:rPr>
        <w:t>м</w:t>
      </w:r>
      <w:proofErr w:type="gramEnd"/>
      <w:r>
        <w:rPr>
          <w:rFonts w:ascii="Times New Roman" w:hAnsi="Times New Roman" w:cs="Times New Roman"/>
        </w:rPr>
        <w:t>ин. текущего операционного дня, производятся следующим операционным днем.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Платежные поручения, поступившие до __ час</w:t>
      </w:r>
      <w:proofErr w:type="gramStart"/>
      <w:r>
        <w:rPr>
          <w:rFonts w:ascii="Times New Roman" w:hAnsi="Times New Roman" w:cs="Times New Roman"/>
        </w:rPr>
        <w:t>.</w:t>
      </w:r>
      <w:proofErr w:type="gramEnd"/>
      <w:r>
        <w:rPr>
          <w:rFonts w:ascii="Times New Roman" w:hAnsi="Times New Roman" w:cs="Times New Roman"/>
        </w:rPr>
        <w:t xml:space="preserve"> ___ </w:t>
      </w:r>
      <w:proofErr w:type="gramStart"/>
      <w:r>
        <w:rPr>
          <w:rFonts w:ascii="Times New Roman" w:hAnsi="Times New Roman" w:cs="Times New Roman"/>
        </w:rPr>
        <w:t>м</w:t>
      </w:r>
      <w:proofErr w:type="gramEnd"/>
      <w:r>
        <w:rPr>
          <w:rFonts w:ascii="Times New Roman" w:hAnsi="Times New Roman" w:cs="Times New Roman"/>
        </w:rPr>
        <w:t>ин. текущего операционного дня, должны быть датированы текущим операционным днем.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Платежные поручения, поступившие после ___ час</w:t>
      </w:r>
      <w:proofErr w:type="gramStart"/>
      <w:r>
        <w:rPr>
          <w:rFonts w:ascii="Times New Roman" w:hAnsi="Times New Roman" w:cs="Times New Roman"/>
        </w:rPr>
        <w:t>.</w:t>
      </w:r>
      <w:proofErr w:type="gramEnd"/>
      <w:r>
        <w:rPr>
          <w:rFonts w:ascii="Times New Roman" w:hAnsi="Times New Roman" w:cs="Times New Roman"/>
        </w:rPr>
        <w:t xml:space="preserve"> ___ </w:t>
      </w:r>
      <w:proofErr w:type="gramStart"/>
      <w:r>
        <w:rPr>
          <w:rFonts w:ascii="Times New Roman" w:hAnsi="Times New Roman" w:cs="Times New Roman"/>
        </w:rPr>
        <w:t>м</w:t>
      </w:r>
      <w:proofErr w:type="gramEnd"/>
      <w:r>
        <w:rPr>
          <w:rFonts w:ascii="Times New Roman" w:hAnsi="Times New Roman" w:cs="Times New Roman"/>
        </w:rPr>
        <w:t>ин. текущего операционного дня, должны быть датированы следующим операционным днем.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5.1.13. На платежных документах, поступивших на бумажном носителе, в обязательном порядке ставится штамп с указанием даты поступления.</w:t>
      </w:r>
    </w:p>
    <w:p w:rsidR="00224B80" w:rsidRDefault="00787C1C" w:rsidP="00787C1C">
      <w:pPr>
        <w:pStyle w:val="ConsPlusNormal"/>
        <w:spacing w:before="220"/>
        <w:jc w:val="both"/>
        <w:rPr>
          <w:rFonts w:ascii="Times New Roman" w:hAnsi="Times New Roman" w:cs="Times New Roman"/>
        </w:rPr>
      </w:pPr>
      <w:r>
        <w:rPr>
          <w:rFonts w:ascii="Times New Roman" w:hAnsi="Times New Roman" w:cs="Times New Roman"/>
        </w:rPr>
        <w:t xml:space="preserve">         </w:t>
      </w:r>
      <w:r w:rsidR="00224B80">
        <w:rPr>
          <w:rFonts w:ascii="Times New Roman" w:hAnsi="Times New Roman" w:cs="Times New Roman"/>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выписка из соответствующего балансового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иные документы, подтверждающие отраженные операции по лицевым счетам.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5.1.17. </w:t>
      </w:r>
      <w:proofErr w:type="gramStart"/>
      <w:r>
        <w:rPr>
          <w:rFonts w:ascii="Times New Roman" w:hAnsi="Times New Roman" w:cs="Times New Roman"/>
        </w:rPr>
        <w:t>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r w:rsidRPr="00787C1C">
        <w:rPr>
          <w:rFonts w:ascii="Times New Roman" w:hAnsi="Times New Roman" w:cs="Times New Roman"/>
        </w:rPr>
        <w:t>Справки</w:t>
      </w:r>
      <w:r>
        <w:rPr>
          <w:rFonts w:ascii="Times New Roman" w:hAnsi="Times New Roman" w:cs="Times New Roman"/>
        </w:rPr>
        <w:t xml:space="preserve"> о 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r w:rsidRPr="00787C1C">
        <w:rPr>
          <w:rFonts w:ascii="Times New Roman" w:hAnsi="Times New Roman" w:cs="Times New Roman"/>
        </w:rPr>
        <w:t>пункта 5.1.10</w:t>
      </w:r>
      <w:r>
        <w:rPr>
          <w:rFonts w:ascii="Times New Roman" w:hAnsi="Times New Roman" w:cs="Times New Roman"/>
        </w:rPr>
        <w:t xml:space="preserve"> настоящего Порядка.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r>
        <w:rPr>
          <w:rFonts w:ascii="Times New Roman" w:hAnsi="Times New Roman" w:cs="Times New Roman"/>
        </w:rPr>
        <w:t>5.2. Порядок отражения на лицевых счетах</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t>операций по кассовым поступлениям</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5.2.1. В соответствии с видом лицевых счетов и типом средств на лицевых счетах отражаются следующие кассовые поступления: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5.2.1.1. На лицевых счетах получателей: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восстановление кассовых расходов по соответствующим кодам расходов бюджетной классификации и дополнительных классификаторов;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невыясненные поступления.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5.2.1.2. На лицевом счете получателя для учета операций со средствами, поступающими во временное распоряжение казенного учреждения: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объем средств, поступивших во временное распоряжение;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объем средств без права осуществления кассовых выплат.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5.2.1.3. На лицевом счете </w:t>
      </w:r>
      <w:proofErr w:type="gramStart"/>
      <w:r>
        <w:rPr>
          <w:rFonts w:ascii="Times New Roman" w:hAnsi="Times New Roman" w:cs="Times New Roman"/>
        </w:rPr>
        <w:t>администратора источников финансирования дефицита местного бюджета</w:t>
      </w:r>
      <w:proofErr w:type="gramEnd"/>
      <w:r>
        <w:rPr>
          <w:rFonts w:ascii="Times New Roman" w:hAnsi="Times New Roman" w:cs="Times New Roman"/>
        </w:rPr>
        <w:t>:</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восстановление кассовых выплат по соответствующим кодам </w:t>
      </w:r>
      <w:proofErr w:type="gramStart"/>
      <w:r>
        <w:rPr>
          <w:rFonts w:ascii="Times New Roman" w:hAnsi="Times New Roman" w:cs="Times New Roman"/>
        </w:rPr>
        <w:t xml:space="preserve">источников финансирования </w:t>
      </w:r>
      <w:r>
        <w:rPr>
          <w:rFonts w:ascii="Times New Roman" w:hAnsi="Times New Roman" w:cs="Times New Roman"/>
        </w:rPr>
        <w:lastRenderedPageBreak/>
        <w:t>дефицита бюджета бюджетной классификации</w:t>
      </w:r>
      <w:proofErr w:type="gramEnd"/>
      <w:r>
        <w:rPr>
          <w:rFonts w:ascii="Times New Roman" w:hAnsi="Times New Roman" w:cs="Times New Roman"/>
        </w:rPr>
        <w:t xml:space="preserve"> и дополнительных классификаторов.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5.2.2. Зачисление кассовых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соответствии с </w:t>
      </w:r>
      <w:r w:rsidRPr="00787C1C">
        <w:rPr>
          <w:rFonts w:ascii="Times New Roman" w:hAnsi="Times New Roman" w:cs="Times New Roman"/>
        </w:rPr>
        <w:t>разделом 6</w:t>
      </w:r>
      <w:r>
        <w:rPr>
          <w:rFonts w:ascii="Times New Roman" w:hAnsi="Times New Roman" w:cs="Times New Roman"/>
        </w:rPr>
        <w:t xml:space="preserve"> настоящего Порядка. Средства, зачисленные в качестве невыясненных поступлений, не включаются в </w:t>
      </w:r>
      <w:r w:rsidRPr="00787C1C">
        <w:rPr>
          <w:rFonts w:ascii="Times New Roman" w:hAnsi="Times New Roman" w:cs="Times New Roman"/>
        </w:rPr>
        <w:t>выписки</w:t>
      </w:r>
      <w:r>
        <w:rPr>
          <w:rFonts w:ascii="Times New Roman" w:hAnsi="Times New Roman" w:cs="Times New Roman"/>
        </w:rPr>
        <w:t xml:space="preserve"> из лицевых счетов (приложение N 5.1 к настоящему Порядку) и </w:t>
      </w:r>
      <w:r w:rsidRPr="00787C1C">
        <w:rPr>
          <w:rFonts w:ascii="Times New Roman" w:hAnsi="Times New Roman" w:cs="Times New Roman"/>
        </w:rPr>
        <w:t>справки</w:t>
      </w:r>
      <w:r>
        <w:rPr>
          <w:rFonts w:ascii="Times New Roman" w:hAnsi="Times New Roman" w:cs="Times New Roman"/>
        </w:rPr>
        <w:t xml:space="preserve"> о финансировании и кассовых расходах (приложение N 5.2 к настоящему Порядку).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p>
    <w:p w:rsidR="00224B80" w:rsidRDefault="00224B80" w:rsidP="00224B80">
      <w:pPr>
        <w:pStyle w:val="ConsPlusNormal"/>
        <w:spacing w:before="220"/>
        <w:ind w:firstLine="540"/>
        <w:jc w:val="both"/>
        <w:rPr>
          <w:rFonts w:ascii="Times New Roman" w:hAnsi="Times New Roman" w:cs="Times New Roman"/>
        </w:rPr>
      </w:pPr>
      <w:bookmarkStart w:id="28" w:name="P485"/>
      <w:bookmarkEnd w:id="28"/>
      <w:r>
        <w:rPr>
          <w:rFonts w:ascii="Times New Roman" w:hAnsi="Times New Roman" w:cs="Times New Roman"/>
        </w:rPr>
        <w:t>5.2.4. Кассовые поступления на лицевых счетах отражаются на основании следующих документов: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платежных поручений, приложенных к выписке из соответствующих балансовых счетов;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уведомлений об уточнении вида и принадлежности платежа;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иных документов, подтверждающих отраженные на лицевых счетах операции.</w:t>
      </w:r>
    </w:p>
    <w:p w:rsidR="00224B80" w:rsidRDefault="00224B80" w:rsidP="00224B80">
      <w:pPr>
        <w:pStyle w:val="ConsPlusNormal"/>
        <w:spacing w:before="220"/>
        <w:ind w:firstLine="540"/>
        <w:jc w:val="both"/>
        <w:rPr>
          <w:rFonts w:ascii="Times New Roman" w:hAnsi="Times New Roman" w:cs="Times New Roman"/>
        </w:rPr>
      </w:pPr>
      <w:bookmarkStart w:id="29" w:name="P490"/>
      <w:bookmarkEnd w:id="29"/>
      <w:r>
        <w:rPr>
          <w:rFonts w:ascii="Times New Roman" w:hAnsi="Times New Roman" w:cs="Times New Roman"/>
        </w:rPr>
        <w:t xml:space="preserve">5.2.5. </w:t>
      </w:r>
      <w:proofErr w:type="gramStart"/>
      <w:r>
        <w:rPr>
          <w:rFonts w:ascii="Times New Roman" w:hAnsi="Times New Roman" w:cs="Times New Roman"/>
        </w:rPr>
        <w:t xml:space="preserve">Оформление контрагентами клиентов платежных поручений на зачисление средств на лицевые счета осуществляется в порядке, установленном </w:t>
      </w:r>
      <w:r w:rsidRPr="00787C1C">
        <w:rPr>
          <w:rFonts w:ascii="Times New Roman" w:hAnsi="Times New Roman" w:cs="Times New Roman"/>
        </w:rPr>
        <w:t>Положением</w:t>
      </w:r>
      <w:r>
        <w:rPr>
          <w:rFonts w:ascii="Times New Roman" w:hAnsi="Times New Roman" w:cs="Times New Roman"/>
        </w:rPr>
        <w:t xml:space="preserve"> о правилах осуществления перевода денежных средств от 19.06.2012, утвержденным Банком России за N 383-П, а также </w:t>
      </w:r>
      <w:r w:rsidRPr="00787C1C">
        <w:rPr>
          <w:rFonts w:ascii="Times New Roman" w:hAnsi="Times New Roman" w:cs="Times New Roman"/>
        </w:rPr>
        <w:t>Положением</w:t>
      </w:r>
      <w:r>
        <w:rPr>
          <w:rFonts w:ascii="Times New Roman" w:hAnsi="Times New Roman" w:cs="Times New Roman"/>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Pr>
          <w:rFonts w:ascii="Times New Roman" w:hAnsi="Times New Roman" w:cs="Times New Roman"/>
        </w:rPr>
        <w:t>, утвержденным Банком России за N 414-П, Минфином России за N 8н, с учетом следующих особенностей: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"ИНН" получателя указывается значение ИНН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"КПП" получателя указывается значение КПП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"Получатель" указывается: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зачисления средств на лицевые счета, открытые на балансовом счете N 40204--------------- - УФК по Новосибирской области, затем в ско</w:t>
      </w:r>
      <w:r w:rsidR="00787C1C">
        <w:rPr>
          <w:rFonts w:ascii="Times New Roman" w:hAnsi="Times New Roman" w:cs="Times New Roman"/>
        </w:rPr>
        <w:t xml:space="preserve">бках </w:t>
      </w:r>
      <w:proofErr w:type="gramStart"/>
      <w:r w:rsidR="00787C1C">
        <w:rPr>
          <w:rFonts w:ascii="Times New Roman" w:hAnsi="Times New Roman" w:cs="Times New Roman"/>
        </w:rPr>
        <w:t>–а</w:t>
      </w:r>
      <w:proofErr w:type="gramEnd"/>
      <w:r w:rsidR="00787C1C">
        <w:rPr>
          <w:rFonts w:ascii="Times New Roman" w:hAnsi="Times New Roman" w:cs="Times New Roman"/>
        </w:rPr>
        <w:t xml:space="preserve">дминистрация </w:t>
      </w:r>
      <w:r>
        <w:rPr>
          <w:rFonts w:ascii="Times New Roman" w:hAnsi="Times New Roman" w:cs="Times New Roman"/>
        </w:rPr>
        <w:t xml:space="preserve"> </w:t>
      </w:r>
      <w:proofErr w:type="spellStart"/>
      <w:r w:rsidR="00787C1C">
        <w:rPr>
          <w:rFonts w:ascii="Times New Roman" w:hAnsi="Times New Roman" w:cs="Times New Roman"/>
        </w:rPr>
        <w:t>Пешковского</w:t>
      </w:r>
      <w:proofErr w:type="spellEnd"/>
      <w:r w:rsidR="00787C1C">
        <w:rPr>
          <w:rFonts w:ascii="Times New Roman" w:hAnsi="Times New Roman" w:cs="Times New Roman"/>
        </w:rPr>
        <w:t xml:space="preserve"> сельсовета Убинского </w:t>
      </w:r>
      <w:r>
        <w:rPr>
          <w:rFonts w:ascii="Times New Roman" w:hAnsi="Times New Roman" w:cs="Times New Roman"/>
        </w:rPr>
        <w:t>района Новосибирской области, сокращенное наименование клиента и номер соответствующего лицевого счета клиента, затем в тех же скобках - лицевой сче</w:t>
      </w:r>
      <w:r w:rsidR="00787C1C">
        <w:rPr>
          <w:rFonts w:ascii="Times New Roman" w:hAnsi="Times New Roman" w:cs="Times New Roman"/>
        </w:rPr>
        <w:t xml:space="preserve">т финансового органа </w:t>
      </w:r>
      <w:proofErr w:type="spellStart"/>
      <w:r w:rsidR="00787C1C">
        <w:rPr>
          <w:rFonts w:ascii="Times New Roman" w:hAnsi="Times New Roman" w:cs="Times New Roman"/>
        </w:rPr>
        <w:t>Пешковского</w:t>
      </w:r>
      <w:proofErr w:type="spellEnd"/>
      <w:r w:rsidR="00787C1C">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N 02---------;</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зачисления средств на лицевые счета, открытые на балансовом счете N 40302------------</w:t>
      </w:r>
      <w:r w:rsidR="00787C1C">
        <w:rPr>
          <w:rFonts w:ascii="Times New Roman" w:hAnsi="Times New Roman" w:cs="Times New Roman"/>
        </w:rPr>
        <w:t xml:space="preserve">--- - администрация </w:t>
      </w:r>
      <w:proofErr w:type="spellStart"/>
      <w:r w:rsidR="00787C1C">
        <w:rPr>
          <w:rFonts w:ascii="Times New Roman" w:hAnsi="Times New Roman" w:cs="Times New Roman"/>
        </w:rPr>
        <w:t>Пешковского</w:t>
      </w:r>
      <w:proofErr w:type="spellEnd"/>
      <w:r w:rsidR="00787C1C">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затем в скобках - сокращенное наименование клиента, а также номер соответствующего лицевого счета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w:t>
      </w:r>
      <w:proofErr w:type="spellStart"/>
      <w:r>
        <w:rPr>
          <w:rFonts w:ascii="Times New Roman" w:hAnsi="Times New Roman" w:cs="Times New Roman"/>
        </w:rPr>
        <w:t>Сч</w:t>
      </w:r>
      <w:proofErr w:type="spellEnd"/>
      <w:r>
        <w:rPr>
          <w:rFonts w:ascii="Times New Roman" w:hAnsi="Times New Roman" w:cs="Times New Roman"/>
        </w:rPr>
        <w:t>. N" получателя денежных сре</w:t>
      </w:r>
      <w:proofErr w:type="gramStart"/>
      <w:r>
        <w:rPr>
          <w:rFonts w:ascii="Times New Roman" w:hAnsi="Times New Roman" w:cs="Times New Roman"/>
        </w:rPr>
        <w:t>дств пр</w:t>
      </w:r>
      <w:proofErr w:type="gramEnd"/>
      <w:r>
        <w:rPr>
          <w:rFonts w:ascii="Times New Roman" w:hAnsi="Times New Roman" w:cs="Times New Roman"/>
        </w:rPr>
        <w:t>оставляется номер соответствующего балансового счета, на котором открыт лицевой счет;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в случае зачисления средств на лицевые счета, открытые на балансовом счете N 40204--------------,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w:t>
      </w:r>
      <w:r>
        <w:rPr>
          <w:rFonts w:ascii="Times New Roman" w:hAnsi="Times New Roman" w:cs="Times New Roman"/>
        </w:rPr>
        <w:lastRenderedPageBreak/>
        <w:t>показатель "0", в поле 101 проставляется показатель "08";</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случае зачисления средств на лицевые счета, открытые на балансовом счете N 40302---------------, в поле "Назначение платежа" указывается словами источник образования сре</w:t>
      </w:r>
      <w:proofErr w:type="gramStart"/>
      <w:r>
        <w:rPr>
          <w:rFonts w:ascii="Times New Roman" w:hAnsi="Times New Roman" w:cs="Times New Roman"/>
        </w:rPr>
        <w:t>дств в с</w:t>
      </w:r>
      <w:proofErr w:type="gramEnd"/>
      <w:r>
        <w:rPr>
          <w:rFonts w:ascii="Times New Roman" w:hAnsi="Times New Roman" w:cs="Times New Roman"/>
        </w:rPr>
        <w:t>оответствии с выданным клиенту Разрешением, затем любая иная необходимая для клиента информация;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случае зачисления средств на лицевые счета, открытые на балансовом счете N 40204--------------, в поле "Назначение платежа" указывается код КОСГУ, в соответствии с которым указанные поступления подлежат отражению в бюджетном учете;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случае осуществления контрагентом возврата сре</w:t>
      </w:r>
      <w:proofErr w:type="gramStart"/>
      <w:r>
        <w:rPr>
          <w:rFonts w:ascii="Times New Roman" w:hAnsi="Times New Roman" w:cs="Times New Roman"/>
        </w:rPr>
        <w:t>дств кл</w:t>
      </w:r>
      <w:proofErr w:type="gramEnd"/>
      <w:r>
        <w:rPr>
          <w:rFonts w:ascii="Times New Roman" w:hAnsi="Times New Roman" w:cs="Times New Roman"/>
        </w:rPr>
        <w:t>иенту, в поле "Назначение платежа" указываются реквизиты платежного поручения, по которому осуществляется возврат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5.2.8. Контроль по средствам, поступающим во временное распоряжение казенных учреждений, осуществляет главный распорядитель сре</w:t>
      </w:r>
      <w:proofErr w:type="gramStart"/>
      <w:r>
        <w:rPr>
          <w:rFonts w:ascii="Times New Roman" w:hAnsi="Times New Roman" w:cs="Times New Roman"/>
        </w:rPr>
        <w:t>дств в с</w:t>
      </w:r>
      <w:proofErr w:type="gramEnd"/>
      <w:r>
        <w:rPr>
          <w:rFonts w:ascii="Times New Roman" w:hAnsi="Times New Roman" w:cs="Times New Roman"/>
        </w:rPr>
        <w:t>оответствии с источниками образования средств, указанными в Разрешении.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r w:rsidRPr="00787C1C">
        <w:rPr>
          <w:rFonts w:ascii="Times New Roman" w:hAnsi="Times New Roman" w:cs="Times New Roman"/>
        </w:rPr>
        <w:t>разделом 1</w:t>
      </w:r>
      <w:r w:rsidR="00787C1C">
        <w:rPr>
          <w:rFonts w:ascii="Times New Roman" w:hAnsi="Times New Roman" w:cs="Times New Roman"/>
        </w:rPr>
        <w:t>1</w:t>
      </w:r>
      <w:r>
        <w:rPr>
          <w:rFonts w:ascii="Times New Roman" w:hAnsi="Times New Roman" w:cs="Times New Roman"/>
        </w:rPr>
        <w:t xml:space="preserve"> настоящего Порядка.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r>
        <w:rPr>
          <w:rFonts w:ascii="Times New Roman" w:hAnsi="Times New Roman" w:cs="Times New Roman"/>
        </w:rPr>
        <w:t xml:space="preserve">5.3. Порядок отражения на </w:t>
      </w:r>
      <w:proofErr w:type="gramStart"/>
      <w:r>
        <w:rPr>
          <w:rFonts w:ascii="Times New Roman" w:hAnsi="Times New Roman" w:cs="Times New Roman"/>
        </w:rPr>
        <w:t>лицевых</w:t>
      </w:r>
      <w:proofErr w:type="gramEnd"/>
    </w:p>
    <w:p w:rsidR="00224B80" w:rsidRDefault="00224B80" w:rsidP="00224B80">
      <w:pPr>
        <w:pStyle w:val="ConsPlusNormal"/>
        <w:jc w:val="center"/>
        <w:rPr>
          <w:rFonts w:ascii="Times New Roman" w:hAnsi="Times New Roman" w:cs="Times New Roman"/>
        </w:rPr>
      </w:pPr>
      <w:proofErr w:type="gramStart"/>
      <w:r>
        <w:rPr>
          <w:rFonts w:ascii="Times New Roman" w:hAnsi="Times New Roman" w:cs="Times New Roman"/>
        </w:rPr>
        <w:t>счетах</w:t>
      </w:r>
      <w:proofErr w:type="gramEnd"/>
      <w:r>
        <w:rPr>
          <w:rFonts w:ascii="Times New Roman" w:hAnsi="Times New Roman" w:cs="Times New Roman"/>
        </w:rPr>
        <w:t xml:space="preserve"> операций по кассовым выплатам</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5.3.1. В соответствии с видом лицевых счетов и типом средств на лицевых счетах отражаются следующие кассовые выплаты: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5.3.1.1. На лицевых счетах получателей по бюджетным средствам: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кассовые расходы по соответствующим кодам расходов бюджетной классификации и дополнительных классификаторов.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5.3.1.2. На лицевом счете получателя для учета операций со средствами, поступающими во временное распоряжение казенного учреждения: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объем перечисленных средств, поступивших во временное распоряжение.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5.3.1.3. На лицевом счете </w:t>
      </w:r>
      <w:proofErr w:type="gramStart"/>
      <w:r>
        <w:rPr>
          <w:rFonts w:ascii="Times New Roman" w:hAnsi="Times New Roman" w:cs="Times New Roman"/>
        </w:rPr>
        <w:t>администратора источников финансирования дефицита областного бюджета</w:t>
      </w:r>
      <w:proofErr w:type="gramEnd"/>
      <w:r>
        <w:rPr>
          <w:rFonts w:ascii="Times New Roman" w:hAnsi="Times New Roman" w:cs="Times New Roman"/>
        </w:rPr>
        <w:t>:</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кассовые выплаты по соответствующим кодам </w:t>
      </w:r>
      <w:proofErr w:type="gramStart"/>
      <w:r>
        <w:rPr>
          <w:rFonts w:ascii="Times New Roman" w:hAnsi="Times New Roman" w:cs="Times New Roman"/>
        </w:rPr>
        <w:t>источников финансирования дефицита бюджета бюджетной классификации</w:t>
      </w:r>
      <w:proofErr w:type="gramEnd"/>
      <w:r>
        <w:rPr>
          <w:rFonts w:ascii="Times New Roman" w:hAnsi="Times New Roman" w:cs="Times New Roman"/>
        </w:rPr>
        <w:t xml:space="preserve"> и дополнительных классификаторов.</w:t>
      </w:r>
    </w:p>
    <w:p w:rsidR="00224B80" w:rsidRDefault="00224B80" w:rsidP="00224B80">
      <w:pPr>
        <w:pStyle w:val="ConsPlusNormal"/>
        <w:spacing w:before="220"/>
        <w:ind w:firstLine="540"/>
        <w:jc w:val="both"/>
        <w:rPr>
          <w:rFonts w:ascii="Times New Roman" w:hAnsi="Times New Roman" w:cs="Times New Roman"/>
        </w:rPr>
      </w:pPr>
      <w:bookmarkStart w:id="30" w:name="P522"/>
      <w:bookmarkEnd w:id="30"/>
      <w:r>
        <w:rPr>
          <w:rFonts w:ascii="Times New Roman" w:hAnsi="Times New Roman" w:cs="Times New Roman"/>
        </w:rPr>
        <w:t>5.3.2. Кассовые выплаты на лицевых счетах отражаются на основании следующих документов: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платежных поручений, приложенных к выписке из соответствующих балансовых счетов;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уведомлений об уточнении вида и принадлежности платежа;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иных документов, подтверждающих отраженные на лицевых счетах операции.</w:t>
      </w:r>
    </w:p>
    <w:p w:rsidR="00224B80" w:rsidRDefault="00787C1C" w:rsidP="00787C1C">
      <w:pPr>
        <w:pStyle w:val="ConsPlusNormal"/>
        <w:spacing w:before="220"/>
        <w:jc w:val="both"/>
        <w:rPr>
          <w:rFonts w:ascii="Times New Roman" w:hAnsi="Times New Roman" w:cs="Times New Roman"/>
        </w:rPr>
      </w:pPr>
      <w:bookmarkStart w:id="31" w:name="P526"/>
      <w:bookmarkEnd w:id="31"/>
      <w:r>
        <w:rPr>
          <w:rFonts w:ascii="Times New Roman" w:hAnsi="Times New Roman" w:cs="Times New Roman"/>
        </w:rPr>
        <w:t xml:space="preserve">      </w:t>
      </w:r>
      <w:r w:rsidR="00224B80">
        <w:rPr>
          <w:rFonts w:ascii="Times New Roman" w:hAnsi="Times New Roman" w:cs="Times New Roman"/>
        </w:rPr>
        <w:t xml:space="preserve">5.3.3. </w:t>
      </w:r>
      <w:proofErr w:type="gramStart"/>
      <w:r w:rsidR="00224B80">
        <w:rPr>
          <w:rFonts w:ascii="Times New Roman" w:hAnsi="Times New Roman" w:cs="Times New Roman"/>
        </w:rPr>
        <w:t xml:space="preserve">Оформление клиентами платежных поручений на осуществление кассовых выплат с лицевых счетов осуществляется в порядке, установленном </w:t>
      </w:r>
      <w:r w:rsidR="00224B80" w:rsidRPr="00787C1C">
        <w:rPr>
          <w:rFonts w:ascii="Times New Roman" w:hAnsi="Times New Roman" w:cs="Times New Roman"/>
        </w:rPr>
        <w:t>Положением</w:t>
      </w:r>
      <w:r w:rsidR="00224B80">
        <w:rPr>
          <w:rFonts w:ascii="Times New Roman" w:hAnsi="Times New Roman" w:cs="Times New Roman"/>
        </w:rPr>
        <w:t xml:space="preserve"> о правилах осуществления перевода денежных средств от 19.06.2012, утвержденным Банком России за N 383-П, а также </w:t>
      </w:r>
      <w:r w:rsidR="00224B80" w:rsidRPr="00787C1C">
        <w:rPr>
          <w:rFonts w:ascii="Times New Roman" w:hAnsi="Times New Roman" w:cs="Times New Roman"/>
        </w:rPr>
        <w:t>Положением</w:t>
      </w:r>
      <w:r w:rsidR="00224B80">
        <w:rPr>
          <w:rFonts w:ascii="Times New Roman" w:hAnsi="Times New Roman" w:cs="Times New Roman"/>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sidR="00224B80">
        <w:rPr>
          <w:rFonts w:ascii="Times New Roman" w:hAnsi="Times New Roman" w:cs="Times New Roman"/>
        </w:rPr>
        <w:t>, утвержденным Банком России за N 414-П, Минфином России за N 8н, с учетом следующих особенностей:</w:t>
      </w:r>
    </w:p>
    <w:p w:rsidR="00224B80" w:rsidRDefault="00224B80" w:rsidP="00224B80">
      <w:pPr>
        <w:pStyle w:val="ConsPlusNormal"/>
        <w:jc w:val="both"/>
        <w:rPr>
          <w:rFonts w:ascii="Times New Roman" w:hAnsi="Times New Roman" w:cs="Times New Roman"/>
        </w:rPr>
      </w:pPr>
      <w:r>
        <w:rPr>
          <w:rFonts w:ascii="Times New Roman" w:hAnsi="Times New Roman" w:cs="Times New Roman"/>
        </w:rPr>
        <w:t xml:space="preserve">(в ред. </w:t>
      </w:r>
      <w:r w:rsidRPr="00787C1C">
        <w:rPr>
          <w:rFonts w:ascii="Times New Roman" w:hAnsi="Times New Roman" w:cs="Times New Roman"/>
        </w:rPr>
        <w:t>приказа</w:t>
      </w:r>
      <w:r>
        <w:rPr>
          <w:rFonts w:ascii="Times New Roman" w:hAnsi="Times New Roman" w:cs="Times New Roman"/>
        </w:rPr>
        <w:t xml:space="preserve"> МФ и НП Новосибирской области от 23.12.2014 N 86-НПА)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"ИНН" плательщика указывается значение ИНН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"КПП" получателя указывается значение КПП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"Плательщик" указывается: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случае перечисления средств с лицевых счетов, открытых на балансовом счете N 40204--------------- - УФК по Новосибирской области, затем в скобках </w:t>
      </w:r>
      <w:proofErr w:type="gramStart"/>
      <w:r>
        <w:rPr>
          <w:rFonts w:ascii="Times New Roman" w:hAnsi="Times New Roman" w:cs="Times New Roman"/>
        </w:rPr>
        <w:t>–а</w:t>
      </w:r>
      <w:proofErr w:type="gramEnd"/>
      <w:r>
        <w:rPr>
          <w:rFonts w:ascii="Times New Roman" w:hAnsi="Times New Roman" w:cs="Times New Roman"/>
        </w:rPr>
        <w:t>д</w:t>
      </w:r>
      <w:r w:rsidR="00787C1C">
        <w:rPr>
          <w:rFonts w:ascii="Times New Roman" w:hAnsi="Times New Roman" w:cs="Times New Roman"/>
        </w:rPr>
        <w:t xml:space="preserve">министрация </w:t>
      </w:r>
      <w:proofErr w:type="spellStart"/>
      <w:r w:rsidR="00787C1C">
        <w:rPr>
          <w:rFonts w:ascii="Times New Roman" w:hAnsi="Times New Roman" w:cs="Times New Roman"/>
        </w:rPr>
        <w:t>Пешковского</w:t>
      </w:r>
      <w:proofErr w:type="spellEnd"/>
      <w:r w:rsidR="00787C1C">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сокращенное наименование клиента и номер соответствующего лицевого счета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перечисления сре</w:t>
      </w:r>
      <w:proofErr w:type="gramStart"/>
      <w:r>
        <w:rPr>
          <w:rFonts w:ascii="Times New Roman" w:hAnsi="Times New Roman" w:cs="Times New Roman"/>
        </w:rPr>
        <w:t>дств с л</w:t>
      </w:r>
      <w:proofErr w:type="gramEnd"/>
      <w:r>
        <w:rPr>
          <w:rFonts w:ascii="Times New Roman" w:hAnsi="Times New Roman" w:cs="Times New Roman"/>
        </w:rPr>
        <w:t>ицевых счетов, открытых на балансовом счете N 40302---</w:t>
      </w:r>
      <w:r w:rsidR="00787C1C">
        <w:rPr>
          <w:rFonts w:ascii="Times New Roman" w:hAnsi="Times New Roman" w:cs="Times New Roman"/>
        </w:rPr>
        <w:t xml:space="preserve">------------ - администрация </w:t>
      </w:r>
      <w:proofErr w:type="spellStart"/>
      <w:r w:rsidR="00787C1C">
        <w:rPr>
          <w:rFonts w:ascii="Times New Roman" w:hAnsi="Times New Roman" w:cs="Times New Roman"/>
        </w:rPr>
        <w:t>Пешковского</w:t>
      </w:r>
      <w:proofErr w:type="spellEnd"/>
      <w:r w:rsidR="00787C1C">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затем в скобках - сокращенное наименование клиента, а также номер соответствующего лицевого счета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w:t>
      </w:r>
      <w:proofErr w:type="spellStart"/>
      <w:r>
        <w:rPr>
          <w:rFonts w:ascii="Times New Roman" w:hAnsi="Times New Roman" w:cs="Times New Roman"/>
        </w:rPr>
        <w:t>Сч</w:t>
      </w:r>
      <w:proofErr w:type="spellEnd"/>
      <w:r>
        <w:rPr>
          <w:rFonts w:ascii="Times New Roman" w:hAnsi="Times New Roman" w:cs="Times New Roman"/>
        </w:rPr>
        <w:t>. N" плательщика денежных сре</w:t>
      </w:r>
      <w:proofErr w:type="gramStart"/>
      <w:r>
        <w:rPr>
          <w:rFonts w:ascii="Times New Roman" w:hAnsi="Times New Roman" w:cs="Times New Roman"/>
        </w:rPr>
        <w:t>дств пр</w:t>
      </w:r>
      <w:proofErr w:type="gramEnd"/>
      <w:r>
        <w:rPr>
          <w:rFonts w:ascii="Times New Roman" w:hAnsi="Times New Roman" w:cs="Times New Roman"/>
        </w:rPr>
        <w:t>оставляется номер соответствующего балансового счета, на котором открыт лицевой счет;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224B80" w:rsidRDefault="00224B80" w:rsidP="00224B80">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в случае перечисления средств с лицевых счетов, открытых на балансовом счете N 40204--------------,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w:t>
      </w:r>
      <w:r w:rsidR="00787C1C">
        <w:rPr>
          <w:rFonts w:ascii="Times New Roman" w:hAnsi="Times New Roman" w:cs="Times New Roman"/>
        </w:rPr>
        <w:t xml:space="preserve">гана администрации </w:t>
      </w:r>
      <w:proofErr w:type="spellStart"/>
      <w:r w:rsidR="00787C1C">
        <w:rPr>
          <w:rFonts w:ascii="Times New Roman" w:hAnsi="Times New Roman" w:cs="Times New Roman"/>
        </w:rPr>
        <w:t>Пешковского</w:t>
      </w:r>
      <w:proofErr w:type="spellEnd"/>
      <w:r w:rsidR="00787C1C">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N 02---------, затем иная необходимая для исполнения бюджета информация;</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"Бюджет") соответствующий распорядительный акт, на основании которого выделены денежные средства из резервного фонда;</w:t>
      </w:r>
    </w:p>
    <w:p w:rsidR="00224B80" w:rsidRDefault="00224B80" w:rsidP="00224B80">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в случае перечисления средств на лицевые счета бюджетных и автономных учреждений, открытые на балансовом счете N 40701---------------,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w:t>
      </w:r>
      <w:proofErr w:type="gramEnd"/>
      <w:r>
        <w:rPr>
          <w:rFonts w:ascii="Times New Roman" w:hAnsi="Times New Roman" w:cs="Times New Roman"/>
        </w:rPr>
        <w:t xml:space="preserve"> назначения платежа).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Кассовые выплаты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Клиент самостоятельно информирует дебитора о требованиях по оформлению платежного поручения в соответствии с </w:t>
      </w:r>
      <w:r w:rsidRPr="00787C1C">
        <w:rPr>
          <w:rFonts w:ascii="Times New Roman" w:hAnsi="Times New Roman" w:cs="Times New Roman"/>
        </w:rPr>
        <w:t>пунктом 5.2.5</w:t>
      </w:r>
      <w:r>
        <w:rPr>
          <w:rFonts w:ascii="Times New Roman" w:hAnsi="Times New Roman" w:cs="Times New Roman"/>
        </w:rPr>
        <w:t xml:space="preserve"> настоящего Порядка, при этом: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224B80" w:rsidRDefault="00224B80" w:rsidP="00224B80">
      <w:pPr>
        <w:pStyle w:val="ConsPlusNormal"/>
        <w:spacing w:before="220"/>
        <w:ind w:firstLine="540"/>
        <w:jc w:val="both"/>
        <w:rPr>
          <w:rFonts w:ascii="Times New Roman" w:hAnsi="Times New Roman" w:cs="Times New Roman"/>
        </w:rPr>
      </w:pPr>
      <w:bookmarkStart w:id="32" w:name="P548"/>
      <w:bookmarkEnd w:id="32"/>
      <w:r>
        <w:rPr>
          <w:rFonts w:ascii="Times New Roman" w:hAnsi="Times New Roman" w:cs="Times New Roman"/>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"Получатель" указываются реквизиты соответствующего администратора доходов;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случае несоблюдения клиентом срока, установленного </w:t>
      </w:r>
      <w:r w:rsidRPr="00787C1C">
        <w:rPr>
          <w:rFonts w:ascii="Times New Roman" w:hAnsi="Times New Roman" w:cs="Times New Roman"/>
        </w:rPr>
        <w:t>абзацем первым</w:t>
      </w:r>
      <w:r>
        <w:rPr>
          <w:rFonts w:ascii="Times New Roman" w:hAnsi="Times New Roman" w:cs="Times New Roman"/>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5.3.7.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r w:rsidRPr="00787C1C">
        <w:rPr>
          <w:rFonts w:ascii="Times New Roman" w:hAnsi="Times New Roman" w:cs="Times New Roman"/>
        </w:rPr>
        <w:t>Правилами</w:t>
      </w:r>
      <w:r>
        <w:rPr>
          <w:rFonts w:ascii="Times New Roman" w:hAnsi="Times New Roman" w:cs="Times New Roman"/>
        </w:rPr>
        <w:t xml:space="preserve"> указания информации в</w:t>
      </w:r>
      <w:r w:rsidR="00787C1C">
        <w:rPr>
          <w:rFonts w:ascii="Times New Roman" w:hAnsi="Times New Roman" w:cs="Times New Roman"/>
        </w:rPr>
        <w:t xml:space="preserve"> </w:t>
      </w:r>
      <w:r>
        <w:rPr>
          <w:rFonts w:ascii="Times New Roman" w:hAnsi="Times New Roman" w:cs="Times New Roman"/>
        </w:rPr>
        <w:t>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5.3.9. Получатели сре</w:t>
      </w:r>
      <w:proofErr w:type="gramStart"/>
      <w:r>
        <w:rPr>
          <w:rFonts w:ascii="Times New Roman" w:hAnsi="Times New Roman" w:cs="Times New Roman"/>
        </w:rPr>
        <w:t>дств дл</w:t>
      </w:r>
      <w:proofErr w:type="gramEnd"/>
      <w:r>
        <w:rPr>
          <w:rFonts w:ascii="Times New Roman" w:hAnsi="Times New Roman" w:cs="Times New Roman"/>
        </w:rPr>
        <w:t>я проведения кассовых выплат за счет соответствующих средств представляют платежные поручения в электронном виде посредством АС "УРМ".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224B80" w:rsidRDefault="00224B80" w:rsidP="00224B80">
      <w:pPr>
        <w:pStyle w:val="ConsPlusNormal"/>
        <w:spacing w:before="220"/>
        <w:ind w:firstLine="540"/>
        <w:jc w:val="both"/>
        <w:rPr>
          <w:rFonts w:ascii="Times New Roman" w:hAnsi="Times New Roman" w:cs="Times New Roman"/>
        </w:rPr>
      </w:pPr>
      <w:bookmarkStart w:id="33" w:name="P569"/>
      <w:bookmarkEnd w:id="33"/>
      <w:r>
        <w:rPr>
          <w:rFonts w:ascii="Times New Roman" w:hAnsi="Times New Roman" w:cs="Times New Roman"/>
        </w:rPr>
        <w:t xml:space="preserve">5.3.10. Представленные клиентом платежные поручения проверяются </w:t>
      </w:r>
      <w:proofErr w:type="gramStart"/>
      <w:r>
        <w:rPr>
          <w:rFonts w:ascii="Times New Roman" w:hAnsi="Times New Roman" w:cs="Times New Roman"/>
        </w:rPr>
        <w:t>на</w:t>
      </w:r>
      <w:proofErr w:type="gramEnd"/>
      <w:r>
        <w:rPr>
          <w:rFonts w:ascii="Times New Roman" w:hAnsi="Times New Roman" w:cs="Times New Roman"/>
        </w:rPr>
        <w:t>:</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а) правильность оформления платежных поручений в соответствии с </w:t>
      </w:r>
      <w:r w:rsidRPr="00787C1C">
        <w:rPr>
          <w:rFonts w:ascii="Times New Roman" w:hAnsi="Times New Roman" w:cs="Times New Roman"/>
        </w:rPr>
        <w:t>Положением</w:t>
      </w:r>
      <w:r>
        <w:rPr>
          <w:rFonts w:ascii="Times New Roman" w:hAnsi="Times New Roman" w:cs="Times New Roman"/>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б) соответствие бумажной и электронной копий платежных поручений в случае отсутствия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подлинность подписей на бумажном платежном поручении в случае отсутствия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г) соответствие назначения платежа указанным в платежном поручении кодам бюджетной классификации;</w:t>
      </w:r>
    </w:p>
    <w:p w:rsidR="00224B80" w:rsidRDefault="00224B80" w:rsidP="00224B80">
      <w:pPr>
        <w:pStyle w:val="ConsPlusNormal"/>
        <w:spacing w:before="220"/>
        <w:ind w:firstLine="540"/>
        <w:jc w:val="both"/>
        <w:rPr>
          <w:rFonts w:ascii="Times New Roman" w:hAnsi="Times New Roman" w:cs="Times New Roman"/>
        </w:rPr>
      </w:pPr>
      <w:proofErr w:type="spellStart"/>
      <w:proofErr w:type="gramStart"/>
      <w:r>
        <w:rPr>
          <w:rFonts w:ascii="Times New Roman" w:hAnsi="Times New Roman" w:cs="Times New Roman"/>
        </w:rPr>
        <w:t>д</w:t>
      </w:r>
      <w:proofErr w:type="spellEnd"/>
      <w:r>
        <w:rPr>
          <w:rFonts w:ascii="Times New Roman" w:hAnsi="Times New Roman" w:cs="Times New Roman"/>
        </w:rPr>
        <w:t>) наличие активной ЭП на электронной копии платежного поручения при использовании ЭП;</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е) наличие остатка денежных средств на лицевом счете (для средств во временном распоряжении);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ё) наличие достаточного остатка бюджетных ассигнований на лицевом счете по кодам бюджетной классификации РФ и дополнительных классификаторов;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ж) соответствие производимых кассовых выплат учтенным на лицевом счете бюджетным и денежным обязательствам;</w:t>
      </w:r>
    </w:p>
    <w:p w:rsidR="00224B80" w:rsidRDefault="00224B80" w:rsidP="00224B80">
      <w:pPr>
        <w:pStyle w:val="ConsPlusNormal"/>
        <w:spacing w:before="220"/>
        <w:ind w:firstLine="540"/>
        <w:jc w:val="both"/>
        <w:rPr>
          <w:rFonts w:ascii="Times New Roman" w:hAnsi="Times New Roman" w:cs="Times New Roman"/>
        </w:rPr>
      </w:pPr>
      <w:proofErr w:type="spellStart"/>
      <w:r>
        <w:rPr>
          <w:rFonts w:ascii="Times New Roman" w:hAnsi="Times New Roman" w:cs="Times New Roman"/>
        </w:rPr>
        <w:t>з</w:t>
      </w:r>
      <w:proofErr w:type="spellEnd"/>
      <w:r>
        <w:rPr>
          <w:rFonts w:ascii="Times New Roman" w:hAnsi="Times New Roman" w:cs="Times New Roman"/>
        </w:rPr>
        <w:t>) соответствие производимых кассовых выплат показателям кассового плана по кодам бюджетной классификации РФ и дополнительных классификаторов;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и) соответствие производимых кассовых выплат подтверждающим документам, прилагаемым в виде графических файлов с изображением документов;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к) соответствие иным установленным требованиям.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5.3.11. Прошедшие контроль платежные поручения в установленном порядке формируются </w:t>
      </w:r>
      <w:r>
        <w:rPr>
          <w:rFonts w:ascii="Times New Roman" w:hAnsi="Times New Roman" w:cs="Times New Roman"/>
        </w:rPr>
        <w:lastRenderedPageBreak/>
        <w:t>в реестры платежных поручений на оплату расходов.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r w:rsidRPr="00787C1C">
        <w:rPr>
          <w:rFonts w:ascii="Times New Roman" w:hAnsi="Times New Roman" w:cs="Times New Roman"/>
        </w:rPr>
        <w:t>разделом 1</w:t>
      </w:r>
      <w:r w:rsidR="00787C1C">
        <w:rPr>
          <w:rFonts w:ascii="Times New Roman" w:hAnsi="Times New Roman" w:cs="Times New Roman"/>
        </w:rPr>
        <w:t>1</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5.3.13. Контроль по средствам, поступающим во временное распоряжение казенных учреждений, осуществляет главный распорядитель сре</w:t>
      </w:r>
      <w:proofErr w:type="gramStart"/>
      <w:r>
        <w:rPr>
          <w:rFonts w:ascii="Times New Roman" w:hAnsi="Times New Roman" w:cs="Times New Roman"/>
        </w:rPr>
        <w:t>дств в с</w:t>
      </w:r>
      <w:proofErr w:type="gramEnd"/>
      <w:r>
        <w:rPr>
          <w:rFonts w:ascii="Times New Roman" w:hAnsi="Times New Roman" w:cs="Times New Roman"/>
        </w:rPr>
        <w:t>оответствии с направлениями использования средств, указанными в Разрешении.</w:t>
      </w:r>
    </w:p>
    <w:p w:rsidR="00224B80" w:rsidRDefault="00224B80" w:rsidP="00224B80">
      <w:pPr>
        <w:pStyle w:val="ConsPlusNormal"/>
        <w:jc w:val="center"/>
        <w:outlineLvl w:val="1"/>
        <w:rPr>
          <w:rFonts w:ascii="Times New Roman" w:hAnsi="Times New Roman" w:cs="Times New Roman"/>
        </w:rPr>
      </w:pPr>
      <w:bookmarkStart w:id="34" w:name="P605"/>
      <w:bookmarkEnd w:id="34"/>
    </w:p>
    <w:p w:rsidR="00224B80" w:rsidRDefault="00224B80" w:rsidP="00224B80">
      <w:pPr>
        <w:pStyle w:val="ConsPlusNormal"/>
        <w:jc w:val="center"/>
        <w:outlineLvl w:val="1"/>
        <w:rPr>
          <w:rFonts w:ascii="Times New Roman" w:hAnsi="Times New Roman" w:cs="Times New Roman"/>
        </w:rPr>
      </w:pPr>
      <w:r>
        <w:rPr>
          <w:rFonts w:ascii="Times New Roman" w:hAnsi="Times New Roman" w:cs="Times New Roman"/>
        </w:rPr>
        <w:t>6. Невыясненные поступления</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6.1. Основанием для учета в качестве невыясненных поступлений средств, зачисленных на балансовый счет N 40204--------------, являются: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а) отсутствие в платежном поручении кода бюджетной классификации, а также указание несуществующего кода бюджетной классификации;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б) несоответствие типа средств данному балансовому счету;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отсутствие в поле "Получатель" наименования территориального органа Федерального казначейства и (или) наимен</w:t>
      </w:r>
      <w:r w:rsidR="00787C1C">
        <w:rPr>
          <w:rFonts w:ascii="Times New Roman" w:hAnsi="Times New Roman" w:cs="Times New Roman"/>
        </w:rPr>
        <w:t xml:space="preserve">ования администрации </w:t>
      </w:r>
      <w:proofErr w:type="spellStart"/>
      <w:r w:rsidR="00787C1C">
        <w:rPr>
          <w:rFonts w:ascii="Times New Roman" w:hAnsi="Times New Roman" w:cs="Times New Roman"/>
        </w:rPr>
        <w:t>Пешковского</w:t>
      </w:r>
      <w:proofErr w:type="spellEnd"/>
      <w:r w:rsidR="00787C1C">
        <w:rPr>
          <w:rFonts w:ascii="Times New Roman" w:hAnsi="Times New Roman" w:cs="Times New Roman"/>
        </w:rPr>
        <w:t xml:space="preserve"> сельсовета Убинского </w:t>
      </w:r>
      <w:r>
        <w:rPr>
          <w:rFonts w:ascii="Times New Roman" w:hAnsi="Times New Roman" w:cs="Times New Roman"/>
        </w:rPr>
        <w:t>района, а также неверное указание данных наименований;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г) отсутствие в поле "Получатель" номера лицевого сче</w:t>
      </w:r>
      <w:r w:rsidR="00787C1C">
        <w:rPr>
          <w:rFonts w:ascii="Times New Roman" w:hAnsi="Times New Roman" w:cs="Times New Roman"/>
        </w:rPr>
        <w:t xml:space="preserve">та финансового органа </w:t>
      </w:r>
      <w:proofErr w:type="spellStart"/>
      <w:r w:rsidR="00787C1C">
        <w:rPr>
          <w:rFonts w:ascii="Times New Roman" w:hAnsi="Times New Roman" w:cs="Times New Roman"/>
        </w:rPr>
        <w:t>Пешковского</w:t>
      </w:r>
      <w:proofErr w:type="spellEnd"/>
      <w:r w:rsidR="00787C1C">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а также неверное указание данного лицевого счета;</w:t>
      </w:r>
    </w:p>
    <w:p w:rsidR="00224B80" w:rsidRDefault="00224B80" w:rsidP="00224B80">
      <w:pPr>
        <w:pStyle w:val="ConsPlusNormal"/>
        <w:spacing w:before="220"/>
        <w:ind w:firstLine="54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не заполнение полей "ИНН" и "КПП" получателя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6.2. Основанием для учета в качестве невыясненных поступлений средств, зачисленных на балансовый счет N 40302---------------, являются: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а) отсутствие в платежном поручении номера лицевого счета клиента, а также указание ошибочного номера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б) несоответствие указанного лицевого счета клиента указанному наименованию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6.3. Клиентам </w:t>
      </w:r>
      <w:proofErr w:type="gramStart"/>
      <w:r>
        <w:rPr>
          <w:rFonts w:ascii="Times New Roman" w:hAnsi="Times New Roman" w:cs="Times New Roman"/>
        </w:rPr>
        <w:t>предоставляются Справки</w:t>
      </w:r>
      <w:proofErr w:type="gramEnd"/>
      <w:r>
        <w:rPr>
          <w:rFonts w:ascii="Times New Roman" w:hAnsi="Times New Roman" w:cs="Times New Roman"/>
        </w:rPr>
        <w:t xml:space="preserve"> о невыясненных поступлениях (приложение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r w:rsidRPr="00787C1C">
        <w:rPr>
          <w:rFonts w:ascii="Times New Roman" w:hAnsi="Times New Roman" w:cs="Times New Roman"/>
        </w:rPr>
        <w:t>приложение N 6.2</w:t>
      </w:r>
      <w:r w:rsidR="00787C1C">
        <w:rPr>
          <w:rFonts w:ascii="Times New Roman" w:hAnsi="Times New Roman" w:cs="Times New Roman"/>
        </w:rPr>
        <w:t xml:space="preserve"> </w:t>
      </w:r>
      <w:r>
        <w:rPr>
          <w:rFonts w:ascii="Times New Roman" w:hAnsi="Times New Roman" w:cs="Times New Roman"/>
        </w:rPr>
        <w:t>к настоящему Порядку), на бумажном носителе.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w:t>
      </w:r>
      <w:r>
        <w:rPr>
          <w:rFonts w:ascii="Times New Roman" w:hAnsi="Times New Roman" w:cs="Times New Roman"/>
        </w:rPr>
        <w:lastRenderedPageBreak/>
        <w:t>представления уведомления.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224B80" w:rsidRDefault="00787C1C" w:rsidP="00787C1C">
      <w:pPr>
        <w:pStyle w:val="ConsPlusNormal"/>
        <w:spacing w:before="220"/>
        <w:jc w:val="both"/>
        <w:rPr>
          <w:rFonts w:ascii="Times New Roman" w:hAnsi="Times New Roman" w:cs="Times New Roman"/>
        </w:rPr>
      </w:pPr>
      <w:r>
        <w:rPr>
          <w:rFonts w:ascii="Times New Roman" w:hAnsi="Times New Roman" w:cs="Times New Roman"/>
        </w:rPr>
        <w:t xml:space="preserve"> </w:t>
      </w:r>
      <w:r w:rsidR="00224B80">
        <w:rPr>
          <w:rFonts w:ascii="Times New Roman" w:hAnsi="Times New Roman" w:cs="Times New Roman"/>
        </w:rPr>
        <w:t xml:space="preserve">6.6. Представленные уведомления об уточнении вида и принадлежности платежа проверяются </w:t>
      </w:r>
      <w:proofErr w:type="gramStart"/>
      <w:r w:rsidR="00224B80">
        <w:rPr>
          <w:rFonts w:ascii="Times New Roman" w:hAnsi="Times New Roman" w:cs="Times New Roman"/>
        </w:rPr>
        <w:t>на</w:t>
      </w:r>
      <w:proofErr w:type="gramEnd"/>
      <w:r w:rsidR="00224B80">
        <w:rPr>
          <w:rFonts w:ascii="Times New Roman" w:hAnsi="Times New Roman" w:cs="Times New Roman"/>
        </w:rPr>
        <w:t>:</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б) наличие </w:t>
      </w:r>
      <w:proofErr w:type="gramStart"/>
      <w:r>
        <w:rPr>
          <w:rFonts w:ascii="Times New Roman" w:hAnsi="Times New Roman" w:cs="Times New Roman"/>
        </w:rPr>
        <w:t>активной</w:t>
      </w:r>
      <w:proofErr w:type="gramEnd"/>
      <w:r>
        <w:rPr>
          <w:rFonts w:ascii="Times New Roman" w:hAnsi="Times New Roman" w:cs="Times New Roman"/>
        </w:rPr>
        <w:t xml:space="preserve"> ЭП на уведомлении при использовании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224B80" w:rsidRDefault="00224B80" w:rsidP="00224B80">
      <w:pPr>
        <w:pStyle w:val="ConsPlusNormal"/>
        <w:spacing w:before="220"/>
        <w:ind w:firstLine="54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40302---------------, либо получатель средств не обслуживается в администрации </w:t>
      </w:r>
      <w:proofErr w:type="spellStart"/>
      <w:r w:rsidR="00787C1C">
        <w:rPr>
          <w:rFonts w:ascii="Times New Roman" w:hAnsi="Times New Roman" w:cs="Times New Roman"/>
        </w:rPr>
        <w:t>Пешковского</w:t>
      </w:r>
      <w:proofErr w:type="spellEnd"/>
      <w:r w:rsidR="00787C1C">
        <w:rPr>
          <w:rFonts w:ascii="Times New Roman" w:hAnsi="Times New Roman" w:cs="Times New Roman"/>
        </w:rPr>
        <w:t xml:space="preserve"> сельсовета Убинского</w:t>
      </w:r>
      <w:r>
        <w:rPr>
          <w:rFonts w:ascii="Times New Roman" w:hAnsi="Times New Roman" w:cs="Times New Roman"/>
        </w:rPr>
        <w:t xml:space="preserve"> района, то в течение 10 рабочих дней платеж возвращается отправителю.</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платеж необходимо вернуть плательщику;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платеж необходимо зачислить в доход местного бюджета.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6.10. Проверяемые реквизиты реестра платежных документов, по которым необходимо произвести уточнение вида и принадлежности средств (</w:t>
      </w:r>
      <w:r w:rsidRPr="00787C1C">
        <w:rPr>
          <w:rFonts w:ascii="Times New Roman" w:hAnsi="Times New Roman" w:cs="Times New Roman"/>
        </w:rPr>
        <w:t>приложение N 6.2</w:t>
      </w:r>
      <w:r>
        <w:rPr>
          <w:rFonts w:ascii="Times New Roman" w:hAnsi="Times New Roman" w:cs="Times New Roman"/>
        </w:rPr>
        <w:t xml:space="preserve"> к настоящему Порядку), представляемого получателями средств, должны соответствовать следующим требованиям: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графах 1, 2, 3 и 4 указываются соответствующие показатели уточняемого платежного документа;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графе 6 по средствам, поступающим во временное распоряжение казенных учреждений, указывается словами источник образования сре</w:t>
      </w:r>
      <w:proofErr w:type="gramStart"/>
      <w:r>
        <w:rPr>
          <w:rFonts w:ascii="Times New Roman" w:hAnsi="Times New Roman" w:cs="Times New Roman"/>
        </w:rPr>
        <w:t>дств в с</w:t>
      </w:r>
      <w:proofErr w:type="gramEnd"/>
      <w:r>
        <w:rPr>
          <w:rFonts w:ascii="Times New Roman" w:hAnsi="Times New Roman" w:cs="Times New Roman"/>
        </w:rPr>
        <w:t>оответствии с выданным клиенту Разрешением;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w:t>
      </w:r>
      <w:proofErr w:type="gramStart"/>
      <w:r>
        <w:rPr>
          <w:rFonts w:ascii="Times New Roman" w:hAnsi="Times New Roman" w:cs="Times New Roman"/>
        </w:rPr>
        <w:t>уточненному</w:t>
      </w:r>
      <w:proofErr w:type="gramEnd"/>
      <w:r>
        <w:rPr>
          <w:rFonts w:ascii="Times New Roman" w:hAnsi="Times New Roman" w:cs="Times New Roman"/>
        </w:rPr>
        <w:t xml:space="preserve"> КБК;</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графе 9 указывается тип средств, по которому необходимо произвести уточнение невыясненных поступлений.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6.12. В случае зачисления на балансовый счет N 40204--------------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w:t>
      </w:r>
      <w:proofErr w:type="gramStart"/>
      <w:r>
        <w:rPr>
          <w:rFonts w:ascii="Times New Roman" w:hAnsi="Times New Roman" w:cs="Times New Roman"/>
        </w:rPr>
        <w:t>дств в к</w:t>
      </w:r>
      <w:proofErr w:type="gramEnd"/>
      <w:r>
        <w:rPr>
          <w:rFonts w:ascii="Times New Roman" w:hAnsi="Times New Roman" w:cs="Times New Roman"/>
        </w:rPr>
        <w:t>ачестве невыясненных поступлений на лицевой счет соответствующего администратора доходов бюджета.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6.13. </w:t>
      </w:r>
      <w:proofErr w:type="gramStart"/>
      <w:r>
        <w:rPr>
          <w:rFonts w:ascii="Times New Roman" w:hAnsi="Times New Roman" w:cs="Times New Roman"/>
        </w:rPr>
        <w:t xml:space="preserve">В случае зачисления на балансовый счет N 40204--------------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r w:rsidRPr="00787C1C">
        <w:rPr>
          <w:rFonts w:ascii="Times New Roman" w:hAnsi="Times New Roman" w:cs="Times New Roman"/>
        </w:rPr>
        <w:t>приложением N 6.2</w:t>
      </w:r>
      <w:r>
        <w:rPr>
          <w:rFonts w:ascii="Times New Roman" w:hAnsi="Times New Roman" w:cs="Times New Roman"/>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w:t>
      </w:r>
      <w:r w:rsidR="00787C1C">
        <w:rPr>
          <w:rFonts w:ascii="Times New Roman" w:hAnsi="Times New Roman" w:cs="Times New Roman"/>
        </w:rPr>
        <w:t xml:space="preserve">ется администрацией </w:t>
      </w:r>
      <w:proofErr w:type="spellStart"/>
      <w:r w:rsidR="00787C1C">
        <w:rPr>
          <w:rFonts w:ascii="Times New Roman" w:hAnsi="Times New Roman" w:cs="Times New Roman"/>
        </w:rPr>
        <w:t>Пешковского</w:t>
      </w:r>
      <w:proofErr w:type="spellEnd"/>
      <w:r w:rsidR="00787C1C">
        <w:rPr>
          <w:rFonts w:ascii="Times New Roman" w:hAnsi="Times New Roman" w:cs="Times New Roman"/>
        </w:rPr>
        <w:t xml:space="preserve"> сельсовета Убинского</w:t>
      </w:r>
      <w:r>
        <w:rPr>
          <w:rFonts w:ascii="Times New Roman" w:hAnsi="Times New Roman" w:cs="Times New Roman"/>
        </w:rPr>
        <w:t xml:space="preserve"> района.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rsidR="00224B80" w:rsidRDefault="00224B80" w:rsidP="00224B80">
      <w:pPr>
        <w:pStyle w:val="ConsPlusNormal"/>
        <w:spacing w:before="220"/>
        <w:ind w:firstLine="540"/>
        <w:jc w:val="both"/>
        <w:rPr>
          <w:rFonts w:ascii="Times New Roman" w:hAnsi="Times New Roman" w:cs="Times New Roman"/>
        </w:rPr>
      </w:pPr>
      <w:bookmarkStart w:id="35" w:name="P659"/>
      <w:bookmarkEnd w:id="35"/>
      <w:r>
        <w:rPr>
          <w:rFonts w:ascii="Times New Roman" w:hAnsi="Times New Roman" w:cs="Times New Roman"/>
        </w:rPr>
        <w:t>6.16. В случае зачисления на балансовый счет N 40101810900000010001 в качестве невыясненных поступлений средств, отраженных на лицевом с</w:t>
      </w:r>
      <w:r w:rsidR="00787C1C">
        <w:rPr>
          <w:rFonts w:ascii="Times New Roman" w:hAnsi="Times New Roman" w:cs="Times New Roman"/>
        </w:rPr>
        <w:t xml:space="preserve">чете администрации </w:t>
      </w:r>
      <w:proofErr w:type="spellStart"/>
      <w:r w:rsidR="00787C1C">
        <w:rPr>
          <w:rFonts w:ascii="Times New Roman" w:hAnsi="Times New Roman" w:cs="Times New Roman"/>
        </w:rPr>
        <w:t>Пешковского</w:t>
      </w:r>
      <w:proofErr w:type="spellEnd"/>
      <w:r w:rsidR="00787C1C">
        <w:rPr>
          <w:rFonts w:ascii="Times New Roman" w:hAnsi="Times New Roman" w:cs="Times New Roman"/>
        </w:rPr>
        <w:t xml:space="preserve"> сельсовета Убинского </w:t>
      </w:r>
      <w:r>
        <w:rPr>
          <w:rFonts w:ascii="Times New Roman" w:hAnsi="Times New Roman" w:cs="Times New Roman"/>
        </w:rPr>
        <w:t>района администратора доходов бюджета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rsidR="00224B80" w:rsidRDefault="00224B80" w:rsidP="00224B80">
      <w:pPr>
        <w:pStyle w:val="ConsPlusNormal"/>
        <w:spacing w:before="220"/>
        <w:ind w:firstLine="540"/>
        <w:jc w:val="both"/>
        <w:rPr>
          <w:rFonts w:ascii="Times New Roman" w:hAnsi="Times New Roman" w:cs="Times New Roman"/>
        </w:rPr>
      </w:pPr>
      <w:bookmarkStart w:id="36" w:name="P663"/>
      <w:bookmarkEnd w:id="36"/>
      <w:r>
        <w:rPr>
          <w:rFonts w:ascii="Times New Roman" w:hAnsi="Times New Roman" w:cs="Times New Roman"/>
        </w:rPr>
        <w:t xml:space="preserve">6.17. В случае зачисления на балансовый счет N 40101810900000010001 в качестве невыясненных поступлений средств, отраженных на лицевом </w:t>
      </w:r>
      <w:r w:rsidR="00D165AF">
        <w:rPr>
          <w:rFonts w:ascii="Times New Roman" w:hAnsi="Times New Roman" w:cs="Times New Roman"/>
        </w:rPr>
        <w:t xml:space="preserve">счете администрации </w:t>
      </w:r>
      <w:proofErr w:type="spellStart"/>
      <w:r w:rsidR="00D165AF">
        <w:rPr>
          <w:rFonts w:ascii="Times New Roman" w:hAnsi="Times New Roman" w:cs="Times New Roman"/>
        </w:rPr>
        <w:t>Пешковского</w:t>
      </w:r>
      <w:proofErr w:type="spellEnd"/>
      <w:r w:rsidR="00D165AF">
        <w:rPr>
          <w:rFonts w:ascii="Times New Roman" w:hAnsi="Times New Roman" w:cs="Times New Roman"/>
        </w:rPr>
        <w:t xml:space="preserve"> сельсовета Убинского</w:t>
      </w:r>
      <w:r>
        <w:rPr>
          <w:rFonts w:ascii="Times New Roman" w:hAnsi="Times New Roman" w:cs="Times New Roman"/>
        </w:rPr>
        <w:t xml:space="preserve"> района администратора доходов бюджета, и невозможности определения предполагаемого администратора поступлений, а </w:t>
      </w:r>
      <w:proofErr w:type="gramStart"/>
      <w:r>
        <w:rPr>
          <w:rFonts w:ascii="Times New Roman" w:hAnsi="Times New Roman" w:cs="Times New Roman"/>
        </w:rPr>
        <w:t>также</w:t>
      </w:r>
      <w:proofErr w:type="gramEnd"/>
      <w:r>
        <w:rPr>
          <w:rFonts w:ascii="Times New Roman" w:hAnsi="Times New Roman" w:cs="Times New Roman"/>
        </w:rPr>
        <w:t xml:space="preserve"> если предполагаемый администратор </w:t>
      </w:r>
      <w:r>
        <w:rPr>
          <w:rFonts w:ascii="Times New Roman" w:hAnsi="Times New Roman" w:cs="Times New Roman"/>
        </w:rPr>
        <w:lastRenderedPageBreak/>
        <w:t xml:space="preserve">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w:t>
      </w:r>
      <w:proofErr w:type="gramStart"/>
      <w:r>
        <w:rPr>
          <w:rFonts w:ascii="Times New Roman" w:hAnsi="Times New Roman" w:cs="Times New Roman"/>
        </w:rPr>
        <w:t>уточнении</w:t>
      </w:r>
      <w:proofErr w:type="gramEnd"/>
      <w:r>
        <w:rPr>
          <w:rFonts w:ascii="Times New Roman" w:hAnsi="Times New Roman" w:cs="Times New Roman"/>
        </w:rPr>
        <w:t xml:space="preserve">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федеральный бюджет".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6.18. </w:t>
      </w:r>
      <w:proofErr w:type="gramStart"/>
      <w:r>
        <w:rPr>
          <w:rFonts w:ascii="Times New Roman" w:hAnsi="Times New Roman" w:cs="Times New Roman"/>
        </w:rPr>
        <w:t>В случае зачисления на балансовый счет N 40204--------------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w:t>
      </w:r>
      <w:r w:rsidR="00D165AF">
        <w:rPr>
          <w:rFonts w:ascii="Times New Roman" w:hAnsi="Times New Roman" w:cs="Times New Roman"/>
        </w:rPr>
        <w:t xml:space="preserve">жета администрации </w:t>
      </w:r>
      <w:proofErr w:type="spellStart"/>
      <w:r w:rsidR="00D165AF">
        <w:rPr>
          <w:rFonts w:ascii="Times New Roman" w:hAnsi="Times New Roman" w:cs="Times New Roman"/>
        </w:rPr>
        <w:t>Пешковского</w:t>
      </w:r>
      <w:proofErr w:type="spellEnd"/>
      <w:r w:rsidR="00D165AF">
        <w:rPr>
          <w:rFonts w:ascii="Times New Roman" w:hAnsi="Times New Roman" w:cs="Times New Roman"/>
        </w:rPr>
        <w:t xml:space="preserve"> сельсовета Убинского</w:t>
      </w:r>
      <w:r>
        <w:rPr>
          <w:rFonts w:ascii="Times New Roman" w:hAnsi="Times New Roman" w:cs="Times New Roman"/>
        </w:rPr>
        <w:t xml:space="preserve"> района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w:t>
      </w:r>
      <w:proofErr w:type="gramEnd"/>
      <w:r>
        <w:rPr>
          <w:rFonts w:ascii="Times New Roman" w:hAnsi="Times New Roman" w:cs="Times New Roman"/>
        </w:rPr>
        <w:t xml:space="preserve">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1"/>
        <w:rPr>
          <w:rFonts w:ascii="Times New Roman" w:hAnsi="Times New Roman" w:cs="Times New Roman"/>
        </w:rPr>
      </w:pPr>
      <w:r>
        <w:rPr>
          <w:rFonts w:ascii="Times New Roman" w:hAnsi="Times New Roman" w:cs="Times New Roman"/>
        </w:rPr>
        <w:t>7. Порядок обеспечения наличными денежными</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t>средствами получателей средств</w:t>
      </w:r>
    </w:p>
    <w:p w:rsidR="00224B80" w:rsidRDefault="00224B80" w:rsidP="00224B80">
      <w:pPr>
        <w:pStyle w:val="ConsPlusNormal"/>
        <w:jc w:val="center"/>
        <w:outlineLvl w:val="2"/>
        <w:rPr>
          <w:rFonts w:ascii="Times New Roman" w:hAnsi="Times New Roman" w:cs="Times New Roman"/>
        </w:rPr>
      </w:pPr>
      <w:r>
        <w:rPr>
          <w:rFonts w:ascii="Times New Roman" w:hAnsi="Times New Roman" w:cs="Times New Roman"/>
        </w:rPr>
        <w:t>7.1. Обеспечение наличными денежными средствами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7.1.1. Настоящий раздел регламентирует порядок обеспечения получателей средств наличными денежными средствами.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7.1.2. </w:t>
      </w:r>
      <w:proofErr w:type="gramStart"/>
      <w:r>
        <w:rPr>
          <w:rFonts w:ascii="Times New Roman" w:hAnsi="Times New Roman" w:cs="Times New Roman"/>
        </w:rPr>
        <w:t xml:space="preserve">Обеспечение получателей средств наличными денежными средствами осуществляется в соответствии с </w:t>
      </w:r>
      <w:r w:rsidRPr="00D165AF">
        <w:rPr>
          <w:rFonts w:ascii="Times New Roman" w:hAnsi="Times New Roman" w:cs="Times New Roman"/>
        </w:rPr>
        <w:t>Правилами</w:t>
      </w:r>
      <w:r>
        <w:rPr>
          <w:rFonts w:ascii="Times New Roman" w:hAnsi="Times New Roman" w:cs="Times New Roman"/>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7.1.3. Перечисление заработной платы, а также перечисление средств на командировочные расходы под отчет осуществляется на </w:t>
      </w:r>
      <w:proofErr w:type="spellStart"/>
      <w:r>
        <w:rPr>
          <w:rFonts w:ascii="Times New Roman" w:hAnsi="Times New Roman" w:cs="Times New Roman"/>
        </w:rPr>
        <w:t>зарплатные</w:t>
      </w:r>
      <w:proofErr w:type="spellEnd"/>
      <w:r>
        <w:rPr>
          <w:rFonts w:ascii="Times New Roman" w:hAnsi="Times New Roman" w:cs="Times New Roman"/>
        </w:rPr>
        <w:t xml:space="preserve"> расчетные карты сотрудников получателя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случае отсутствия у сотрудника </w:t>
      </w:r>
      <w:proofErr w:type="spellStart"/>
      <w:r>
        <w:rPr>
          <w:rFonts w:ascii="Times New Roman" w:hAnsi="Times New Roman" w:cs="Times New Roman"/>
        </w:rPr>
        <w:t>зарплатной</w:t>
      </w:r>
      <w:proofErr w:type="spellEnd"/>
      <w:r>
        <w:rPr>
          <w:rFonts w:ascii="Times New Roman" w:hAnsi="Times New Roman" w:cs="Times New Roman"/>
        </w:rPr>
        <w:t xml:space="preserve">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7.1.5. Для перечисления средств на </w:t>
      </w:r>
      <w:proofErr w:type="spellStart"/>
      <w:r>
        <w:rPr>
          <w:rFonts w:ascii="Times New Roman" w:hAnsi="Times New Roman" w:cs="Times New Roman"/>
        </w:rPr>
        <w:t>зарплатные</w:t>
      </w:r>
      <w:proofErr w:type="spellEnd"/>
      <w:r>
        <w:rPr>
          <w:rFonts w:ascii="Times New Roman" w:hAnsi="Times New Roman" w:cs="Times New Roman"/>
        </w:rPr>
        <w:t xml:space="preserve"> расчетные карты сотрудников получатель средств оформляет следующие документы: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платежное поручение на перечисление сре</w:t>
      </w:r>
      <w:proofErr w:type="gramStart"/>
      <w:r>
        <w:rPr>
          <w:rFonts w:ascii="Times New Roman" w:hAnsi="Times New Roman" w:cs="Times New Roman"/>
        </w:rPr>
        <w:t>дств с с</w:t>
      </w:r>
      <w:proofErr w:type="gramEnd"/>
      <w:r>
        <w:rPr>
          <w:rFonts w:ascii="Times New Roman" w:hAnsi="Times New Roman" w:cs="Times New Roman"/>
        </w:rPr>
        <w:t>оответствующего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реестр на зачисление средств на счета физических лиц (далее - реестр на зачисление).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Платежное поручение оформляется в соответствии с требованиями, установленными </w:t>
      </w:r>
      <w:r w:rsidRPr="00D165AF">
        <w:rPr>
          <w:rFonts w:ascii="Times New Roman" w:hAnsi="Times New Roman" w:cs="Times New Roman"/>
        </w:rPr>
        <w:lastRenderedPageBreak/>
        <w:t>пунктом 5.3.3</w:t>
      </w:r>
      <w:r w:rsidR="00D165AF">
        <w:rPr>
          <w:rFonts w:ascii="Times New Roman" w:hAnsi="Times New Roman" w:cs="Times New Roman"/>
        </w:rPr>
        <w:t xml:space="preserve"> </w:t>
      </w:r>
      <w:r>
        <w:rPr>
          <w:rFonts w:ascii="Times New Roman" w:hAnsi="Times New Roman" w:cs="Times New Roman"/>
        </w:rPr>
        <w:t>Порядка, с учетом следующих особенностей: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"Получатель" указываются реквизиты учреждения банка, в котором сотрудникам получателя средств открыты счета физических лиц;</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"Сумма" указывается общая сумма, подлежащая перечислению на счета физических лиц;</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r w:rsidRPr="00D165AF">
        <w:rPr>
          <w:rFonts w:ascii="Times New Roman" w:hAnsi="Times New Roman" w:cs="Times New Roman"/>
        </w:rPr>
        <w:t>пункта 5.3.3</w:t>
      </w:r>
      <w:r>
        <w:rPr>
          <w:rFonts w:ascii="Times New Roman" w:hAnsi="Times New Roman" w:cs="Times New Roman"/>
        </w:rPr>
        <w:t xml:space="preserve"> настоящего Порядка, с учетом следующих особенностей: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перечисление осуществляется на соответствующий балансовый счет N 40116, открытый Управлением Федерального казначейства по Новосибирской области в Банке России;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7.1.7. </w:t>
      </w:r>
      <w:r w:rsidRPr="00D165AF">
        <w:rPr>
          <w:rFonts w:ascii="Times New Roman" w:hAnsi="Times New Roman" w:cs="Times New Roman"/>
        </w:rPr>
        <w:t>Заявления</w:t>
      </w:r>
      <w:r>
        <w:rPr>
          <w:rFonts w:ascii="Times New Roman" w:hAnsi="Times New Roman" w:cs="Times New Roman"/>
        </w:rPr>
        <w:t xml:space="preserve"> сотрудников получателей средств на выдачу денежных средств под отчет оформляются по примерной форме согласно приложению, N 7.1 к настоящему Порядку.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возмещения расходов, связанных с командированием работников;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w:t>
      </w:r>
    </w:p>
    <w:p w:rsidR="00224B80" w:rsidRDefault="00224B80" w:rsidP="00224B80">
      <w:pPr>
        <w:pStyle w:val="ConsPlusNormal"/>
        <w:spacing w:before="220"/>
        <w:jc w:val="both"/>
        <w:rPr>
          <w:rFonts w:ascii="Times New Roman" w:hAnsi="Times New Roman" w:cs="Times New Roman"/>
          <w:szCs w:val="22"/>
        </w:rPr>
      </w:pPr>
      <w:r>
        <w:rPr>
          <w:rFonts w:ascii="Times New Roman" w:hAnsi="Times New Roman" w:cs="Times New Roman"/>
          <w:szCs w:val="22"/>
        </w:rPr>
        <w:t xml:space="preserve">в остальных случаях с разрешения Главы администрации </w:t>
      </w:r>
      <w:proofErr w:type="spellStart"/>
      <w:r w:rsidR="00D165AF">
        <w:rPr>
          <w:rFonts w:ascii="Times New Roman" w:hAnsi="Times New Roman" w:cs="Times New Roman"/>
        </w:rPr>
        <w:t>Пешковского</w:t>
      </w:r>
      <w:proofErr w:type="spellEnd"/>
      <w:r w:rsidR="00D165AF">
        <w:rPr>
          <w:rFonts w:ascii="Times New Roman" w:hAnsi="Times New Roman" w:cs="Times New Roman"/>
        </w:rPr>
        <w:t xml:space="preserve"> сельсовета Убинского </w:t>
      </w:r>
      <w:r>
        <w:rPr>
          <w:rFonts w:ascii="Times New Roman" w:hAnsi="Times New Roman" w:cs="Times New Roman"/>
          <w:szCs w:val="22"/>
        </w:rPr>
        <w:t>района Новосибирской области.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r>
        <w:rPr>
          <w:rFonts w:ascii="Times New Roman" w:hAnsi="Times New Roman" w:cs="Times New Roman"/>
        </w:rPr>
        <w:t>7.2. Порядок взноса наличных денежных средств</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 xml:space="preserve">7.2.1. </w:t>
      </w:r>
      <w:proofErr w:type="gramStart"/>
      <w:r>
        <w:rPr>
          <w:rFonts w:ascii="Times New Roman" w:hAnsi="Times New Roman" w:cs="Times New Roman"/>
        </w:rPr>
        <w:t xml:space="preserve">Взнос клиентом наличных средств в кассу банка производится в соответствии с </w:t>
      </w:r>
      <w:r w:rsidRPr="00D165AF">
        <w:rPr>
          <w:rFonts w:ascii="Times New Roman" w:hAnsi="Times New Roman" w:cs="Times New Roman"/>
        </w:rPr>
        <w:t>Правилами</w:t>
      </w:r>
      <w:r>
        <w:rPr>
          <w:rFonts w:ascii="Times New Roman" w:hAnsi="Times New Roman" w:cs="Times New Roman"/>
        </w:rPr>
        <w:t xml:space="preserve"> обеспечения наличными денежными средствами на основании объявления на взнос наличными (форма по </w:t>
      </w:r>
      <w:r w:rsidRPr="00D165AF">
        <w:rPr>
          <w:rFonts w:ascii="Times New Roman" w:hAnsi="Times New Roman" w:cs="Times New Roman"/>
        </w:rPr>
        <w:t>ОКУД</w:t>
      </w:r>
      <w:r>
        <w:rPr>
          <w:rFonts w:ascii="Times New Roman" w:hAnsi="Times New Roman" w:cs="Times New Roman"/>
        </w:rPr>
        <w:t xml:space="preserve"> 0402001) в соответствии с требованиями, установленными </w:t>
      </w:r>
      <w:r w:rsidRPr="00D165AF">
        <w:rPr>
          <w:rFonts w:ascii="Times New Roman" w:hAnsi="Times New Roman" w:cs="Times New Roman"/>
        </w:rPr>
        <w:t>Положением</w:t>
      </w:r>
      <w:r>
        <w:rPr>
          <w:rFonts w:ascii="Times New Roman" w:hAnsi="Times New Roman" w:cs="Times New Roman"/>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w:t>
      </w:r>
      <w:proofErr w:type="gramEnd"/>
      <w:r>
        <w:rPr>
          <w:rFonts w:ascii="Times New Roman" w:hAnsi="Times New Roman" w:cs="Times New Roman"/>
        </w:rPr>
        <w:t xml:space="preserve"> Федерации", с учетом особенностей, установленных настоящим подразделом.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7.2.2. В платежном поручении на зачисление денежных средств на лицевой счет получателя средств, откр</w:t>
      </w:r>
      <w:r w:rsidR="00D165AF">
        <w:rPr>
          <w:rFonts w:ascii="Times New Roman" w:hAnsi="Times New Roman" w:cs="Times New Roman"/>
        </w:rPr>
        <w:t xml:space="preserve">ытый в администрации </w:t>
      </w:r>
      <w:r>
        <w:rPr>
          <w:rFonts w:ascii="Times New Roman" w:hAnsi="Times New Roman" w:cs="Times New Roman"/>
        </w:rPr>
        <w:t xml:space="preserve"> </w:t>
      </w:r>
      <w:proofErr w:type="spellStart"/>
      <w:r w:rsidR="00D165AF">
        <w:rPr>
          <w:rFonts w:ascii="Times New Roman" w:hAnsi="Times New Roman" w:cs="Times New Roman"/>
        </w:rPr>
        <w:t>Пешковского</w:t>
      </w:r>
      <w:proofErr w:type="spellEnd"/>
      <w:r w:rsidR="00D165AF">
        <w:rPr>
          <w:rFonts w:ascii="Times New Roman" w:hAnsi="Times New Roman" w:cs="Times New Roman"/>
        </w:rPr>
        <w:t xml:space="preserve"> сельсовета Убинского </w:t>
      </w:r>
      <w:r>
        <w:rPr>
          <w:rFonts w:ascii="Times New Roman" w:hAnsi="Times New Roman" w:cs="Times New Roman"/>
        </w:rPr>
        <w:t>района, указываются: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номер лицевого счета получателя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7.2.3. В подтверждение зачисления наличных денежных средств на лицевой счет получателя сре</w:t>
      </w:r>
      <w:proofErr w:type="gramStart"/>
      <w:r>
        <w:rPr>
          <w:rFonts w:ascii="Times New Roman" w:hAnsi="Times New Roman" w:cs="Times New Roman"/>
        </w:rPr>
        <w:t>дств пр</w:t>
      </w:r>
      <w:proofErr w:type="gramEnd"/>
      <w:r>
        <w:rPr>
          <w:rFonts w:ascii="Times New Roman" w:hAnsi="Times New Roman" w:cs="Times New Roman"/>
        </w:rPr>
        <w:t>едоставляется платежное поручение в составе пакета отчетных форм.</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1"/>
        <w:rPr>
          <w:rFonts w:ascii="Times New Roman" w:hAnsi="Times New Roman" w:cs="Times New Roman"/>
        </w:rPr>
      </w:pPr>
      <w:bookmarkStart w:id="37" w:name="P743"/>
      <w:bookmarkEnd w:id="37"/>
      <w:r>
        <w:rPr>
          <w:rFonts w:ascii="Times New Roman" w:hAnsi="Times New Roman" w:cs="Times New Roman"/>
        </w:rPr>
        <w:t>8. Ведение перечня участников бюджетного</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t>процесса мун</w:t>
      </w:r>
      <w:r w:rsidR="00D165AF">
        <w:rPr>
          <w:rFonts w:ascii="Times New Roman" w:hAnsi="Times New Roman" w:cs="Times New Roman"/>
        </w:rPr>
        <w:t xml:space="preserve">иципального образования </w:t>
      </w:r>
      <w:proofErr w:type="spellStart"/>
      <w:r w:rsidR="00D165AF">
        <w:rPr>
          <w:rFonts w:ascii="Times New Roman" w:hAnsi="Times New Roman" w:cs="Times New Roman"/>
        </w:rPr>
        <w:t>Пешковского</w:t>
      </w:r>
      <w:proofErr w:type="spellEnd"/>
      <w:r w:rsidR="00D165AF">
        <w:rPr>
          <w:rFonts w:ascii="Times New Roman" w:hAnsi="Times New Roman" w:cs="Times New Roman"/>
        </w:rPr>
        <w:t xml:space="preserve"> сельсовета Убинского </w:t>
      </w:r>
      <w:r>
        <w:rPr>
          <w:rFonts w:ascii="Times New Roman" w:hAnsi="Times New Roman" w:cs="Times New Roman"/>
        </w:rPr>
        <w:t>района Новосибирской области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bookmarkStart w:id="38" w:name="P746"/>
      <w:bookmarkEnd w:id="38"/>
      <w:r>
        <w:rPr>
          <w:rFonts w:ascii="Times New Roman" w:hAnsi="Times New Roman" w:cs="Times New Roman"/>
        </w:rPr>
        <w:t>8.1. Перечень участников бюджетного процесса муниципального образов</w:t>
      </w:r>
      <w:r w:rsidR="00D165AF">
        <w:rPr>
          <w:rFonts w:ascii="Times New Roman" w:hAnsi="Times New Roman" w:cs="Times New Roman"/>
        </w:rPr>
        <w:t xml:space="preserve">ания </w:t>
      </w:r>
      <w:proofErr w:type="spellStart"/>
      <w:r w:rsidR="00D165AF">
        <w:rPr>
          <w:rFonts w:ascii="Times New Roman" w:hAnsi="Times New Roman" w:cs="Times New Roman"/>
        </w:rPr>
        <w:t>Пешковского</w:t>
      </w:r>
      <w:proofErr w:type="spellEnd"/>
      <w:r w:rsidR="00D165AF">
        <w:rPr>
          <w:rFonts w:ascii="Times New Roman" w:hAnsi="Times New Roman" w:cs="Times New Roman"/>
        </w:rPr>
        <w:t xml:space="preserve"> сельсовета Убинского </w:t>
      </w:r>
      <w:r>
        <w:rPr>
          <w:rFonts w:ascii="Times New Roman" w:hAnsi="Times New Roman" w:cs="Times New Roman"/>
        </w:rPr>
        <w:t>района Новосибирской</w:t>
      </w:r>
      <w:r w:rsidR="00D165AF">
        <w:rPr>
          <w:rFonts w:ascii="Times New Roman" w:hAnsi="Times New Roman" w:cs="Times New Roman"/>
        </w:rPr>
        <w:t xml:space="preserve"> </w:t>
      </w:r>
      <w:r>
        <w:rPr>
          <w:rFonts w:ascii="Times New Roman" w:hAnsi="Times New Roman" w:cs="Times New Roman"/>
        </w:rPr>
        <w:t>области, санкционирование расходов которых</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t>осуществляется Администрацией района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 xml:space="preserve">8.1.1. В целях </w:t>
      </w:r>
      <w:proofErr w:type="gramStart"/>
      <w:r>
        <w:rPr>
          <w:rFonts w:ascii="Times New Roman" w:hAnsi="Times New Roman" w:cs="Times New Roman"/>
        </w:rPr>
        <w:t>контроля за</w:t>
      </w:r>
      <w:proofErr w:type="gramEnd"/>
      <w:r>
        <w:rPr>
          <w:rFonts w:ascii="Times New Roman" w:hAnsi="Times New Roman" w:cs="Times New Roman"/>
        </w:rPr>
        <w:t xml:space="preserve"> соблюдением принципа подведомственности расходов бюджета осуществляется ведение перечня участников бюджетного процесса муници</w:t>
      </w:r>
      <w:r w:rsidR="00D165AF">
        <w:rPr>
          <w:rFonts w:ascii="Times New Roman" w:hAnsi="Times New Roman" w:cs="Times New Roman"/>
        </w:rPr>
        <w:t xml:space="preserve">пального образования </w:t>
      </w:r>
      <w:proofErr w:type="spellStart"/>
      <w:r w:rsidR="00D165AF">
        <w:rPr>
          <w:rFonts w:ascii="Times New Roman" w:hAnsi="Times New Roman" w:cs="Times New Roman"/>
        </w:rPr>
        <w:t>Пешковского</w:t>
      </w:r>
      <w:proofErr w:type="spellEnd"/>
      <w:r w:rsidR="00D165AF">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(далее - перечень).</w:t>
      </w:r>
    </w:p>
    <w:p w:rsidR="00224B80" w:rsidRDefault="00224B80" w:rsidP="00224B80">
      <w:pPr>
        <w:pStyle w:val="ConsPlusNormal"/>
        <w:spacing w:before="220"/>
        <w:ind w:firstLine="540"/>
        <w:jc w:val="both"/>
        <w:rPr>
          <w:rFonts w:ascii="Times New Roman" w:hAnsi="Times New Roman" w:cs="Times New Roman"/>
        </w:rPr>
      </w:pPr>
      <w:r w:rsidRPr="00D165AF">
        <w:rPr>
          <w:rFonts w:ascii="Times New Roman" w:hAnsi="Times New Roman" w:cs="Times New Roman"/>
        </w:rPr>
        <w:t>Перечень</w:t>
      </w:r>
      <w:r w:rsidR="00D165AF">
        <w:rPr>
          <w:rFonts w:ascii="Times New Roman" w:hAnsi="Times New Roman" w:cs="Times New Roman"/>
        </w:rPr>
        <w:t xml:space="preserve"> </w:t>
      </w:r>
      <w:r>
        <w:rPr>
          <w:rFonts w:ascii="Times New Roman" w:hAnsi="Times New Roman" w:cs="Times New Roman"/>
        </w:rPr>
        <w:t>ведется по форме приложения N 8.1 к настоящему Порядку.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8.1.2. В перечень включается следующая информация по получателям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код участника (из Реестра участников бюджетного процесса);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полное наименование получателя сре</w:t>
      </w:r>
      <w:proofErr w:type="gramStart"/>
      <w:r>
        <w:rPr>
          <w:rFonts w:ascii="Times New Roman" w:hAnsi="Times New Roman" w:cs="Times New Roman"/>
        </w:rPr>
        <w:t>дств в с</w:t>
      </w:r>
      <w:proofErr w:type="gramEnd"/>
      <w:r>
        <w:rPr>
          <w:rFonts w:ascii="Times New Roman" w:hAnsi="Times New Roman" w:cs="Times New Roman"/>
        </w:rPr>
        <w:t>оответствии с его уставными документами;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сокращенное наименование получателя сре</w:t>
      </w:r>
      <w:proofErr w:type="gramStart"/>
      <w:r>
        <w:rPr>
          <w:rFonts w:ascii="Times New Roman" w:hAnsi="Times New Roman" w:cs="Times New Roman"/>
        </w:rPr>
        <w:t>дств в с</w:t>
      </w:r>
      <w:proofErr w:type="gramEnd"/>
      <w:r>
        <w:rPr>
          <w:rFonts w:ascii="Times New Roman" w:hAnsi="Times New Roman" w:cs="Times New Roman"/>
        </w:rPr>
        <w:t>оответствии с его уставными документами;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идентификационный номер налогоплательщика получателя средств (ИНН);</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общероссийский государственный регистрационный номер получателя средств (ОГРН);</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код причины постановки на налоговый учет (КПП);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код формы собственности получателя сре</w:t>
      </w:r>
      <w:proofErr w:type="gramStart"/>
      <w:r>
        <w:rPr>
          <w:rFonts w:ascii="Times New Roman" w:hAnsi="Times New Roman" w:cs="Times New Roman"/>
        </w:rPr>
        <w:t>дств в с</w:t>
      </w:r>
      <w:proofErr w:type="gramEnd"/>
      <w:r>
        <w:rPr>
          <w:rFonts w:ascii="Times New Roman" w:hAnsi="Times New Roman" w:cs="Times New Roman"/>
        </w:rPr>
        <w:t xml:space="preserve">оответствии с Общероссийским </w:t>
      </w:r>
      <w:r w:rsidRPr="00D165AF">
        <w:rPr>
          <w:rFonts w:ascii="Times New Roman" w:hAnsi="Times New Roman" w:cs="Times New Roman"/>
        </w:rPr>
        <w:t>классификатором</w:t>
      </w:r>
      <w:r>
        <w:rPr>
          <w:rFonts w:ascii="Times New Roman" w:hAnsi="Times New Roman" w:cs="Times New Roman"/>
        </w:rPr>
        <w:t xml:space="preserve"> форм собственности (ОКФС);</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код организационно-правовой формы получателя сре</w:t>
      </w:r>
      <w:proofErr w:type="gramStart"/>
      <w:r>
        <w:rPr>
          <w:rFonts w:ascii="Times New Roman" w:hAnsi="Times New Roman" w:cs="Times New Roman"/>
        </w:rPr>
        <w:t>дств в с</w:t>
      </w:r>
      <w:proofErr w:type="gramEnd"/>
      <w:r>
        <w:rPr>
          <w:rFonts w:ascii="Times New Roman" w:hAnsi="Times New Roman" w:cs="Times New Roman"/>
        </w:rPr>
        <w:t xml:space="preserve">оответствии с Общероссийским </w:t>
      </w:r>
      <w:r w:rsidRPr="00D165AF">
        <w:rPr>
          <w:rFonts w:ascii="Times New Roman" w:hAnsi="Times New Roman" w:cs="Times New Roman"/>
        </w:rPr>
        <w:t>классификатором</w:t>
      </w:r>
      <w:r>
        <w:rPr>
          <w:rFonts w:ascii="Times New Roman" w:hAnsi="Times New Roman" w:cs="Times New Roman"/>
        </w:rPr>
        <w:t xml:space="preserve"> организационно-правовых форм (ОКОПФ);</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юридический адрес получателя средств (с указанием почтового индекса, наименования района области);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код главного распорядителя бюджетных средств, в ведении которого находится получатель средств, в соответствии с решени</w:t>
      </w:r>
      <w:r w:rsidR="00D165AF">
        <w:rPr>
          <w:rFonts w:ascii="Times New Roman" w:hAnsi="Times New Roman" w:cs="Times New Roman"/>
        </w:rPr>
        <w:t xml:space="preserve">ем "О местном бюджете </w:t>
      </w:r>
      <w:proofErr w:type="spellStart"/>
      <w:r w:rsidR="00D165AF">
        <w:rPr>
          <w:rFonts w:ascii="Times New Roman" w:hAnsi="Times New Roman" w:cs="Times New Roman"/>
        </w:rPr>
        <w:t>Пешковского</w:t>
      </w:r>
      <w:proofErr w:type="spellEnd"/>
      <w:r w:rsidR="00D165AF">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на текущий финансовый год;</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Ф.И.О. руководителя и главного бухгалтера получателя средств, их контактные телефоны.</w:t>
      </w:r>
    </w:p>
    <w:p w:rsidR="00224B80" w:rsidRDefault="00224B80" w:rsidP="00224B80">
      <w:pPr>
        <w:pStyle w:val="ConsPlusNormal"/>
        <w:spacing w:before="220"/>
        <w:ind w:firstLine="540"/>
        <w:jc w:val="both"/>
        <w:rPr>
          <w:rFonts w:ascii="Times New Roman" w:hAnsi="Times New Roman" w:cs="Times New Roman"/>
        </w:rPr>
      </w:pPr>
      <w:bookmarkStart w:id="39" w:name="P764"/>
      <w:bookmarkEnd w:id="39"/>
      <w:r>
        <w:rPr>
          <w:rFonts w:ascii="Times New Roman" w:hAnsi="Times New Roman" w:cs="Times New Roman"/>
        </w:rPr>
        <w:t>8.1.3. Для включения получателя сре</w:t>
      </w:r>
      <w:proofErr w:type="gramStart"/>
      <w:r>
        <w:rPr>
          <w:rFonts w:ascii="Times New Roman" w:hAnsi="Times New Roman" w:cs="Times New Roman"/>
        </w:rPr>
        <w:t xml:space="preserve">дств в </w:t>
      </w:r>
      <w:r w:rsidRPr="00D165AF">
        <w:rPr>
          <w:rFonts w:ascii="Times New Roman" w:hAnsi="Times New Roman" w:cs="Times New Roman"/>
        </w:rPr>
        <w:t>п</w:t>
      </w:r>
      <w:proofErr w:type="gramEnd"/>
      <w:r w:rsidRPr="00D165AF">
        <w:rPr>
          <w:rFonts w:ascii="Times New Roman" w:hAnsi="Times New Roman" w:cs="Times New Roman"/>
        </w:rPr>
        <w:t>еречень</w:t>
      </w:r>
      <w:r w:rsidR="00D165AF">
        <w:rPr>
          <w:rFonts w:ascii="Times New Roman" w:hAnsi="Times New Roman" w:cs="Times New Roman"/>
        </w:rPr>
        <w:t xml:space="preserve"> </w:t>
      </w:r>
      <w:r>
        <w:rPr>
          <w:rFonts w:ascii="Times New Roman" w:hAnsi="Times New Roman" w:cs="Times New Roman"/>
        </w:rPr>
        <w:t>получатель бюджетных средств представляет информацию по форме приложения N 8.1 к настоящему Порядку. При этом в примечании указывается: "включить".</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Включение получателя сре</w:t>
      </w:r>
      <w:proofErr w:type="gramStart"/>
      <w:r>
        <w:rPr>
          <w:rFonts w:ascii="Times New Roman" w:hAnsi="Times New Roman" w:cs="Times New Roman"/>
        </w:rPr>
        <w:t>дств в п</w:t>
      </w:r>
      <w:proofErr w:type="gramEnd"/>
      <w:r>
        <w:rPr>
          <w:rFonts w:ascii="Times New Roman" w:hAnsi="Times New Roman" w:cs="Times New Roman"/>
        </w:rPr>
        <w:t xml:space="preserve">еречень является основанием для открытия получателю средств лицевых счетов в соответствии с </w:t>
      </w:r>
      <w:r w:rsidRPr="00D165AF">
        <w:rPr>
          <w:rFonts w:ascii="Times New Roman" w:hAnsi="Times New Roman" w:cs="Times New Roman"/>
        </w:rPr>
        <w:t>разделом 2</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bookmarkStart w:id="40" w:name="P766"/>
      <w:bookmarkEnd w:id="40"/>
      <w:r>
        <w:rPr>
          <w:rFonts w:ascii="Times New Roman" w:hAnsi="Times New Roman" w:cs="Times New Roman"/>
        </w:rPr>
        <w:t xml:space="preserve">8.1.4. Для исключения получателя средств из </w:t>
      </w:r>
      <w:r w:rsidRPr="00D165AF">
        <w:rPr>
          <w:rFonts w:ascii="Times New Roman" w:hAnsi="Times New Roman" w:cs="Times New Roman"/>
        </w:rPr>
        <w:t>перечня</w:t>
      </w:r>
      <w:r w:rsidR="00D165AF">
        <w:rPr>
          <w:rFonts w:ascii="Times New Roman" w:hAnsi="Times New Roman" w:cs="Times New Roman"/>
        </w:rPr>
        <w:t xml:space="preserve"> </w:t>
      </w:r>
      <w:r>
        <w:rPr>
          <w:rFonts w:ascii="Times New Roman" w:hAnsi="Times New Roman" w:cs="Times New Roman"/>
        </w:rPr>
        <w:t>получатель бюджетных сре</w:t>
      </w:r>
      <w:proofErr w:type="gramStart"/>
      <w:r>
        <w:rPr>
          <w:rFonts w:ascii="Times New Roman" w:hAnsi="Times New Roman" w:cs="Times New Roman"/>
        </w:rPr>
        <w:t xml:space="preserve">дств </w:t>
      </w:r>
      <w:r>
        <w:rPr>
          <w:rFonts w:ascii="Times New Roman" w:hAnsi="Times New Roman" w:cs="Times New Roman"/>
        </w:rPr>
        <w:lastRenderedPageBreak/>
        <w:t>пр</w:t>
      </w:r>
      <w:proofErr w:type="gramEnd"/>
      <w:r>
        <w:rPr>
          <w:rFonts w:ascii="Times New Roman" w:hAnsi="Times New Roman" w:cs="Times New Roman"/>
        </w:rPr>
        <w:t>едставляет информацию по форме приложения N 8.1 к настоящему Порядку с указанием в примечании: "исключить".</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Исключение получателя средств из перечня является основанием для закрытия получателю средств лицевых счетов в соответствии с </w:t>
      </w:r>
      <w:r w:rsidRPr="009D6926">
        <w:rPr>
          <w:rFonts w:ascii="Times New Roman" w:hAnsi="Times New Roman" w:cs="Times New Roman"/>
        </w:rPr>
        <w:t>разделом 4</w:t>
      </w:r>
      <w:r>
        <w:rPr>
          <w:rFonts w:ascii="Times New Roman" w:hAnsi="Times New Roman" w:cs="Times New Roman"/>
        </w:rPr>
        <w:t xml:space="preserve"> настоящего Порядка.</w:t>
      </w:r>
    </w:p>
    <w:p w:rsidR="00224B80" w:rsidRDefault="009D6926" w:rsidP="009D6926">
      <w:pPr>
        <w:pStyle w:val="ConsPlusNormal"/>
        <w:spacing w:before="220"/>
        <w:jc w:val="both"/>
        <w:rPr>
          <w:rFonts w:ascii="Times New Roman" w:hAnsi="Times New Roman" w:cs="Times New Roman"/>
        </w:rPr>
      </w:pPr>
      <w:r>
        <w:rPr>
          <w:rFonts w:ascii="Times New Roman" w:hAnsi="Times New Roman" w:cs="Times New Roman"/>
        </w:rPr>
        <w:t xml:space="preserve">       </w:t>
      </w:r>
      <w:r w:rsidR="00224B80">
        <w:rPr>
          <w:rFonts w:ascii="Times New Roman" w:hAnsi="Times New Roman" w:cs="Times New Roman"/>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rsidR="00224B80" w:rsidRDefault="00224B80" w:rsidP="00224B80">
      <w:pPr>
        <w:pStyle w:val="ConsPlusNormal"/>
        <w:spacing w:before="220"/>
        <w:ind w:firstLine="540"/>
        <w:jc w:val="both"/>
        <w:rPr>
          <w:rFonts w:ascii="Times New Roman" w:hAnsi="Times New Roman" w:cs="Times New Roman"/>
        </w:rPr>
      </w:pPr>
      <w:bookmarkStart w:id="41" w:name="P768"/>
      <w:bookmarkEnd w:id="41"/>
      <w:r>
        <w:rPr>
          <w:rFonts w:ascii="Times New Roman" w:hAnsi="Times New Roman" w:cs="Times New Roman"/>
        </w:rPr>
        <w:t xml:space="preserve">8.1.5. В случае изменения реквизитов получателя средств, содержащихся в </w:t>
      </w:r>
      <w:r w:rsidRPr="009D6926">
        <w:rPr>
          <w:rFonts w:ascii="Times New Roman" w:hAnsi="Times New Roman" w:cs="Times New Roman"/>
        </w:rPr>
        <w:t>перечне</w:t>
      </w:r>
      <w:r>
        <w:rPr>
          <w:rFonts w:ascii="Times New Roman" w:hAnsi="Times New Roman" w:cs="Times New Roman"/>
        </w:rPr>
        <w:t>, получатель бюджетных сре</w:t>
      </w:r>
      <w:proofErr w:type="gramStart"/>
      <w:r>
        <w:rPr>
          <w:rFonts w:ascii="Times New Roman" w:hAnsi="Times New Roman" w:cs="Times New Roman"/>
        </w:rPr>
        <w:t>дств пр</w:t>
      </w:r>
      <w:proofErr w:type="gramEnd"/>
      <w:r>
        <w:rPr>
          <w:rFonts w:ascii="Times New Roman" w:hAnsi="Times New Roman" w:cs="Times New Roman"/>
        </w:rPr>
        <w:t>едставляет информацию о новых реквизитах получателя средств по форме приложения N 8.1 к настоящему Порядку с указанием в примечании: "изменить реквизиты".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r w:rsidRPr="009D6926">
        <w:rPr>
          <w:rFonts w:ascii="Times New Roman" w:hAnsi="Times New Roman" w:cs="Times New Roman"/>
        </w:rPr>
        <w:t>разделом 3</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8.1.6. Информация, указанная в </w:t>
      </w:r>
      <w:r w:rsidRPr="009D6926">
        <w:rPr>
          <w:rFonts w:ascii="Times New Roman" w:hAnsi="Times New Roman" w:cs="Times New Roman"/>
        </w:rPr>
        <w:t>пунктах 8.1.3</w:t>
      </w:r>
      <w:r>
        <w:rPr>
          <w:rFonts w:ascii="Times New Roman" w:hAnsi="Times New Roman" w:cs="Times New Roman"/>
        </w:rPr>
        <w:t xml:space="preserve">, </w:t>
      </w:r>
      <w:r w:rsidRPr="009D6926">
        <w:rPr>
          <w:rFonts w:ascii="Times New Roman" w:hAnsi="Times New Roman" w:cs="Times New Roman"/>
        </w:rPr>
        <w:t>8.1.4</w:t>
      </w:r>
      <w:r>
        <w:rPr>
          <w:rFonts w:ascii="Times New Roman" w:hAnsi="Times New Roman" w:cs="Times New Roman"/>
        </w:rPr>
        <w:t xml:space="preserve"> и </w:t>
      </w:r>
      <w:r w:rsidRPr="009D6926">
        <w:rPr>
          <w:rFonts w:ascii="Times New Roman" w:hAnsi="Times New Roman" w:cs="Times New Roman"/>
        </w:rPr>
        <w:t>8.1.5</w:t>
      </w:r>
      <w:r>
        <w:rPr>
          <w:rFonts w:ascii="Times New Roman" w:hAnsi="Times New Roman" w:cs="Times New Roman"/>
        </w:rPr>
        <w:t xml:space="preserve"> настоящего Порядка, представляется получателями бюджетных средств на бумажных носителях и в электронном виде.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Проверяемые реквизиты информации, представляемой получателями бюджетных средств, должны соответствовать следующим требованиям: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графы 2 и 3 заполняются в строгом соответствии с текстом уставных документов.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графы 4 - 8 заполняются на основании соответствующих регистрационных документов;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rsidR="00224B80" w:rsidRDefault="00224B80" w:rsidP="00224B80">
      <w:pPr>
        <w:pStyle w:val="a6"/>
        <w:rPr>
          <w:sz w:val="22"/>
          <w:szCs w:val="22"/>
        </w:rPr>
      </w:pPr>
      <w:r>
        <w:rPr>
          <w:sz w:val="22"/>
          <w:szCs w:val="22"/>
        </w:rPr>
        <w:t>8.1.7. В случае передачи клиента из ведения одного главного распорядителя бюджетных сре</w:t>
      </w:r>
      <w:proofErr w:type="gramStart"/>
      <w:r>
        <w:rPr>
          <w:sz w:val="22"/>
          <w:szCs w:val="22"/>
        </w:rPr>
        <w:t>дств в в</w:t>
      </w:r>
      <w:proofErr w:type="gramEnd"/>
      <w:r>
        <w:rPr>
          <w:sz w:val="22"/>
          <w:szCs w:val="22"/>
        </w:rPr>
        <w:t>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224B80" w:rsidRDefault="00224B80" w:rsidP="00224B80">
      <w:pPr>
        <w:pStyle w:val="a6"/>
        <w:rPr>
          <w:sz w:val="22"/>
          <w:szCs w:val="22"/>
        </w:rPr>
      </w:pPr>
      <w:r>
        <w:rPr>
          <w:sz w:val="22"/>
          <w:szCs w:val="22"/>
        </w:rPr>
        <w:t>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224B80" w:rsidRDefault="00224B80" w:rsidP="00224B80">
      <w:pPr>
        <w:pStyle w:val="a6"/>
        <w:rPr>
          <w:sz w:val="22"/>
          <w:szCs w:val="22"/>
        </w:rPr>
      </w:pPr>
      <w:r>
        <w:rPr>
          <w:sz w:val="22"/>
          <w:szCs w:val="22"/>
        </w:rPr>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w:t>
      </w:r>
      <w:r>
        <w:rPr>
          <w:sz w:val="22"/>
          <w:szCs w:val="22"/>
        </w:rPr>
        <w:lastRenderedPageBreak/>
        <w:t xml:space="preserve">дней после исключения.  </w:t>
      </w:r>
    </w:p>
    <w:p w:rsidR="00224B80" w:rsidRDefault="009D6926" w:rsidP="009D6926">
      <w:pPr>
        <w:pStyle w:val="ConsPlusNormal"/>
        <w:outlineLvl w:val="2"/>
        <w:rPr>
          <w:rFonts w:ascii="Times New Roman" w:hAnsi="Times New Roman" w:cs="Times New Roman"/>
        </w:rPr>
      </w:pPr>
      <w:r>
        <w:rPr>
          <w:rFonts w:ascii="Times New Roman" w:hAnsi="Times New Roman" w:cs="Times New Roman"/>
        </w:rPr>
        <w:t xml:space="preserve">   </w:t>
      </w:r>
      <w:r w:rsidR="00224B80">
        <w:rPr>
          <w:rFonts w:ascii="Times New Roman" w:hAnsi="Times New Roman" w:cs="Times New Roman"/>
        </w:rPr>
        <w:t>8.2. Перечень участников бюджетного процесса  м</w:t>
      </w:r>
      <w:r>
        <w:rPr>
          <w:rFonts w:ascii="Times New Roman" w:hAnsi="Times New Roman" w:cs="Times New Roman"/>
        </w:rPr>
        <w:t xml:space="preserve">униципального образования </w:t>
      </w:r>
      <w:proofErr w:type="spellStart"/>
      <w:r>
        <w:rPr>
          <w:rFonts w:ascii="Times New Roman" w:hAnsi="Times New Roman" w:cs="Times New Roman"/>
        </w:rPr>
        <w:t>Пешковского</w:t>
      </w:r>
      <w:proofErr w:type="spellEnd"/>
      <w:r>
        <w:rPr>
          <w:rFonts w:ascii="Times New Roman" w:hAnsi="Times New Roman" w:cs="Times New Roman"/>
        </w:rPr>
        <w:t xml:space="preserve"> сельсовета Убинского </w:t>
      </w:r>
      <w:r w:rsidR="00224B80">
        <w:rPr>
          <w:rFonts w:ascii="Times New Roman" w:hAnsi="Times New Roman" w:cs="Times New Roman"/>
        </w:rPr>
        <w:t>района Новосибирской</w:t>
      </w:r>
      <w:r w:rsidR="00330B72">
        <w:rPr>
          <w:rFonts w:ascii="Times New Roman" w:hAnsi="Times New Roman" w:cs="Times New Roman"/>
        </w:rPr>
        <w:t xml:space="preserve"> </w:t>
      </w:r>
      <w:r w:rsidR="00224B80">
        <w:rPr>
          <w:rFonts w:ascii="Times New Roman" w:hAnsi="Times New Roman" w:cs="Times New Roman"/>
        </w:rPr>
        <w:t>области, представляемый в Управление Федерального</w:t>
      </w:r>
      <w:r>
        <w:rPr>
          <w:rFonts w:ascii="Times New Roman" w:hAnsi="Times New Roman" w:cs="Times New Roman"/>
        </w:rPr>
        <w:t xml:space="preserve"> </w:t>
      </w:r>
      <w:r w:rsidR="00224B80">
        <w:rPr>
          <w:rFonts w:ascii="Times New Roman" w:hAnsi="Times New Roman" w:cs="Times New Roman"/>
        </w:rPr>
        <w:t>казначейства по Новосибирской области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 xml:space="preserve">8.2.1. </w:t>
      </w:r>
      <w:proofErr w:type="gramStart"/>
      <w:r>
        <w:rPr>
          <w:rFonts w:ascii="Times New Roman" w:hAnsi="Times New Roman" w:cs="Times New Roman"/>
        </w:rPr>
        <w:t>Перечень участников бюджетного процесса муниципал</w:t>
      </w:r>
      <w:r w:rsidR="009D6926">
        <w:rPr>
          <w:rFonts w:ascii="Times New Roman" w:hAnsi="Times New Roman" w:cs="Times New Roman"/>
        </w:rPr>
        <w:t xml:space="preserve">ьного образования </w:t>
      </w:r>
      <w:proofErr w:type="spellStart"/>
      <w:r w:rsidR="009D6926">
        <w:rPr>
          <w:rFonts w:ascii="Times New Roman" w:hAnsi="Times New Roman" w:cs="Times New Roman"/>
        </w:rPr>
        <w:t>Пешковского</w:t>
      </w:r>
      <w:proofErr w:type="spellEnd"/>
      <w:r w:rsidR="009D6926">
        <w:rPr>
          <w:rFonts w:ascii="Times New Roman" w:hAnsi="Times New Roman" w:cs="Times New Roman"/>
        </w:rPr>
        <w:t xml:space="preserve"> сельсовета Убинского </w:t>
      </w:r>
      <w:r>
        <w:rPr>
          <w:rFonts w:ascii="Times New Roman" w:hAnsi="Times New Roman" w:cs="Times New Roman"/>
        </w:rPr>
        <w:t>района</w:t>
      </w:r>
      <w:r w:rsidR="00330B72">
        <w:rPr>
          <w:rFonts w:ascii="Times New Roman" w:hAnsi="Times New Roman" w:cs="Times New Roman"/>
        </w:rPr>
        <w:t xml:space="preserve"> </w:t>
      </w:r>
      <w:r>
        <w:rPr>
          <w:rFonts w:ascii="Times New Roman" w:hAnsi="Times New Roman" w:cs="Times New Roman"/>
        </w:rPr>
        <w:t>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w:t>
      </w:r>
      <w:r w:rsidR="009D6926">
        <w:rPr>
          <w:rFonts w:ascii="Times New Roman" w:hAnsi="Times New Roman" w:cs="Times New Roman"/>
        </w:rPr>
        <w:t xml:space="preserve">дов бюджета </w:t>
      </w:r>
      <w:proofErr w:type="spellStart"/>
      <w:r w:rsidR="009D6926">
        <w:rPr>
          <w:rFonts w:ascii="Times New Roman" w:hAnsi="Times New Roman" w:cs="Times New Roman"/>
        </w:rPr>
        <w:t>Пешковского</w:t>
      </w:r>
      <w:proofErr w:type="spellEnd"/>
      <w:r w:rsidR="009D6926">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 для</w:t>
      </w:r>
      <w:proofErr w:type="gramEnd"/>
      <w:r>
        <w:rPr>
          <w:rFonts w:ascii="Times New Roman" w:hAnsi="Times New Roman" w:cs="Times New Roman"/>
        </w:rPr>
        <w:t xml:space="preserve"> открытия в установленном порядке получателю средств соответствующего лицевого счета в органах Федерального казначейства.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w:t>
      </w:r>
      <w:proofErr w:type="gramStart"/>
      <w:r>
        <w:rPr>
          <w:rFonts w:ascii="Times New Roman" w:hAnsi="Times New Roman" w:cs="Times New Roman"/>
        </w:rPr>
        <w:t>дств пр</w:t>
      </w:r>
      <w:proofErr w:type="gramEnd"/>
      <w:r>
        <w:rPr>
          <w:rFonts w:ascii="Times New Roman" w:hAnsi="Times New Roman" w:cs="Times New Roman"/>
        </w:rPr>
        <w:t xml:space="preserve">едставляет информацию по форме </w:t>
      </w:r>
      <w:r w:rsidRPr="009D6926">
        <w:rPr>
          <w:rFonts w:ascii="Times New Roman" w:hAnsi="Times New Roman" w:cs="Times New Roman"/>
        </w:rPr>
        <w:t>приложения N 8.1</w:t>
      </w:r>
      <w:r>
        <w:rPr>
          <w:rFonts w:ascii="Times New Roman" w:hAnsi="Times New Roman" w:cs="Times New Roman"/>
        </w:rPr>
        <w:t xml:space="preserve"> к настоящему Порядку в соответствии с </w:t>
      </w:r>
      <w:r w:rsidRPr="009D6926">
        <w:rPr>
          <w:rFonts w:ascii="Times New Roman" w:hAnsi="Times New Roman" w:cs="Times New Roman"/>
        </w:rPr>
        <w:t>пунктом 8.1</w:t>
      </w:r>
      <w:r>
        <w:rPr>
          <w:rFonts w:ascii="Times New Roman" w:hAnsi="Times New Roman" w:cs="Times New Roman"/>
        </w:rPr>
        <w:t xml:space="preserve"> настоящего Порядка, с указанием в примечании: "лицевой счет в УФК".</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Информация представляется на бумажных носителях и в электронном виде, отдельно от информации, представляемой в соответствии с </w:t>
      </w:r>
      <w:r w:rsidRPr="009D6926">
        <w:rPr>
          <w:rFonts w:ascii="Times New Roman" w:hAnsi="Times New Roman" w:cs="Times New Roman"/>
        </w:rPr>
        <w:t>пунктом 8.1</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8.2.3. В течение двух рабочих дней с момента открытия лицевых счетов в территориальных органах Федерального казначейства, соответствующий участ</w:t>
      </w:r>
      <w:r w:rsidR="009D6926">
        <w:rPr>
          <w:rFonts w:ascii="Times New Roman" w:hAnsi="Times New Roman" w:cs="Times New Roman"/>
        </w:rPr>
        <w:t xml:space="preserve">ник бюджетного процесса </w:t>
      </w:r>
      <w:proofErr w:type="spellStart"/>
      <w:r w:rsidR="009D6926">
        <w:rPr>
          <w:rFonts w:ascii="Times New Roman" w:hAnsi="Times New Roman" w:cs="Times New Roman"/>
        </w:rPr>
        <w:t>Пешковского</w:t>
      </w:r>
      <w:proofErr w:type="spellEnd"/>
      <w:r w:rsidR="009D6926">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должен письменно уведомить об этом с указанием номера и даты открытия лицевых счетов.</w:t>
      </w:r>
    </w:p>
    <w:p w:rsidR="00224B80" w:rsidRDefault="00224B80" w:rsidP="00224B80">
      <w:pPr>
        <w:pStyle w:val="ConsPlusNormal"/>
        <w:spacing w:before="220"/>
        <w:ind w:firstLine="540"/>
        <w:jc w:val="both"/>
        <w:rPr>
          <w:rFonts w:ascii="Times New Roman" w:hAnsi="Times New Roman" w:cs="Times New Roman"/>
        </w:rPr>
      </w:pPr>
    </w:p>
    <w:p w:rsidR="00224B80" w:rsidRDefault="00224B80" w:rsidP="00224B80">
      <w:pPr>
        <w:pStyle w:val="ConsPlusNormal"/>
        <w:jc w:val="center"/>
        <w:outlineLvl w:val="1"/>
        <w:rPr>
          <w:rFonts w:ascii="Times New Roman" w:hAnsi="Times New Roman" w:cs="Times New Roman"/>
        </w:rPr>
      </w:pPr>
      <w:r>
        <w:rPr>
          <w:rFonts w:ascii="Times New Roman" w:hAnsi="Times New Roman" w:cs="Times New Roman"/>
        </w:rPr>
        <w:t>9. Завершение операций по исполнению местного бюджета</w:t>
      </w:r>
    </w:p>
    <w:p w:rsidR="00224B80" w:rsidRDefault="009D6926" w:rsidP="00224B80">
      <w:pPr>
        <w:pStyle w:val="ConsPlusNormal"/>
        <w:jc w:val="center"/>
        <w:rPr>
          <w:rFonts w:ascii="Times New Roman" w:hAnsi="Times New Roman" w:cs="Times New Roman"/>
        </w:rPr>
      </w:pPr>
      <w:proofErr w:type="spellStart"/>
      <w:r>
        <w:rPr>
          <w:rFonts w:ascii="Times New Roman" w:hAnsi="Times New Roman" w:cs="Times New Roman"/>
        </w:rPr>
        <w:t>Пешковского</w:t>
      </w:r>
      <w:proofErr w:type="spellEnd"/>
      <w:r>
        <w:rPr>
          <w:rFonts w:ascii="Times New Roman" w:hAnsi="Times New Roman" w:cs="Times New Roman"/>
        </w:rPr>
        <w:t xml:space="preserve"> сельсовета Убинского</w:t>
      </w:r>
      <w:r w:rsidR="00224B80">
        <w:rPr>
          <w:rFonts w:ascii="Times New Roman" w:hAnsi="Times New Roman" w:cs="Times New Roman"/>
        </w:rPr>
        <w:t xml:space="preserve"> района Новосибирской области в текущем финансовом году</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9.1. Настоящий раздел Порядка устанавливает порядок завершения операций по исполне</w:t>
      </w:r>
      <w:r w:rsidR="009D6926">
        <w:rPr>
          <w:rFonts w:ascii="Times New Roman" w:hAnsi="Times New Roman" w:cs="Times New Roman"/>
        </w:rPr>
        <w:t xml:space="preserve">нию местного бюджета </w:t>
      </w:r>
      <w:proofErr w:type="spellStart"/>
      <w:r w:rsidR="009D6926">
        <w:rPr>
          <w:rFonts w:ascii="Times New Roman" w:hAnsi="Times New Roman" w:cs="Times New Roman"/>
        </w:rPr>
        <w:t>Пешковского</w:t>
      </w:r>
      <w:proofErr w:type="spellEnd"/>
      <w:r w:rsidR="009D6926">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в текущем финансовом году в соответствии со </w:t>
      </w:r>
      <w:r w:rsidRPr="009D6926">
        <w:rPr>
          <w:rFonts w:ascii="Times New Roman" w:hAnsi="Times New Roman" w:cs="Times New Roman"/>
        </w:rPr>
        <w:t>статьей 242</w:t>
      </w:r>
      <w:r>
        <w:rPr>
          <w:rFonts w:ascii="Times New Roman" w:hAnsi="Times New Roman" w:cs="Times New Roman"/>
        </w:rPr>
        <w:t xml:space="preserve"> Бюджетного кодекса РФ.</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9.2. Исполнение местного бюджета в части кассовых выплат из местного бюджета завершается 31 декабря текущего финансового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9.3. Клиенты обеспечивают представление документов, необходимых для учета на лицевых счетах принятых ими бюджетных обязательств,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пять рабочих дней до окончания текущего финансового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Клиенты обеспечивают представление документов для учета на лицевых счетах денежных обязательств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три рабочих дня до окончания текущего финансового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Клиенты обеспечивают представление платежных документов, необходимых для осуществления кассовых выплат из местного бюджета,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один рабочий день до окончания текущего финансового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По результатам рассмотрения обращений получатели бюджетных средств уведомляются о </w:t>
      </w:r>
      <w:r>
        <w:rPr>
          <w:rFonts w:ascii="Times New Roman" w:hAnsi="Times New Roman" w:cs="Times New Roman"/>
        </w:rPr>
        <w:lastRenderedPageBreak/>
        <w:t>принятом решении.</w:t>
      </w: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 xml:space="preserve">9.4. Кассовые выплаты из местного бюджета осуществляются на основании платежных документов до последнего рабочего дня текущего финансового года включительно в пределах </w:t>
      </w:r>
    </w:p>
    <w:p w:rsidR="00224B80" w:rsidRDefault="00224B80" w:rsidP="00224B80">
      <w:pPr>
        <w:pStyle w:val="ConsPlusNormal"/>
        <w:jc w:val="both"/>
        <w:rPr>
          <w:rFonts w:ascii="Times New Roman" w:hAnsi="Times New Roman" w:cs="Times New Roman"/>
        </w:rPr>
      </w:pPr>
      <w:r>
        <w:rPr>
          <w:rFonts w:ascii="Times New Roman" w:hAnsi="Times New Roman" w:cs="Times New Roman"/>
        </w:rPr>
        <w:t>остатка денежных средств на едином счете бюджета.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9.7. Средства, поступающие в текущем финансовом году на лицевые счета получателей сре</w:t>
      </w:r>
      <w:proofErr w:type="gramStart"/>
      <w:r>
        <w:rPr>
          <w:rFonts w:ascii="Times New Roman" w:hAnsi="Times New Roman" w:cs="Times New Roman"/>
        </w:rPr>
        <w:t>дств в к</w:t>
      </w:r>
      <w:proofErr w:type="gramEnd"/>
      <w:r>
        <w:rPr>
          <w:rFonts w:ascii="Times New Roman" w:hAnsi="Times New Roman" w:cs="Times New Roman"/>
        </w:rPr>
        <w:t>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9.8. Получатели средств обязаны закончить расчеты с подотчетными лицами до конца текущего финансового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1"/>
        <w:rPr>
          <w:rFonts w:ascii="Times New Roman" w:hAnsi="Times New Roman" w:cs="Times New Roman"/>
        </w:rPr>
      </w:pPr>
      <w:r>
        <w:rPr>
          <w:rFonts w:ascii="Times New Roman" w:hAnsi="Times New Roman" w:cs="Times New Roman"/>
        </w:rPr>
        <w:t>10. Порядок представления документов,</w:t>
      </w:r>
    </w:p>
    <w:p w:rsidR="00224B80" w:rsidRDefault="00224B80" w:rsidP="00224B80">
      <w:pPr>
        <w:pStyle w:val="ConsPlusNormal"/>
        <w:jc w:val="center"/>
        <w:rPr>
          <w:rFonts w:ascii="Times New Roman" w:hAnsi="Times New Roman" w:cs="Times New Roman"/>
        </w:rPr>
      </w:pPr>
      <w:proofErr w:type="gramStart"/>
      <w:r>
        <w:rPr>
          <w:rFonts w:ascii="Times New Roman" w:hAnsi="Times New Roman" w:cs="Times New Roman"/>
        </w:rPr>
        <w:t>являющихся</w:t>
      </w:r>
      <w:proofErr w:type="gramEnd"/>
      <w:r>
        <w:rPr>
          <w:rFonts w:ascii="Times New Roman" w:hAnsi="Times New Roman" w:cs="Times New Roman"/>
        </w:rPr>
        <w:t xml:space="preserve"> основанием для принятия бюджетных</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t>обязательств и денежных обязательств</w:t>
      </w:r>
    </w:p>
    <w:p w:rsidR="00224B80" w:rsidRDefault="00224B80" w:rsidP="00224B80">
      <w:pPr>
        <w:pStyle w:val="ConsPlusNormal"/>
        <w:jc w:val="center"/>
        <w:outlineLvl w:val="2"/>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r>
        <w:rPr>
          <w:rFonts w:ascii="Times New Roman" w:hAnsi="Times New Roman" w:cs="Times New Roman"/>
        </w:rPr>
        <w:t>10.1. Общие положения</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 xml:space="preserve">10.1.1. </w:t>
      </w:r>
      <w:proofErr w:type="gramStart"/>
      <w:r>
        <w:rPr>
          <w:rFonts w:ascii="Times New Roman" w:hAnsi="Times New Roman" w:cs="Times New Roman"/>
        </w:rPr>
        <w:t>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w:t>
      </w:r>
      <w:proofErr w:type="gramEnd"/>
      <w:r>
        <w:rPr>
          <w:rFonts w:ascii="Times New Roman" w:hAnsi="Times New Roman" w:cs="Times New Roman"/>
        </w:rPr>
        <w:t xml:space="preserve"> </w:t>
      </w:r>
      <w:proofErr w:type="gramStart"/>
      <w:r>
        <w:rPr>
          <w:rFonts w:ascii="Times New Roman" w:hAnsi="Times New Roman" w:cs="Times New Roman"/>
        </w:rPr>
        <w:t>средств, принятых в соответствии с соглашениями о предоставлении из местного бюджета межбюджетных трансфертов бюджетам муници</w:t>
      </w:r>
      <w:r w:rsidR="00FC46D1">
        <w:rPr>
          <w:rFonts w:ascii="Times New Roman" w:hAnsi="Times New Roman" w:cs="Times New Roman"/>
        </w:rPr>
        <w:t xml:space="preserve">пальных образований </w:t>
      </w:r>
      <w:proofErr w:type="spellStart"/>
      <w:r w:rsidR="00FC46D1">
        <w:rPr>
          <w:rFonts w:ascii="Times New Roman" w:hAnsi="Times New Roman" w:cs="Times New Roman"/>
        </w:rPr>
        <w:t>Пешковского</w:t>
      </w:r>
      <w:proofErr w:type="spellEnd"/>
      <w:r w:rsidR="00FC46D1">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соглашениями (договорами) о предоставлении из местного бюджета субсидий юридическим лицам (за исключением субсидий муниц</w:t>
      </w:r>
      <w:r w:rsidR="00FC46D1">
        <w:rPr>
          <w:rFonts w:ascii="Times New Roman" w:hAnsi="Times New Roman" w:cs="Times New Roman"/>
        </w:rPr>
        <w:t>ипальным учреждениям</w:t>
      </w:r>
      <w:r w:rsidR="00FC46D1" w:rsidRPr="00FC46D1">
        <w:rPr>
          <w:rFonts w:ascii="Times New Roman" w:hAnsi="Times New Roman" w:cs="Times New Roman"/>
        </w:rPr>
        <w:t xml:space="preserve"> </w:t>
      </w:r>
      <w:proofErr w:type="spellStart"/>
      <w:r w:rsidR="00FC46D1">
        <w:rPr>
          <w:rFonts w:ascii="Times New Roman" w:hAnsi="Times New Roman" w:cs="Times New Roman"/>
        </w:rPr>
        <w:t>Пешковского</w:t>
      </w:r>
      <w:proofErr w:type="spellEnd"/>
      <w:r w:rsidR="00FC46D1">
        <w:rPr>
          <w:rFonts w:ascii="Times New Roman" w:hAnsi="Times New Roman" w:cs="Times New Roman"/>
        </w:rPr>
        <w:t xml:space="preserve"> сельсовета Убинского </w:t>
      </w:r>
      <w:r>
        <w:rPr>
          <w:rFonts w:ascii="Times New Roman" w:hAnsi="Times New Roman" w:cs="Times New Roman"/>
        </w:rPr>
        <w:t xml:space="preserve"> района Новосибирской области) (далее совместно - соглашения о межбюджетных трансфертах (субсидиях).</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w:t>
      </w:r>
      <w:r>
        <w:rPr>
          <w:rFonts w:ascii="Times New Roman" w:hAnsi="Times New Roman" w:cs="Times New Roman"/>
        </w:rPr>
        <w:lastRenderedPageBreak/>
        <w:t>межбюджетных трансфертах (субсидиях).</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10.1.4. Учет на лицевых счетах бюджетных и денежных обязательств, принятых в соответствии с муниципальными контрактами (договорами), осуществляется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"Бюджет" с использованием ГИСЗ НСО.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Учет на лицевых счетах бюджетных обязательств, принятых в соответствии с соглашениями о предоставлении из местного бюджета межбюджетных трансфертов бюджетам муниц</w:t>
      </w:r>
      <w:r w:rsidR="00FC46D1">
        <w:rPr>
          <w:rFonts w:ascii="Times New Roman" w:hAnsi="Times New Roman" w:cs="Times New Roman"/>
        </w:rPr>
        <w:t>ипальных образований</w:t>
      </w:r>
      <w:r w:rsidR="00FC46D1" w:rsidRPr="00FC46D1">
        <w:rPr>
          <w:rFonts w:ascii="Times New Roman" w:hAnsi="Times New Roman" w:cs="Times New Roman"/>
        </w:rPr>
        <w:t xml:space="preserve"> </w:t>
      </w:r>
      <w:proofErr w:type="spellStart"/>
      <w:r w:rsidR="00FC46D1">
        <w:rPr>
          <w:rFonts w:ascii="Times New Roman" w:hAnsi="Times New Roman" w:cs="Times New Roman"/>
        </w:rPr>
        <w:t>Пешковского</w:t>
      </w:r>
      <w:proofErr w:type="spellEnd"/>
      <w:r w:rsidR="00FC46D1">
        <w:rPr>
          <w:rFonts w:ascii="Times New Roman" w:hAnsi="Times New Roman" w:cs="Times New Roman"/>
        </w:rPr>
        <w:t xml:space="preserve"> сельсовета Убинского </w:t>
      </w:r>
      <w:r>
        <w:rPr>
          <w:rFonts w:ascii="Times New Roman" w:hAnsi="Times New Roman" w:cs="Times New Roman"/>
        </w:rPr>
        <w:t xml:space="preserve"> района Новосибирской области, осуществляется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"Бюджет" с использованием АС "УРМ".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w:t>
      </w:r>
      <w:proofErr w:type="gramStart"/>
      <w:r>
        <w:rPr>
          <w:rFonts w:ascii="Times New Roman" w:hAnsi="Times New Roman" w:cs="Times New Roman"/>
        </w:rPr>
        <w:t>ств сл</w:t>
      </w:r>
      <w:proofErr w:type="gramEnd"/>
      <w:r>
        <w:rPr>
          <w:rFonts w:ascii="Times New Roman" w:hAnsi="Times New Roman" w:cs="Times New Roman"/>
        </w:rPr>
        <w:t>едующего финансового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10.1.8. Принятие получателем средств бюджетных обязательств, подлежащих исполнению за счет сред</w:t>
      </w:r>
      <w:r w:rsidR="00FC46D1">
        <w:rPr>
          <w:rFonts w:ascii="Times New Roman" w:hAnsi="Times New Roman" w:cs="Times New Roman"/>
        </w:rPr>
        <w:t xml:space="preserve">ств местного бюджета </w:t>
      </w:r>
      <w:proofErr w:type="spellStart"/>
      <w:r w:rsidR="00FC46D1">
        <w:rPr>
          <w:rFonts w:ascii="Times New Roman" w:hAnsi="Times New Roman" w:cs="Times New Roman"/>
        </w:rPr>
        <w:t>Пешковского</w:t>
      </w:r>
      <w:proofErr w:type="spellEnd"/>
      <w:r w:rsidR="00FC46D1">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Нарушение получателем средств указанного требования в соответствии с </w:t>
      </w:r>
      <w:r w:rsidRPr="00FC46D1">
        <w:rPr>
          <w:rFonts w:ascii="Times New Roman" w:hAnsi="Times New Roman" w:cs="Times New Roman"/>
        </w:rPr>
        <w:t>пунктом 5 статьи 161</w:t>
      </w:r>
      <w:r>
        <w:rPr>
          <w:rFonts w:ascii="Times New Roman" w:hAnsi="Times New Roman" w:cs="Times New Roman"/>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bookmarkStart w:id="42" w:name="P855"/>
      <w:bookmarkEnd w:id="42"/>
      <w:r>
        <w:rPr>
          <w:rFonts w:ascii="Times New Roman" w:hAnsi="Times New Roman" w:cs="Times New Roman"/>
        </w:rPr>
        <w:t>10.2. Представление бюджетных обязательств</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10.2.1. Постановка на учет бюджетных обязательств осуществляется на основании заключенных получателем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муниципальных контрактов;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иных договоров гражданско-правового характера (в том числе заключенных посредством составления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соглашений о выкупе земельных участков для муниципальных нужд;</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соглашений о предоставлении из местного бюджета межбюджетных трансфертов </w:t>
      </w:r>
      <w:r>
        <w:rPr>
          <w:rFonts w:ascii="Times New Roman" w:hAnsi="Times New Roman" w:cs="Times New Roman"/>
        </w:rPr>
        <w:lastRenderedPageBreak/>
        <w:t>бюджетам муниципальных об</w:t>
      </w:r>
      <w:r w:rsidR="00FC46D1">
        <w:rPr>
          <w:rFonts w:ascii="Times New Roman" w:hAnsi="Times New Roman" w:cs="Times New Roman"/>
        </w:rPr>
        <w:t xml:space="preserve">разований </w:t>
      </w:r>
      <w:proofErr w:type="spellStart"/>
      <w:r w:rsidR="00FC46D1">
        <w:rPr>
          <w:rFonts w:ascii="Times New Roman" w:hAnsi="Times New Roman" w:cs="Times New Roman"/>
        </w:rPr>
        <w:t>Пешковского</w:t>
      </w:r>
      <w:proofErr w:type="spellEnd"/>
      <w:r w:rsidR="00FC46D1">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rsidR="00224B80" w:rsidRDefault="00FC46D1" w:rsidP="00FC46D1">
      <w:pPr>
        <w:pStyle w:val="ConsPlusNormal"/>
        <w:spacing w:before="220"/>
        <w:jc w:val="both"/>
        <w:rPr>
          <w:rFonts w:ascii="Times New Roman" w:hAnsi="Times New Roman" w:cs="Times New Roman"/>
        </w:rPr>
      </w:pPr>
      <w:r>
        <w:rPr>
          <w:rFonts w:ascii="Times New Roman" w:hAnsi="Times New Roman" w:cs="Times New Roman"/>
        </w:rPr>
        <w:t xml:space="preserve">         </w:t>
      </w:r>
      <w:r w:rsidR="00224B80">
        <w:rPr>
          <w:rFonts w:ascii="Times New Roman" w:hAnsi="Times New Roman" w:cs="Times New Roman"/>
        </w:rPr>
        <w:t xml:space="preserve">10.2.2. </w:t>
      </w:r>
      <w:proofErr w:type="gramStart"/>
      <w:r w:rsidR="00224B80">
        <w:rPr>
          <w:rFonts w:ascii="Times New Roman" w:hAnsi="Times New Roman" w:cs="Times New Roman"/>
        </w:rPr>
        <w:t>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w:t>
      </w:r>
      <w:proofErr w:type="gramEnd"/>
      <w:r w:rsidR="00224B80">
        <w:rPr>
          <w:rFonts w:ascii="Times New Roman" w:hAnsi="Times New Roman" w:cs="Times New Roman"/>
        </w:rPr>
        <w:t xml:space="preserve"> лимитов бюджетных обязательств.</w:t>
      </w:r>
    </w:p>
    <w:p w:rsidR="00224B80" w:rsidRDefault="00224B80" w:rsidP="00224B80">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содержащейся в соответствующих оригиналах документов на бумажном носителе.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224B80" w:rsidRDefault="00224B80" w:rsidP="00224B80">
      <w:pPr>
        <w:pStyle w:val="ConsPlusNormal"/>
        <w:spacing w:before="220"/>
        <w:ind w:firstLine="540"/>
        <w:jc w:val="both"/>
        <w:rPr>
          <w:rFonts w:ascii="Times New Roman" w:hAnsi="Times New Roman" w:cs="Times New Roman"/>
        </w:rPr>
      </w:pPr>
      <w:bookmarkStart w:id="43" w:name="P881"/>
      <w:bookmarkEnd w:id="43"/>
      <w:r>
        <w:rPr>
          <w:rFonts w:ascii="Times New Roman" w:hAnsi="Times New Roman" w:cs="Times New Roman"/>
        </w:rPr>
        <w:t xml:space="preserve">10.2.3. Проверка представленных сведений о бюджетных обязательствах осуществляется в течение 3-х рабочих дней </w:t>
      </w:r>
      <w:proofErr w:type="gramStart"/>
      <w:r>
        <w:rPr>
          <w:rFonts w:ascii="Times New Roman" w:hAnsi="Times New Roman" w:cs="Times New Roman"/>
        </w:rPr>
        <w:t>на</w:t>
      </w:r>
      <w:proofErr w:type="gramEnd"/>
      <w:r>
        <w:rPr>
          <w:rFonts w:ascii="Times New Roman" w:hAnsi="Times New Roman" w:cs="Times New Roman"/>
        </w:rPr>
        <w:t>:</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а) наличие </w:t>
      </w:r>
      <w:proofErr w:type="gramStart"/>
      <w:r>
        <w:rPr>
          <w:rFonts w:ascii="Times New Roman" w:hAnsi="Times New Roman" w:cs="Times New Roman"/>
        </w:rPr>
        <w:t>активной</w:t>
      </w:r>
      <w:proofErr w:type="gramEnd"/>
      <w:r>
        <w:rPr>
          <w:rFonts w:ascii="Times New Roman" w:hAnsi="Times New Roman" w:cs="Times New Roman"/>
        </w:rPr>
        <w:t xml:space="preserve"> ЭП (в случае если она используется);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б) соответствие сведений о бюджетных обязательствах, представленных посредством АС "УРМ" или ГИСЗ НСО, сведениям, содержащимся в графических файлах с изображением документов по всем реквизитам;</w:t>
      </w:r>
    </w:p>
    <w:p w:rsidR="00224B80" w:rsidRDefault="00224B80" w:rsidP="00224B80">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xml:space="preserve">в) наличие в муниципальном контракте (договоре), соглашении о межбюджетном </w:t>
      </w:r>
      <w:proofErr w:type="spellStart"/>
      <w:r>
        <w:rPr>
          <w:rFonts w:ascii="Times New Roman" w:hAnsi="Times New Roman" w:cs="Times New Roman"/>
        </w:rPr>
        <w:t>трансфере</w:t>
      </w:r>
      <w:proofErr w:type="spellEnd"/>
      <w:r>
        <w:rPr>
          <w:rFonts w:ascii="Times New Roman" w:hAnsi="Times New Roman" w:cs="Times New Roman"/>
        </w:rPr>
        <w:t xml:space="preserve"> (субсидии) следующих реквизитов:</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номера документа (при наличии);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даты заключения;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даты вступления в силу и даты окончания действия (либо порядка их определения);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наименования сторон;</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цены муниципального контракта (договора) (порядка ее определения) либо объема </w:t>
      </w:r>
      <w:r>
        <w:rPr>
          <w:rFonts w:ascii="Times New Roman" w:hAnsi="Times New Roman" w:cs="Times New Roman"/>
        </w:rPr>
        <w:lastRenderedPageBreak/>
        <w:t>межбюджетного трансферта (субсидии) (порядка его определения);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авансового платежа и его размера (при наличии);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сроков поставки товаров, выполнения работ, оказания услуг (для муниципальных контрактов (договоров));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сроков оплаты поставленных товаров, выполненных работ, оказанных услуг (либо порядка их определения) (для муниципальных контрактов (договоров));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юридических адресов и банковских реквизитов сторон, печатей и подписей уполномоченных лиц;</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приложений, являющихся неотъемлемой частью документа (спецификаций, графиков выполнения работ и т.п.);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г) соответствие указанных кодов бюджетной классификации и дополнительных классификаторов предмету и содержанию договора (соглашения);</w:t>
      </w:r>
    </w:p>
    <w:p w:rsidR="00224B80" w:rsidRDefault="00224B80" w:rsidP="00224B80">
      <w:pPr>
        <w:pStyle w:val="ConsPlusNormal"/>
        <w:spacing w:before="220"/>
        <w:ind w:firstLine="54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соответствие поля "Содержание договора" в сведениях о бюджетном обязательстве предмету договора (соглашения);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ж) </w:t>
      </w:r>
      <w:proofErr w:type="spellStart"/>
      <w:r>
        <w:rPr>
          <w:rFonts w:ascii="Times New Roman" w:hAnsi="Times New Roman" w:cs="Times New Roman"/>
        </w:rPr>
        <w:t>непревышение</w:t>
      </w:r>
      <w:proofErr w:type="spellEnd"/>
      <w:r>
        <w:rPr>
          <w:rFonts w:ascii="Times New Roman" w:hAnsi="Times New Roman" w:cs="Times New Roman"/>
        </w:rPr>
        <w:t xml:space="preserve"> установленного законодательством предельного размера авансирования по муниципальным контрактам (иным договорам);</w:t>
      </w:r>
    </w:p>
    <w:p w:rsidR="00224B80" w:rsidRDefault="00224B80" w:rsidP="00224B80">
      <w:pPr>
        <w:pStyle w:val="ConsPlusNormal"/>
        <w:spacing w:before="220"/>
        <w:ind w:firstLine="540"/>
        <w:jc w:val="both"/>
        <w:rPr>
          <w:rFonts w:ascii="Times New Roman" w:hAnsi="Times New Roman" w:cs="Times New Roman"/>
        </w:rPr>
      </w:pPr>
      <w:proofErr w:type="spellStart"/>
      <w:r>
        <w:rPr>
          <w:rFonts w:ascii="Times New Roman" w:hAnsi="Times New Roman" w:cs="Times New Roman"/>
        </w:rPr>
        <w:t>з</w:t>
      </w:r>
      <w:proofErr w:type="spellEnd"/>
      <w:r>
        <w:rPr>
          <w:rFonts w:ascii="Times New Roman" w:hAnsi="Times New Roman" w:cs="Times New Roman"/>
        </w:rPr>
        <w:t>) наличие достаточного остатка предельных объемов сре</w:t>
      </w:r>
      <w:proofErr w:type="gramStart"/>
      <w:r>
        <w:rPr>
          <w:rFonts w:ascii="Times New Roman" w:hAnsi="Times New Roman" w:cs="Times New Roman"/>
        </w:rPr>
        <w:t>дств дл</w:t>
      </w:r>
      <w:proofErr w:type="gramEnd"/>
      <w:r>
        <w:rPr>
          <w:rFonts w:ascii="Times New Roman" w:hAnsi="Times New Roman" w:cs="Times New Roman"/>
        </w:rPr>
        <w:t>я заключения и исполнения долгосрочных контрактов по кодам бюджетной классификации и дополнительных классификаторов;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з.1) соответствие сведений о муниципальном контракте, внесенных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"Бюджет", сведениям, внесенным в реестр контрактов и размещенным на ООС, в части соответствия: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реестрового номера муниципального контракта;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предмета контракта;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способа размещения;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наименования, ИНН, КПП заказчика;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наименования, ИНН, КПП поставщика;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кодов бюджетной классификации;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и) соответствие иным требованиям, установленным действующими нормативными правовыми актами.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Не</w:t>
      </w:r>
      <w:r w:rsidR="00FC46D1">
        <w:rPr>
          <w:rFonts w:ascii="Times New Roman" w:hAnsi="Times New Roman" w:cs="Times New Roman"/>
        </w:rPr>
        <w:t xml:space="preserve"> </w:t>
      </w:r>
      <w:r>
        <w:rPr>
          <w:rFonts w:ascii="Times New Roman" w:hAnsi="Times New Roman" w:cs="Times New Roman"/>
        </w:rPr>
        <w:t>прохождение какого-либо из вышеуказанных контролей является основанием для отказа в учете на лицевых счетах соответствующего бюджетного обязательства.</w:t>
      </w:r>
    </w:p>
    <w:p w:rsidR="00224B80" w:rsidRDefault="00224B80" w:rsidP="00224B80">
      <w:pPr>
        <w:pStyle w:val="ConsPlusNormal"/>
        <w:spacing w:before="220"/>
        <w:ind w:firstLine="540"/>
        <w:jc w:val="both"/>
        <w:rPr>
          <w:rFonts w:ascii="Times New Roman" w:hAnsi="Times New Roman" w:cs="Times New Roman"/>
        </w:rPr>
      </w:pPr>
      <w:bookmarkStart w:id="44" w:name="P929"/>
      <w:bookmarkEnd w:id="44"/>
      <w:r>
        <w:rPr>
          <w:rFonts w:ascii="Times New Roman" w:hAnsi="Times New Roman" w:cs="Times New Roman"/>
        </w:rPr>
        <w:t xml:space="preserve">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"Бюджет".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w:t>
      </w:r>
      <w:r w:rsidR="00FC46D1">
        <w:rPr>
          <w:rFonts w:ascii="Times New Roman" w:hAnsi="Times New Roman" w:cs="Times New Roman"/>
        </w:rPr>
        <w:t xml:space="preserve"> </w:t>
      </w:r>
      <w:r>
        <w:rPr>
          <w:rFonts w:ascii="Times New Roman" w:hAnsi="Times New Roman" w:cs="Times New Roman"/>
        </w:rPr>
        <w:t xml:space="preserve">путем отклонения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"Бюджет" представленных сведений о бюджетных обязательствах с указанием причин отказа.</w:t>
      </w:r>
    </w:p>
    <w:p w:rsidR="00224B80" w:rsidRDefault="00224B80" w:rsidP="00224B80">
      <w:pPr>
        <w:pStyle w:val="ConsPlusNormal"/>
        <w:spacing w:before="220"/>
        <w:ind w:firstLine="540"/>
        <w:jc w:val="both"/>
        <w:rPr>
          <w:rFonts w:ascii="Times New Roman" w:hAnsi="Times New Roman" w:cs="Times New Roman"/>
        </w:rPr>
      </w:pPr>
      <w:bookmarkStart w:id="45" w:name="P932"/>
      <w:bookmarkEnd w:id="45"/>
      <w:r>
        <w:rPr>
          <w:rFonts w:ascii="Times New Roman" w:hAnsi="Times New Roman" w:cs="Times New Roman"/>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10.2.7. По письменному запросу получателя средств выдается </w:t>
      </w:r>
      <w:r w:rsidRPr="00FC46D1">
        <w:rPr>
          <w:rFonts w:ascii="Times New Roman" w:hAnsi="Times New Roman" w:cs="Times New Roman"/>
        </w:rPr>
        <w:t>Справк</w:t>
      </w:r>
      <w:r w:rsidR="00FC46D1">
        <w:rPr>
          <w:rFonts w:ascii="Times New Roman" w:hAnsi="Times New Roman" w:cs="Times New Roman"/>
        </w:rPr>
        <w:t>а</w:t>
      </w:r>
      <w:r>
        <w:rPr>
          <w:rFonts w:ascii="Times New Roman" w:hAnsi="Times New Roman" w:cs="Times New Roman"/>
        </w:rPr>
        <w:t xml:space="preserve"> об исполнении принятых на учет бюджетных обязательств по форме согласно приложению N 10.1 к настоящему Порядку в составе пакета отчетных форм.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r w:rsidRPr="00FC46D1">
        <w:rPr>
          <w:rFonts w:ascii="Times New Roman" w:hAnsi="Times New Roman" w:cs="Times New Roman"/>
        </w:rPr>
        <w:t>Ведомости</w:t>
      </w:r>
      <w:r>
        <w:rPr>
          <w:rFonts w:ascii="Times New Roman" w:hAnsi="Times New Roman" w:cs="Times New Roman"/>
        </w:rPr>
        <w:t xml:space="preserve"> контроля неисполненных бюджетных обязательств, составляемой по форме согласно приложению N 10.2 к настоящему Порядку.</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r>
        <w:rPr>
          <w:rFonts w:ascii="Times New Roman" w:hAnsi="Times New Roman" w:cs="Times New Roman"/>
        </w:rPr>
        <w:t>10.3. Представление уточнений к бюджетным обязательствам</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10.3.1. Получатели сре</w:t>
      </w:r>
      <w:proofErr w:type="gramStart"/>
      <w:r>
        <w:rPr>
          <w:rFonts w:ascii="Times New Roman" w:hAnsi="Times New Roman" w:cs="Times New Roman"/>
        </w:rPr>
        <w:t>дств в т</w:t>
      </w:r>
      <w:proofErr w:type="gramEnd"/>
      <w:r>
        <w:rPr>
          <w:rFonts w:ascii="Times New Roman" w:hAnsi="Times New Roman" w:cs="Times New Roman"/>
        </w:rPr>
        <w:t>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10.3.2. </w:t>
      </w:r>
      <w:proofErr w:type="gramStart"/>
      <w:r>
        <w:rPr>
          <w:rFonts w:ascii="Times New Roman" w:hAnsi="Times New Roman" w:cs="Times New Roman"/>
        </w:rPr>
        <w:t xml:space="preserve">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r w:rsidRPr="00FC46D1">
        <w:rPr>
          <w:rFonts w:ascii="Times New Roman" w:hAnsi="Times New Roman" w:cs="Times New Roman"/>
        </w:rPr>
        <w:t>разделе 10.2</w:t>
      </w:r>
      <w:r>
        <w:rPr>
          <w:rFonts w:ascii="Times New Roman" w:hAnsi="Times New Roman" w:cs="Times New Roman"/>
        </w:rPr>
        <w:t>, при этом в сведениях об изменениях бюджетных обязательств указываются регистрационные номера изменяемых бюджетных обязательств.</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rsidR="00224B80" w:rsidRDefault="00224B80" w:rsidP="00FC46D1">
      <w:pPr>
        <w:pStyle w:val="ConsPlusNormal"/>
        <w:spacing w:before="220"/>
        <w:ind w:firstLine="540"/>
        <w:jc w:val="both"/>
        <w:rPr>
          <w:rFonts w:ascii="Times New Roman" w:hAnsi="Times New Roman" w:cs="Times New Roman"/>
        </w:rPr>
      </w:pPr>
      <w:r>
        <w:rPr>
          <w:rFonts w:ascii="Times New Roman" w:hAnsi="Times New Roman" w:cs="Times New Roman"/>
        </w:rPr>
        <w:t xml:space="preserve">10.3.3. </w:t>
      </w:r>
      <w:proofErr w:type="gramStart"/>
      <w:r>
        <w:rPr>
          <w:rFonts w:ascii="Times New Roman" w:hAnsi="Times New Roman" w:cs="Times New Roman"/>
        </w:rPr>
        <w:t xml:space="preserve">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w:t>
      </w:r>
      <w:r>
        <w:rPr>
          <w:rFonts w:ascii="Times New Roman" w:hAnsi="Times New Roman" w:cs="Times New Roman"/>
        </w:rPr>
        <w:lastRenderedPageBreak/>
        <w:t>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w:t>
      </w:r>
      <w:proofErr w:type="gramEnd"/>
      <w:r>
        <w:rPr>
          <w:rFonts w:ascii="Times New Roman" w:hAnsi="Times New Roman" w:cs="Times New Roman"/>
        </w:rPr>
        <w:t xml:space="preserve">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rsidR="00224B80" w:rsidRDefault="00224B80" w:rsidP="00224B80">
      <w:pPr>
        <w:pStyle w:val="ConsPlusNormal"/>
        <w:spacing w:before="220"/>
        <w:ind w:firstLine="540"/>
        <w:jc w:val="both"/>
        <w:rPr>
          <w:rFonts w:ascii="Times New Roman" w:hAnsi="Times New Roman" w:cs="Times New Roman"/>
        </w:rPr>
      </w:pPr>
      <w:bookmarkStart w:id="46" w:name="P958"/>
      <w:bookmarkEnd w:id="46"/>
      <w:r>
        <w:rPr>
          <w:rFonts w:ascii="Times New Roman" w:hAnsi="Times New Roman" w:cs="Times New Roman"/>
        </w:rPr>
        <w:t xml:space="preserve">10.3.4. Сведения об изменении бюджетных обязательств контролируются в соответствии с </w:t>
      </w:r>
      <w:r w:rsidRPr="00FC46D1">
        <w:rPr>
          <w:rFonts w:ascii="Times New Roman" w:hAnsi="Times New Roman" w:cs="Times New Roman"/>
        </w:rPr>
        <w:t>пунктами 10.2.5</w:t>
      </w:r>
      <w:r>
        <w:rPr>
          <w:rFonts w:ascii="Times New Roman" w:hAnsi="Times New Roman" w:cs="Times New Roman"/>
        </w:rPr>
        <w:t xml:space="preserve">, </w:t>
      </w:r>
      <w:r w:rsidRPr="00FC46D1">
        <w:rPr>
          <w:rFonts w:ascii="Times New Roman" w:hAnsi="Times New Roman" w:cs="Times New Roman"/>
        </w:rPr>
        <w:t>10.2.6</w:t>
      </w:r>
      <w:r>
        <w:rPr>
          <w:rFonts w:ascii="Times New Roman" w:hAnsi="Times New Roman" w:cs="Times New Roman"/>
        </w:rPr>
        <w:t xml:space="preserve"> и </w:t>
      </w:r>
      <w:r w:rsidRPr="00FC46D1">
        <w:rPr>
          <w:rFonts w:ascii="Times New Roman" w:hAnsi="Times New Roman" w:cs="Times New Roman"/>
        </w:rPr>
        <w:t>10.2.7</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Сведения об изменении бюджетных обязательств дополнительно контролируются на предмет </w:t>
      </w:r>
      <w:proofErr w:type="spellStart"/>
      <w:r>
        <w:rPr>
          <w:rFonts w:ascii="Times New Roman" w:hAnsi="Times New Roman" w:cs="Times New Roman"/>
        </w:rPr>
        <w:t>непротиворечия</w:t>
      </w:r>
      <w:proofErr w:type="spellEnd"/>
      <w:r>
        <w:rPr>
          <w:rFonts w:ascii="Times New Roman" w:hAnsi="Times New Roman" w:cs="Times New Roman"/>
        </w:rPr>
        <w:t xml:space="preserve"> фактически исполненной части основных бюджетных обязательств.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r w:rsidRPr="007C314B">
        <w:rPr>
          <w:rFonts w:ascii="Times New Roman" w:hAnsi="Times New Roman" w:cs="Times New Roman"/>
        </w:rPr>
        <w:t>пунктом 10.3.4</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когда документы, подтверждающие прекращение соответствующих договорных отношений, не могут быть представлены, получатель сре</w:t>
      </w:r>
      <w:proofErr w:type="gramStart"/>
      <w:r>
        <w:rPr>
          <w:rFonts w:ascii="Times New Roman" w:hAnsi="Times New Roman" w:cs="Times New Roman"/>
        </w:rPr>
        <w:t>дств пр</w:t>
      </w:r>
      <w:proofErr w:type="gramEnd"/>
      <w:r>
        <w:rPr>
          <w:rFonts w:ascii="Times New Roman" w:hAnsi="Times New Roman" w:cs="Times New Roman"/>
        </w:rPr>
        <w:t>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10.3.7. По окончании финансового года в течение пяти рабочих дней формируется</w:t>
      </w:r>
      <w:r w:rsidR="007C314B">
        <w:rPr>
          <w:rFonts w:ascii="Times New Roman" w:hAnsi="Times New Roman" w:cs="Times New Roman"/>
        </w:rPr>
        <w:t xml:space="preserve"> </w:t>
      </w:r>
      <w:r w:rsidRPr="007C314B">
        <w:rPr>
          <w:rFonts w:ascii="Times New Roman" w:hAnsi="Times New Roman" w:cs="Times New Roman"/>
        </w:rPr>
        <w:t>Ведомость</w:t>
      </w:r>
      <w:r>
        <w:rPr>
          <w:rFonts w:ascii="Times New Roman" w:hAnsi="Times New Roman" w:cs="Times New Roman"/>
        </w:rPr>
        <w:t xml:space="preserve"> 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w:t>
      </w:r>
      <w:proofErr w:type="gramStart"/>
      <w:r>
        <w:rPr>
          <w:rFonts w:ascii="Times New Roman" w:hAnsi="Times New Roman" w:cs="Times New Roman"/>
        </w:rPr>
        <w:t>дств в с</w:t>
      </w:r>
      <w:proofErr w:type="gramEnd"/>
      <w:r>
        <w:rPr>
          <w:rFonts w:ascii="Times New Roman" w:hAnsi="Times New Roman" w:cs="Times New Roman"/>
        </w:rPr>
        <w:t>оставе пакетов отчетных форм.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Получатель средств обязан письменно сообщить в течение трех рабочих дней после получения Ведомости контроля неисполненных бюджетных обязатель</w:t>
      </w:r>
      <w:proofErr w:type="gramStart"/>
      <w:r>
        <w:rPr>
          <w:rFonts w:ascii="Times New Roman" w:hAnsi="Times New Roman" w:cs="Times New Roman"/>
        </w:rPr>
        <w:t>ств св</w:t>
      </w:r>
      <w:proofErr w:type="gramEnd"/>
      <w:r>
        <w:rPr>
          <w:rFonts w:ascii="Times New Roman" w:hAnsi="Times New Roman" w:cs="Times New Roman"/>
        </w:rPr>
        <w:t>ои возражения. При отсутствии возражений в указанные сроки, Ведомость считается подтвержденной получателем средств.</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r>
        <w:rPr>
          <w:rFonts w:ascii="Times New Roman" w:hAnsi="Times New Roman" w:cs="Times New Roman"/>
        </w:rPr>
        <w:t>10.4. Представление денежных обязательств и их аннулирование</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акта о приемке выполненных работ, услуг;</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акта приема-передачи товаров;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товарной накладной;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счета-фактуры;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иных документов, подтверждающих принятие денежных обязательств.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sidRPr="007C314B">
        <w:rPr>
          <w:rFonts w:ascii="Times New Roman" w:hAnsi="Times New Roman" w:cs="Times New Roman"/>
        </w:rPr>
        <w:t>ф</w:t>
      </w:r>
      <w:proofErr w:type="gramEnd"/>
      <w:r w:rsidRPr="007C314B">
        <w:rPr>
          <w:rFonts w:ascii="Times New Roman" w:hAnsi="Times New Roman" w:cs="Times New Roman"/>
        </w:rPr>
        <w:t>. КС-3</w:t>
      </w:r>
      <w:r>
        <w:rPr>
          <w:rFonts w:ascii="Times New Roman" w:hAnsi="Times New Roman" w:cs="Times New Roman"/>
        </w:rPr>
        <w:t>, оформленная в соответствии с требованиями Госкомстата РФ).</w:t>
      </w:r>
    </w:p>
    <w:p w:rsidR="007C314B" w:rsidRDefault="00224B80" w:rsidP="007C314B">
      <w:pPr>
        <w:pStyle w:val="ConsPlusNormal"/>
        <w:spacing w:before="220"/>
        <w:ind w:firstLine="540"/>
        <w:jc w:val="both"/>
        <w:rPr>
          <w:rFonts w:ascii="Times New Roman" w:hAnsi="Times New Roman" w:cs="Times New Roman"/>
        </w:rPr>
      </w:pPr>
      <w:bookmarkStart w:id="47" w:name="P976"/>
      <w:bookmarkEnd w:id="47"/>
      <w:r>
        <w:rPr>
          <w:rFonts w:ascii="Times New Roman" w:hAnsi="Times New Roman" w:cs="Times New Roman"/>
        </w:rPr>
        <w:t xml:space="preserve">10.4.2. Для учета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w:t>
      </w:r>
      <w:r>
        <w:rPr>
          <w:rFonts w:ascii="Times New Roman" w:hAnsi="Times New Roman" w:cs="Times New Roman"/>
        </w:rPr>
        <w:lastRenderedPageBreak/>
        <w:t xml:space="preserve">(далее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w:t>
      </w:r>
      <w:r w:rsidR="007C314B">
        <w:rPr>
          <w:rFonts w:ascii="Times New Roman" w:hAnsi="Times New Roman" w:cs="Times New Roman"/>
        </w:rPr>
        <w:t>данного денежного обязательства.</w:t>
      </w:r>
    </w:p>
    <w:p w:rsidR="00224B80" w:rsidRDefault="00224B80" w:rsidP="007C314B">
      <w:pPr>
        <w:pStyle w:val="ConsPlusNormal"/>
        <w:spacing w:before="220"/>
        <w:ind w:firstLine="540"/>
        <w:jc w:val="both"/>
        <w:rPr>
          <w:rFonts w:ascii="Times New Roman" w:hAnsi="Times New Roman" w:cs="Times New Roman"/>
        </w:rPr>
      </w:pPr>
      <w:r>
        <w:rPr>
          <w:rFonts w:ascii="Times New Roman" w:hAnsi="Times New Roman" w:cs="Times New Roman"/>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10.4.3. Представленные сведения о денежных обязательствах контролируются </w:t>
      </w:r>
      <w:proofErr w:type="gramStart"/>
      <w:r>
        <w:rPr>
          <w:rFonts w:ascii="Times New Roman" w:hAnsi="Times New Roman" w:cs="Times New Roman"/>
        </w:rPr>
        <w:t>на</w:t>
      </w:r>
      <w:proofErr w:type="gramEnd"/>
      <w:r>
        <w:rPr>
          <w:rFonts w:ascii="Times New Roman" w:hAnsi="Times New Roman" w:cs="Times New Roman"/>
        </w:rPr>
        <w:t>:</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а) наличие </w:t>
      </w:r>
      <w:proofErr w:type="gramStart"/>
      <w:r>
        <w:rPr>
          <w:rFonts w:ascii="Times New Roman" w:hAnsi="Times New Roman" w:cs="Times New Roman"/>
        </w:rPr>
        <w:t>активной</w:t>
      </w:r>
      <w:proofErr w:type="gramEnd"/>
      <w:r>
        <w:rPr>
          <w:rFonts w:ascii="Times New Roman" w:hAnsi="Times New Roman" w:cs="Times New Roman"/>
        </w:rPr>
        <w:t xml:space="preserve"> ЭП (в случае если она используется);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б) соответствие сведений о денежном обязательстве </w:t>
      </w:r>
      <w:proofErr w:type="gramStart"/>
      <w:r>
        <w:rPr>
          <w:rFonts w:ascii="Times New Roman" w:hAnsi="Times New Roman" w:cs="Times New Roman"/>
        </w:rPr>
        <w:t>сведениям</w:t>
      </w:r>
      <w:proofErr w:type="gramEnd"/>
      <w:r>
        <w:rPr>
          <w:rFonts w:ascii="Times New Roman" w:hAnsi="Times New Roman" w:cs="Times New Roman"/>
        </w:rPr>
        <w:t xml:space="preserve"> о бюджетном обязательстве, по которому данные документы являются основанием для оплаты;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г) не</w:t>
      </w:r>
      <w:r w:rsidR="007C314B">
        <w:rPr>
          <w:rFonts w:ascii="Times New Roman" w:hAnsi="Times New Roman" w:cs="Times New Roman"/>
        </w:rPr>
        <w:t xml:space="preserve"> </w:t>
      </w:r>
      <w:r>
        <w:rPr>
          <w:rFonts w:ascii="Times New Roman" w:hAnsi="Times New Roman" w:cs="Times New Roman"/>
        </w:rPr>
        <w:t>превышение суммы, указанной в сведениях о денежных обязательствах, суммы неисполненных бюджетных обязательств;</w:t>
      </w:r>
    </w:p>
    <w:p w:rsidR="00224B80" w:rsidRDefault="00224B80" w:rsidP="00224B80">
      <w:pPr>
        <w:pStyle w:val="ConsPlusNormal"/>
        <w:spacing w:before="220"/>
        <w:ind w:firstLine="54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соответствие иным требованиям, установленным действующими нормативными правовыми актами.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Не</w:t>
      </w:r>
      <w:r w:rsidR="007C314B">
        <w:rPr>
          <w:rFonts w:ascii="Times New Roman" w:hAnsi="Times New Roman" w:cs="Times New Roman"/>
        </w:rPr>
        <w:t xml:space="preserve"> </w:t>
      </w:r>
      <w:r>
        <w:rPr>
          <w:rFonts w:ascii="Times New Roman" w:hAnsi="Times New Roman" w:cs="Times New Roman"/>
        </w:rPr>
        <w:t>прохождение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После завершения проверки сведения о денежных обязательствах</w:t>
      </w:r>
      <w:r w:rsidR="007C314B">
        <w:rPr>
          <w:rFonts w:ascii="Times New Roman" w:hAnsi="Times New Roman" w:cs="Times New Roman"/>
        </w:rPr>
        <w:t xml:space="preserve"> </w:t>
      </w:r>
      <w:r>
        <w:rPr>
          <w:rFonts w:ascii="Times New Roman" w:hAnsi="Times New Roman" w:cs="Times New Roman"/>
        </w:rPr>
        <w:t xml:space="preserve">утверждаются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10.4.5.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r w:rsidR="007C314B" w:rsidRPr="007C314B">
        <w:rPr>
          <w:rFonts w:ascii="Times New Roman" w:hAnsi="Times New Roman" w:cs="Times New Roman"/>
        </w:rPr>
        <w:t>пунктом</w:t>
      </w:r>
      <w:r w:rsidRPr="007C314B">
        <w:rPr>
          <w:rFonts w:ascii="Times New Roman" w:hAnsi="Times New Roman" w:cs="Times New Roman"/>
        </w:rPr>
        <w:t xml:space="preserve"> 10.4.2</w:t>
      </w:r>
      <w:r>
        <w:rPr>
          <w:rFonts w:ascii="Times New Roman" w:hAnsi="Times New Roman" w:cs="Times New Roman"/>
        </w:rPr>
        <w:t xml:space="preserve"> настоящего Порядка.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w:t>
      </w:r>
      <w:r>
        <w:rPr>
          <w:rFonts w:ascii="Times New Roman" w:hAnsi="Times New Roman" w:cs="Times New Roman"/>
        </w:rPr>
        <w:lastRenderedPageBreak/>
        <w:t>денежных обязательств.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При этом проставление ЭП на сведениях об аннулировании денежного обязательства означает, что руководитель получателя средств местного бюджета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претензия;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акт некачественно выполненных работ, оказанных услуг;</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уведомление об одностороннем отказе исполнения обязательств полностью или частично по муниципальному контракту или иному договору.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Представленные сведения об аннулировании денежных обязательств контролируются </w:t>
      </w:r>
      <w:proofErr w:type="gramStart"/>
      <w:r>
        <w:rPr>
          <w:rFonts w:ascii="Times New Roman" w:hAnsi="Times New Roman" w:cs="Times New Roman"/>
        </w:rPr>
        <w:t>на</w:t>
      </w:r>
      <w:proofErr w:type="gramEnd"/>
      <w:r>
        <w:rPr>
          <w:rFonts w:ascii="Times New Roman" w:hAnsi="Times New Roman" w:cs="Times New Roman"/>
        </w:rPr>
        <w:t>:</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а) наличие </w:t>
      </w:r>
      <w:proofErr w:type="gramStart"/>
      <w:r>
        <w:rPr>
          <w:rFonts w:ascii="Times New Roman" w:hAnsi="Times New Roman" w:cs="Times New Roman"/>
        </w:rPr>
        <w:t>активной</w:t>
      </w:r>
      <w:proofErr w:type="gramEnd"/>
      <w:r>
        <w:rPr>
          <w:rFonts w:ascii="Times New Roman" w:hAnsi="Times New Roman" w:cs="Times New Roman"/>
        </w:rPr>
        <w:t xml:space="preserve"> ЭП (в случае если она используется);</w:t>
      </w:r>
    </w:p>
    <w:p w:rsidR="00224B80" w:rsidRDefault="00224B80" w:rsidP="00224B80">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б) соответствие сведений об аннулировании денежного обязательства сведениям о бюджетном и денежном обязательствах, подлежащих изменению;</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г) не</w:t>
      </w:r>
      <w:r w:rsidR="007C314B">
        <w:rPr>
          <w:rFonts w:ascii="Times New Roman" w:hAnsi="Times New Roman" w:cs="Times New Roman"/>
        </w:rPr>
        <w:t xml:space="preserve"> </w:t>
      </w:r>
      <w:r>
        <w:rPr>
          <w:rFonts w:ascii="Times New Roman" w:hAnsi="Times New Roman" w:cs="Times New Roman"/>
        </w:rPr>
        <w:t>превышение суммы неисполненных бюджетных обязательств.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2"/>
        <w:rPr>
          <w:rFonts w:ascii="Times New Roman" w:hAnsi="Times New Roman" w:cs="Times New Roman"/>
        </w:rPr>
      </w:pPr>
      <w:r>
        <w:rPr>
          <w:rFonts w:ascii="Times New Roman" w:hAnsi="Times New Roman" w:cs="Times New Roman"/>
        </w:rPr>
        <w:t>10.5. Исполнение бюджетных и денежных обязательств</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bookmarkStart w:id="48" w:name="P1022"/>
      <w:bookmarkEnd w:id="48"/>
      <w:r>
        <w:rPr>
          <w:rFonts w:ascii="Times New Roman" w:hAnsi="Times New Roman" w:cs="Times New Roman"/>
        </w:rPr>
        <w:t>10.5.1. Для оплаты учтенных на лицевых счетах бюджетных обязательств и денежных обязательств получатель сре</w:t>
      </w:r>
      <w:proofErr w:type="gramStart"/>
      <w:r>
        <w:rPr>
          <w:rFonts w:ascii="Times New Roman" w:hAnsi="Times New Roman" w:cs="Times New Roman"/>
        </w:rPr>
        <w:t>дств пр</w:t>
      </w:r>
      <w:proofErr w:type="gramEnd"/>
      <w:r>
        <w:rPr>
          <w:rFonts w:ascii="Times New Roman" w:hAnsi="Times New Roman" w:cs="Times New Roman"/>
        </w:rPr>
        <w:t>едставляет платежные поручения.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поле "Назначение платежа" платежного поручения в обязательном порядке указывается регистрационный номер бюджетного обязательства.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10.5.2. Платежные поручения получателей средств исполняются в соответствии с настоящим Порядком.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10.5.3.1. </w:t>
      </w:r>
      <w:proofErr w:type="gramStart"/>
      <w:r>
        <w:rPr>
          <w:rFonts w:ascii="Times New Roman" w:hAnsi="Times New Roman" w:cs="Times New Roman"/>
        </w:rPr>
        <w:t xml:space="preserve">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r w:rsidRPr="007C314B">
        <w:rPr>
          <w:rFonts w:ascii="Times New Roman" w:hAnsi="Times New Roman" w:cs="Times New Roman"/>
        </w:rPr>
        <w:t>законом</w:t>
      </w:r>
      <w:r>
        <w:rPr>
          <w:rFonts w:ascii="Times New Roman" w:hAnsi="Times New Roman" w:cs="Times New Roman"/>
        </w:rPr>
        <w:t xml:space="preserve"> от 05.04.2013 N 44-ФЗ "О контрактной системе </w:t>
      </w:r>
      <w:r>
        <w:rPr>
          <w:rFonts w:ascii="Times New Roman" w:hAnsi="Times New Roman" w:cs="Times New Roman"/>
        </w:rPr>
        <w:lastRenderedPageBreak/>
        <w:t>в сфере закупок товаров, работ, услуг для обеспечения государственных и муниципальных нужд" не включается.</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10.5.4. В случае нарушения получателем сре</w:t>
      </w:r>
      <w:proofErr w:type="gramStart"/>
      <w:r>
        <w:rPr>
          <w:rFonts w:ascii="Times New Roman" w:hAnsi="Times New Roman" w:cs="Times New Roman"/>
        </w:rPr>
        <w:t>дств тр</w:t>
      </w:r>
      <w:proofErr w:type="gramEnd"/>
      <w:r>
        <w:rPr>
          <w:rFonts w:ascii="Times New Roman" w:hAnsi="Times New Roman" w:cs="Times New Roman"/>
        </w:rPr>
        <w:t xml:space="preserve">ебований, установленных </w:t>
      </w:r>
      <w:r w:rsidRPr="007C314B">
        <w:rPr>
          <w:rFonts w:ascii="Times New Roman" w:hAnsi="Times New Roman" w:cs="Times New Roman"/>
        </w:rPr>
        <w:t>пунктом 10.5.1</w:t>
      </w:r>
      <w:r>
        <w:rPr>
          <w:rFonts w:ascii="Times New Roman" w:hAnsi="Times New Roman" w:cs="Times New Roman"/>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1"/>
        <w:rPr>
          <w:rFonts w:ascii="Times New Roman" w:hAnsi="Times New Roman" w:cs="Times New Roman"/>
        </w:rPr>
      </w:pPr>
      <w:bookmarkStart w:id="49" w:name="P1038"/>
      <w:bookmarkEnd w:id="49"/>
      <w:r>
        <w:rPr>
          <w:rFonts w:ascii="Times New Roman" w:hAnsi="Times New Roman" w:cs="Times New Roman"/>
        </w:rPr>
        <w:t>11. Изменения показателей, отраженных</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t>на лицевых счетах получателей средств</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11.1.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11.1.2. Реорганизации получателей средств местного бюджета (слияние, присоединение, разделение, выделение, преобразование).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w:t>
      </w:r>
      <w:proofErr w:type="gramStart"/>
      <w:r>
        <w:rPr>
          <w:rFonts w:ascii="Times New Roman" w:hAnsi="Times New Roman" w:cs="Times New Roman"/>
        </w:rPr>
        <w:t>с</w:t>
      </w:r>
      <w:proofErr w:type="gramEnd"/>
      <w:r>
        <w:rPr>
          <w:rFonts w:ascii="Times New Roman" w:hAnsi="Times New Roman" w:cs="Times New Roman"/>
        </w:rPr>
        <w:t>:</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"Порядком составления и ведения сводной бюдж</w:t>
      </w:r>
      <w:r w:rsidR="007C314B">
        <w:rPr>
          <w:rFonts w:ascii="Times New Roman" w:hAnsi="Times New Roman" w:cs="Times New Roman"/>
        </w:rPr>
        <w:t xml:space="preserve">етной росписи бюджета </w:t>
      </w:r>
      <w:proofErr w:type="spellStart"/>
      <w:r w:rsidR="007C314B">
        <w:rPr>
          <w:rFonts w:ascii="Times New Roman" w:hAnsi="Times New Roman" w:cs="Times New Roman"/>
        </w:rPr>
        <w:t>Пешковского</w:t>
      </w:r>
      <w:proofErr w:type="spellEnd"/>
      <w:r w:rsidR="007C314B">
        <w:rPr>
          <w:rFonts w:ascii="Times New Roman" w:hAnsi="Times New Roman" w:cs="Times New Roman"/>
        </w:rPr>
        <w:t xml:space="preserve"> сельсовета Убинского</w:t>
      </w:r>
      <w:r>
        <w:rPr>
          <w:rFonts w:ascii="Times New Roman" w:hAnsi="Times New Roman" w:cs="Times New Roman"/>
        </w:rPr>
        <w:t xml:space="preserve"> района и бюджетных росписей главного распорядителя </w:t>
      </w:r>
      <w:r w:rsidR="007C314B">
        <w:rPr>
          <w:rFonts w:ascii="Times New Roman" w:hAnsi="Times New Roman" w:cs="Times New Roman"/>
        </w:rPr>
        <w:t xml:space="preserve">средств бюджета </w:t>
      </w:r>
      <w:proofErr w:type="spellStart"/>
      <w:r w:rsidR="007C314B">
        <w:rPr>
          <w:rFonts w:ascii="Times New Roman" w:hAnsi="Times New Roman" w:cs="Times New Roman"/>
        </w:rPr>
        <w:t>Пешковского</w:t>
      </w:r>
      <w:proofErr w:type="spellEnd"/>
      <w:r w:rsidR="007C314B">
        <w:rPr>
          <w:rFonts w:ascii="Times New Roman" w:hAnsi="Times New Roman" w:cs="Times New Roman"/>
        </w:rPr>
        <w:t xml:space="preserve"> сельсовета Убинского</w:t>
      </w:r>
      <w:r>
        <w:rPr>
          <w:rFonts w:ascii="Times New Roman" w:hAnsi="Times New Roman" w:cs="Times New Roman"/>
        </w:rPr>
        <w:t xml:space="preserve"> района (главного администратора источников финансиро</w:t>
      </w:r>
      <w:r w:rsidR="007C314B">
        <w:rPr>
          <w:rFonts w:ascii="Times New Roman" w:hAnsi="Times New Roman" w:cs="Times New Roman"/>
        </w:rPr>
        <w:t>вания дефицита бюджета</w:t>
      </w:r>
      <w:r w:rsidR="007C314B" w:rsidRPr="007C314B">
        <w:rPr>
          <w:rFonts w:ascii="Times New Roman" w:hAnsi="Times New Roman" w:cs="Times New Roman"/>
        </w:rPr>
        <w:t xml:space="preserve"> </w:t>
      </w:r>
      <w:proofErr w:type="spellStart"/>
      <w:r w:rsidR="007C314B">
        <w:rPr>
          <w:rFonts w:ascii="Times New Roman" w:hAnsi="Times New Roman" w:cs="Times New Roman"/>
        </w:rPr>
        <w:t>Пешковского</w:t>
      </w:r>
      <w:proofErr w:type="spellEnd"/>
      <w:r w:rsidR="007C314B">
        <w:rPr>
          <w:rFonts w:ascii="Times New Roman" w:hAnsi="Times New Roman" w:cs="Times New Roman"/>
        </w:rPr>
        <w:t xml:space="preserve"> сельсовета Убинского </w:t>
      </w:r>
      <w:r>
        <w:rPr>
          <w:rFonts w:ascii="Times New Roman" w:hAnsi="Times New Roman" w:cs="Times New Roman"/>
        </w:rPr>
        <w:t xml:space="preserve"> района)" </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"Порядком составления и ведения кассового пла</w:t>
      </w:r>
      <w:r w:rsidR="007C314B">
        <w:rPr>
          <w:rFonts w:ascii="Times New Roman" w:hAnsi="Times New Roman" w:cs="Times New Roman"/>
        </w:rPr>
        <w:t xml:space="preserve">на местного бюджета </w:t>
      </w:r>
      <w:proofErr w:type="spellStart"/>
      <w:r w:rsidR="007C314B">
        <w:rPr>
          <w:rFonts w:ascii="Times New Roman" w:hAnsi="Times New Roman" w:cs="Times New Roman"/>
        </w:rPr>
        <w:t>Пешковского</w:t>
      </w:r>
      <w:proofErr w:type="spellEnd"/>
      <w:r w:rsidR="007C314B">
        <w:rPr>
          <w:rFonts w:ascii="Times New Roman" w:hAnsi="Times New Roman" w:cs="Times New Roman"/>
        </w:rPr>
        <w:t xml:space="preserve"> сельсовета Убинского</w:t>
      </w:r>
      <w:r>
        <w:rPr>
          <w:rFonts w:ascii="Times New Roman" w:hAnsi="Times New Roman" w:cs="Times New Roman"/>
        </w:rPr>
        <w:t xml:space="preserve"> района».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случае отсутствия ЭП, одновременно с электронным документом клиент представляет </w:t>
      </w:r>
      <w:r w:rsidRPr="007C314B">
        <w:rPr>
          <w:rFonts w:ascii="Times New Roman" w:hAnsi="Times New Roman" w:cs="Times New Roman"/>
        </w:rPr>
        <w:t>ходатайство</w:t>
      </w:r>
      <w:r>
        <w:rPr>
          <w:rFonts w:ascii="Times New Roman" w:hAnsi="Times New Roman" w:cs="Times New Roman"/>
        </w:rPr>
        <w:t xml:space="preserve"> об изменении показателей, отраженных на лицевом счете (приложение N 11.1 к настоящему Порядку), на бумажном носителе.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11.5. Представленные уведомления об уточнении вида и принадлежности проверяются </w:t>
      </w:r>
      <w:proofErr w:type="gramStart"/>
      <w:r>
        <w:rPr>
          <w:rFonts w:ascii="Times New Roman" w:hAnsi="Times New Roman" w:cs="Times New Roman"/>
        </w:rPr>
        <w:t>на</w:t>
      </w:r>
      <w:proofErr w:type="gramEnd"/>
      <w:r>
        <w:rPr>
          <w:rFonts w:ascii="Times New Roman" w:hAnsi="Times New Roman" w:cs="Times New Roman"/>
        </w:rPr>
        <w:t>:</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б) наличие </w:t>
      </w:r>
      <w:proofErr w:type="gramStart"/>
      <w:r>
        <w:rPr>
          <w:rFonts w:ascii="Times New Roman" w:hAnsi="Times New Roman" w:cs="Times New Roman"/>
        </w:rPr>
        <w:t>активной</w:t>
      </w:r>
      <w:proofErr w:type="gramEnd"/>
      <w:r>
        <w:rPr>
          <w:rFonts w:ascii="Times New Roman" w:hAnsi="Times New Roman" w:cs="Times New Roman"/>
        </w:rPr>
        <w:t xml:space="preserve"> ЭП на уведомлении при использовании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224B80" w:rsidRDefault="00224B80" w:rsidP="00224B80">
      <w:pPr>
        <w:pStyle w:val="ConsPlusNormal"/>
        <w:spacing w:before="220"/>
        <w:ind w:firstLine="540"/>
        <w:jc w:val="both"/>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е) правомерность передачи показателей с лицевого счета клиента на лицевой счет иного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графе 1 указывается лицевой счет, на котором ранее отражались показатели (уточняемый лицевой счет);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графе 2 указывается лицевой счет, на котором необходимо отразить показатели (уточненный лицевой счет).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Если изменения лицевого счета в показателях не требуется, то графа 2 не заполняется;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графе 3 указываются коды бюджетной классификации и дополнительных классификаторов, по которым ранее отражались показатели на лицевом счете (</w:t>
      </w:r>
      <w:proofErr w:type="gramStart"/>
      <w:r>
        <w:rPr>
          <w:rFonts w:ascii="Times New Roman" w:hAnsi="Times New Roman" w:cs="Times New Roman"/>
        </w:rPr>
        <w:t>уточняемый</w:t>
      </w:r>
      <w:proofErr w:type="gramEnd"/>
      <w:r>
        <w:rPr>
          <w:rFonts w:ascii="Times New Roman" w:hAnsi="Times New Roman" w:cs="Times New Roman"/>
        </w:rPr>
        <w:t xml:space="preserve"> КБК);</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графе 4 указываются коды бюджетной классификации и дополнительных классификаторов, по которым необходимо отразить показатели на лицевых счетах (</w:t>
      </w:r>
      <w:proofErr w:type="gramStart"/>
      <w:r>
        <w:rPr>
          <w:rFonts w:ascii="Times New Roman" w:hAnsi="Times New Roman" w:cs="Times New Roman"/>
        </w:rPr>
        <w:t>уточненный</w:t>
      </w:r>
      <w:proofErr w:type="gramEnd"/>
      <w:r>
        <w:rPr>
          <w:rFonts w:ascii="Times New Roman" w:hAnsi="Times New Roman" w:cs="Times New Roman"/>
        </w:rPr>
        <w:t xml:space="preserve"> КБК).</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Если изменения кодов бюджетной классификации и дополнительных классификаторов в показателях не требуется, то графа 4 не заполняется;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графах 5, 6, 7 и 8 указываются соответствующие реквизиты уточняемого платежного документа.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224B80" w:rsidRDefault="00224B80" w:rsidP="007C314B">
      <w:pPr>
        <w:pStyle w:val="ConsPlusNormal"/>
        <w:spacing w:before="220"/>
        <w:ind w:firstLine="540"/>
        <w:jc w:val="both"/>
        <w:rPr>
          <w:rFonts w:ascii="Times New Roman" w:hAnsi="Times New Roman" w:cs="Times New Roman"/>
        </w:rPr>
      </w:pPr>
      <w:r>
        <w:rPr>
          <w:rFonts w:ascii="Times New Roman" w:hAnsi="Times New Roman" w:cs="Times New Roman"/>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w:t>
      </w:r>
      <w:r w:rsidR="007C314B">
        <w:rPr>
          <w:rFonts w:ascii="Times New Roman" w:hAnsi="Times New Roman" w:cs="Times New Roman"/>
        </w:rPr>
        <w:t>/или уточненному лицевому счету</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Если изменения типа сре</w:t>
      </w:r>
      <w:proofErr w:type="gramStart"/>
      <w:r>
        <w:rPr>
          <w:rFonts w:ascii="Times New Roman" w:hAnsi="Times New Roman" w:cs="Times New Roman"/>
        </w:rPr>
        <w:t>дств в п</w:t>
      </w:r>
      <w:proofErr w:type="gramEnd"/>
      <w:r>
        <w:rPr>
          <w:rFonts w:ascii="Times New Roman" w:hAnsi="Times New Roman" w:cs="Times New Roman"/>
        </w:rPr>
        <w:t>оказателях не требуется, то графа 14 не заполняется.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7C314B" w:rsidRDefault="007C314B" w:rsidP="00224B80">
      <w:pPr>
        <w:pStyle w:val="ConsPlusNormal"/>
        <w:jc w:val="right"/>
        <w:outlineLvl w:val="1"/>
        <w:rPr>
          <w:rFonts w:ascii="Times New Roman" w:hAnsi="Times New Roman" w:cs="Times New Roman"/>
        </w:rPr>
      </w:pPr>
    </w:p>
    <w:p w:rsidR="007C314B" w:rsidRDefault="007C314B" w:rsidP="00224B80">
      <w:pPr>
        <w:pStyle w:val="ConsPlusNormal"/>
        <w:jc w:val="right"/>
        <w:outlineLvl w:val="1"/>
        <w:rPr>
          <w:rFonts w:ascii="Times New Roman" w:hAnsi="Times New Roman" w:cs="Times New Roman"/>
        </w:rPr>
      </w:pPr>
    </w:p>
    <w:p w:rsidR="007C314B" w:rsidRDefault="007C314B" w:rsidP="00224B80">
      <w:pPr>
        <w:pStyle w:val="ConsPlusNormal"/>
        <w:jc w:val="right"/>
        <w:outlineLvl w:val="1"/>
        <w:rPr>
          <w:rFonts w:ascii="Times New Roman" w:hAnsi="Times New Roman" w:cs="Times New Roman"/>
        </w:rPr>
      </w:pPr>
    </w:p>
    <w:p w:rsidR="00224B80" w:rsidRDefault="00224B80" w:rsidP="00224B80">
      <w:pPr>
        <w:pStyle w:val="ConsPlusNormal"/>
        <w:jc w:val="right"/>
        <w:outlineLvl w:val="1"/>
        <w:rPr>
          <w:rFonts w:ascii="Times New Roman" w:hAnsi="Times New Roman" w:cs="Times New Roman"/>
        </w:rPr>
      </w:pPr>
      <w:r>
        <w:rPr>
          <w:rFonts w:ascii="Times New Roman" w:hAnsi="Times New Roman" w:cs="Times New Roman"/>
        </w:rPr>
        <w:lastRenderedPageBreak/>
        <w:t>Приложения</w:t>
      </w:r>
    </w:p>
    <w:p w:rsidR="00224B80" w:rsidRDefault="00224B80" w:rsidP="00224B80">
      <w:pPr>
        <w:spacing w:after="1"/>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t>Приложение N 2.1</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2"/>
          <w:szCs w:val="22"/>
        </w:rPr>
      </w:pPr>
      <w:bookmarkStart w:id="50" w:name="P1101"/>
      <w:bookmarkEnd w:id="50"/>
      <w:r>
        <w:rPr>
          <w:rFonts w:ascii="Times New Roman" w:hAnsi="Times New Roman" w:cs="Times New Roman"/>
          <w:sz w:val="22"/>
          <w:szCs w:val="22"/>
        </w:rPr>
        <w:t xml:space="preserve">                     Карточка образцов подписей N 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к лицевым счетам N 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от "____" ______________ 20____ г.</w:t>
      </w: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Наименование клиента ______________________________________________________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ИНН/КПП ___________________________________________________________________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Местонахождение ___________________________________________________________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Почтовый адрес ____________________________________________________________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Телефон ___________________________________________________________________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Главный распорядитель _____________________________________________________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Образцы   подписей должностных лиц клиента, имеющих право подписи</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платежных документов при совершении операции по лицевому счету</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p>
    <w:p w:rsidR="00224B80" w:rsidRDefault="00224B80" w:rsidP="00224B80">
      <w:pPr>
        <w:pStyle w:val="ConsPlusNormal"/>
        <w:jc w:val="both"/>
        <w:rPr>
          <w:rFonts w:ascii="Times New Roman" w:hAnsi="Times New Roman" w:cs="Times New Roman"/>
        </w:rPr>
      </w:pPr>
    </w:p>
    <w:p w:rsidR="00224B80" w:rsidRDefault="00224B80" w:rsidP="00224B80">
      <w:pPr>
        <w:spacing w:after="1"/>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587"/>
        <w:gridCol w:w="1814"/>
        <w:gridCol w:w="1587"/>
        <w:gridCol w:w="2381"/>
      </w:tblGrid>
      <w:tr w:rsidR="00224B80" w:rsidTr="00224B80">
        <w:tc>
          <w:tcPr>
            <w:tcW w:w="170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rPr>
                <w:rFonts w:ascii="Times New Roman" w:hAnsi="Times New Roman" w:cs="Times New Roman"/>
              </w:rPr>
            </w:pPr>
            <w:r>
              <w:rPr>
                <w:rFonts w:ascii="Times New Roman" w:hAnsi="Times New Roman" w:cs="Times New Roman"/>
              </w:rPr>
              <w:t>Право подписи</w:t>
            </w:r>
          </w:p>
        </w:tc>
        <w:tc>
          <w:tcPr>
            <w:tcW w:w="158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rPr>
                <w:rFonts w:ascii="Times New Roman" w:hAnsi="Times New Roman" w:cs="Times New Roman"/>
              </w:rPr>
            </w:pPr>
            <w:r>
              <w:rPr>
                <w:rFonts w:ascii="Times New Roman" w:hAnsi="Times New Roman" w:cs="Times New Roman"/>
              </w:rPr>
              <w:t>Должность</w:t>
            </w:r>
          </w:p>
        </w:tc>
        <w:tc>
          <w:tcPr>
            <w:tcW w:w="181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rPr>
                <w:rFonts w:ascii="Times New Roman" w:hAnsi="Times New Roman" w:cs="Times New Roman"/>
              </w:rPr>
            </w:pPr>
            <w:r>
              <w:rPr>
                <w:rFonts w:ascii="Times New Roman" w:hAnsi="Times New Roman" w:cs="Times New Roman"/>
              </w:rPr>
              <w:t>Фамилия, имя, отчество</w:t>
            </w:r>
          </w:p>
        </w:tc>
        <w:tc>
          <w:tcPr>
            <w:tcW w:w="158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rPr>
                <w:rFonts w:ascii="Times New Roman" w:hAnsi="Times New Roman" w:cs="Times New Roman"/>
              </w:rPr>
            </w:pPr>
            <w:r>
              <w:rPr>
                <w:rFonts w:ascii="Times New Roman" w:hAnsi="Times New Roman" w:cs="Times New Roman"/>
              </w:rPr>
              <w:t>Образец подписи</w:t>
            </w:r>
          </w:p>
        </w:tc>
        <w:tc>
          <w:tcPr>
            <w:tcW w:w="238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rPr>
                <w:rFonts w:ascii="Times New Roman" w:hAnsi="Times New Roman" w:cs="Times New Roman"/>
              </w:rPr>
            </w:pPr>
            <w:r>
              <w:rPr>
                <w:rFonts w:ascii="Times New Roman" w:hAnsi="Times New Roman" w:cs="Times New Roman"/>
              </w:rPr>
              <w:t>Срок полномочий лиц, временно пользующихся правом подписи</w:t>
            </w:r>
          </w:p>
        </w:tc>
      </w:tr>
      <w:tr w:rsidR="00224B80" w:rsidTr="00224B80">
        <w:tc>
          <w:tcPr>
            <w:tcW w:w="170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w:t>
            </w:r>
          </w:p>
        </w:tc>
        <w:tc>
          <w:tcPr>
            <w:tcW w:w="158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2</w:t>
            </w:r>
          </w:p>
        </w:tc>
        <w:tc>
          <w:tcPr>
            <w:tcW w:w="181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3</w:t>
            </w:r>
          </w:p>
        </w:tc>
        <w:tc>
          <w:tcPr>
            <w:tcW w:w="158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4</w:t>
            </w:r>
          </w:p>
        </w:tc>
        <w:tc>
          <w:tcPr>
            <w:tcW w:w="238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5</w:t>
            </w:r>
          </w:p>
        </w:tc>
      </w:tr>
      <w:tr w:rsidR="00224B80" w:rsidTr="00224B80">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первой</w:t>
            </w: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r>
      <w:tr w:rsidR="00224B80" w:rsidTr="00224B80">
        <w:tc>
          <w:tcPr>
            <w:tcW w:w="1701"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r>
      <w:tr w:rsidR="00224B80" w:rsidTr="00224B80">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второй</w:t>
            </w: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r>
      <w:tr w:rsidR="00224B80" w:rsidTr="00224B80">
        <w:tc>
          <w:tcPr>
            <w:tcW w:w="1701"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r>
    </w:tbl>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Руководитель _________________________ 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(расшифровка подписи)</w:t>
      </w: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Главный бухгалтер _________________________ 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(расшифровка подписи)</w:t>
      </w: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М.П.</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right"/>
        <w:outlineLvl w:val="3"/>
        <w:rPr>
          <w:rFonts w:ascii="Times New Roman" w:hAnsi="Times New Roman" w:cs="Times New Roman"/>
        </w:rPr>
      </w:pPr>
    </w:p>
    <w:p w:rsidR="00224B80" w:rsidRDefault="00224B80" w:rsidP="00224B80">
      <w:pPr>
        <w:pStyle w:val="ConsPlusNormal"/>
        <w:jc w:val="right"/>
        <w:outlineLvl w:val="3"/>
        <w:rPr>
          <w:rFonts w:ascii="Times New Roman" w:hAnsi="Times New Roman" w:cs="Times New Roman"/>
        </w:rPr>
      </w:pPr>
    </w:p>
    <w:p w:rsidR="00224B80" w:rsidRDefault="00224B80" w:rsidP="00224B80">
      <w:pPr>
        <w:pStyle w:val="ConsPlusNormal"/>
        <w:jc w:val="right"/>
        <w:outlineLvl w:val="3"/>
        <w:rPr>
          <w:rFonts w:ascii="Times New Roman" w:hAnsi="Times New Roman" w:cs="Times New Roman"/>
        </w:rPr>
      </w:pPr>
    </w:p>
    <w:p w:rsidR="00224B80" w:rsidRDefault="00224B80" w:rsidP="00224B80">
      <w:pPr>
        <w:pStyle w:val="ConsPlusNormal"/>
        <w:jc w:val="right"/>
        <w:outlineLvl w:val="3"/>
        <w:rPr>
          <w:rFonts w:ascii="Times New Roman" w:hAnsi="Times New Roman" w:cs="Times New Roman"/>
        </w:rPr>
      </w:pPr>
    </w:p>
    <w:p w:rsidR="00224B80" w:rsidRDefault="00224B80" w:rsidP="00224B80">
      <w:pPr>
        <w:pStyle w:val="ConsPlusNormal"/>
        <w:jc w:val="right"/>
        <w:outlineLvl w:val="3"/>
        <w:rPr>
          <w:rFonts w:ascii="Times New Roman" w:hAnsi="Times New Roman" w:cs="Times New Roman"/>
        </w:rPr>
      </w:pPr>
    </w:p>
    <w:p w:rsidR="00224B80" w:rsidRDefault="00224B80" w:rsidP="00224B80">
      <w:pPr>
        <w:pStyle w:val="ConsPlusNormal"/>
        <w:jc w:val="right"/>
        <w:outlineLvl w:val="3"/>
        <w:rPr>
          <w:rFonts w:ascii="Times New Roman" w:hAnsi="Times New Roman" w:cs="Times New Roman"/>
        </w:rPr>
      </w:pPr>
    </w:p>
    <w:p w:rsidR="00224B80" w:rsidRDefault="00224B80" w:rsidP="00224B80">
      <w:pPr>
        <w:pStyle w:val="ConsPlusNormal"/>
        <w:jc w:val="right"/>
        <w:outlineLvl w:val="3"/>
        <w:rPr>
          <w:rFonts w:ascii="Times New Roman" w:hAnsi="Times New Roman" w:cs="Times New Roman"/>
        </w:rPr>
      </w:pPr>
    </w:p>
    <w:p w:rsidR="00224B80" w:rsidRDefault="00224B80" w:rsidP="00224B80">
      <w:pPr>
        <w:pStyle w:val="ConsPlusNormal"/>
        <w:jc w:val="right"/>
        <w:outlineLvl w:val="3"/>
        <w:rPr>
          <w:rFonts w:ascii="Times New Roman" w:hAnsi="Times New Roman" w:cs="Times New Roman"/>
        </w:rPr>
      </w:pPr>
      <w:r>
        <w:rPr>
          <w:rFonts w:ascii="Times New Roman" w:hAnsi="Times New Roman" w:cs="Times New Roman"/>
        </w:rPr>
        <w:t>Оборотная сторона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Отметка  вышестоящей  организации  об  удостоверении  полномочий и подписей</w:t>
      </w: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Руководитель _________________________ 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(зам. руководителя)  (подпись)               (расшифровка подписи)</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М.П.</w:t>
      </w: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______________ 20____ г.</w:t>
      </w: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w:t>
      </w: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Удостоверительная   надпись  о  засвидетельствовании  подлинности  подписей</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(город (село, поселок, район, край, область, республика)</w:t>
      </w:r>
      <w:proofErr w:type="gramEnd"/>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(дата (число, месяц, год) прописью)</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Я, _______________________________________________________________________,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нотариус __________________________________________________________________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(наименование государственной территориальной конторы или</w:t>
      </w:r>
      <w:proofErr w:type="gramEnd"/>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нотариального округа)</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свидетельствую подлинность подписи граждан: 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 </w:t>
      </w:r>
      <w:proofErr w:type="gramStart"/>
      <w:r>
        <w:rPr>
          <w:rFonts w:ascii="Times New Roman" w:hAnsi="Times New Roman" w:cs="Times New Roman"/>
          <w:sz w:val="22"/>
          <w:szCs w:val="22"/>
        </w:rPr>
        <w:t>подписавшего</w:t>
      </w:r>
      <w:proofErr w:type="gramEnd"/>
      <w:r>
        <w:rPr>
          <w:rFonts w:ascii="Times New Roman" w:hAnsi="Times New Roman" w:cs="Times New Roman"/>
          <w:sz w:val="22"/>
          <w:szCs w:val="22"/>
        </w:rPr>
        <w:t xml:space="preserve"> документ)</w:t>
      </w:r>
    </w:p>
    <w:p w:rsidR="00224B80" w:rsidRDefault="00224B80" w:rsidP="00224B80">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которая</w:t>
      </w:r>
      <w:proofErr w:type="gramEnd"/>
      <w:r>
        <w:rPr>
          <w:rFonts w:ascii="Times New Roman" w:hAnsi="Times New Roman" w:cs="Times New Roman"/>
          <w:sz w:val="22"/>
          <w:szCs w:val="22"/>
        </w:rPr>
        <w:t xml:space="preserve">     сделана    в    моем    присутствии.    Личность    </w:t>
      </w:r>
      <w:proofErr w:type="gramStart"/>
      <w:r>
        <w:rPr>
          <w:rFonts w:ascii="Times New Roman" w:hAnsi="Times New Roman" w:cs="Times New Roman"/>
          <w:sz w:val="22"/>
          <w:szCs w:val="22"/>
        </w:rPr>
        <w:t>подписавших</w:t>
      </w:r>
      <w:proofErr w:type="gramEnd"/>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документ </w:t>
      </w:r>
      <w:proofErr w:type="gramStart"/>
      <w:r>
        <w:rPr>
          <w:rFonts w:ascii="Times New Roman" w:hAnsi="Times New Roman" w:cs="Times New Roman"/>
          <w:sz w:val="22"/>
          <w:szCs w:val="22"/>
        </w:rPr>
        <w:t>установлена</w:t>
      </w:r>
      <w:proofErr w:type="gramEnd"/>
      <w:r>
        <w:rPr>
          <w:rFonts w:ascii="Times New Roman" w:hAnsi="Times New Roman" w:cs="Times New Roman"/>
          <w:sz w:val="22"/>
          <w:szCs w:val="22"/>
        </w:rPr>
        <w:t>.</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Зарегистрировано в реестре за N 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Взыскано госпошлины (по тарифу) 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Нотариус 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М.П.</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Отметка администрации</w:t>
      </w:r>
      <w:r w:rsidR="007C314B">
        <w:rPr>
          <w:rFonts w:ascii="Times New Roman" w:hAnsi="Times New Roman" w:cs="Times New Roman"/>
          <w:sz w:val="22"/>
          <w:szCs w:val="22"/>
        </w:rPr>
        <w:t xml:space="preserve"> </w:t>
      </w:r>
      <w:proofErr w:type="spellStart"/>
      <w:r w:rsidR="007C314B" w:rsidRPr="007C314B">
        <w:rPr>
          <w:rFonts w:ascii="Times New Roman" w:hAnsi="Times New Roman" w:cs="Times New Roman"/>
          <w:sz w:val="24"/>
          <w:szCs w:val="24"/>
        </w:rPr>
        <w:t>Пешковского</w:t>
      </w:r>
      <w:proofErr w:type="spellEnd"/>
      <w:r w:rsidR="007C314B" w:rsidRPr="007C314B">
        <w:rPr>
          <w:rFonts w:ascii="Times New Roman" w:hAnsi="Times New Roman" w:cs="Times New Roman"/>
          <w:sz w:val="24"/>
          <w:szCs w:val="24"/>
        </w:rPr>
        <w:t xml:space="preserve"> сельсовета Убинского</w:t>
      </w:r>
      <w:r>
        <w:rPr>
          <w:rFonts w:ascii="Times New Roman" w:hAnsi="Times New Roman" w:cs="Times New Roman"/>
          <w:sz w:val="22"/>
          <w:szCs w:val="22"/>
        </w:rPr>
        <w:t xml:space="preserve"> района  Новосибирской области о</w:t>
      </w:r>
    </w:p>
    <w:p w:rsidR="00224B80" w:rsidRDefault="00224B80" w:rsidP="00224B80">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приеме</w:t>
      </w:r>
      <w:proofErr w:type="gramEnd"/>
      <w:r>
        <w:rPr>
          <w:rFonts w:ascii="Times New Roman" w:hAnsi="Times New Roman" w:cs="Times New Roman"/>
          <w:sz w:val="22"/>
          <w:szCs w:val="22"/>
        </w:rPr>
        <w:t xml:space="preserve"> образцов подписей</w:t>
      </w: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  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должность   (подпись)       (расшифровка подписи)</w:t>
      </w: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Исполнитель ________________________    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                   (расшифровка подписи)</w:t>
      </w: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______________ 20____ г.</w:t>
      </w: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Особые отметки: ___________________________________________________________</w:t>
      </w:r>
    </w:p>
    <w:p w:rsidR="00224B80" w:rsidRDefault="00224B80" w:rsidP="00224B80">
      <w:pPr>
        <w:pStyle w:val="ConsPlusNormal"/>
        <w:ind w:firstLine="540"/>
        <w:jc w:val="both"/>
        <w:rPr>
          <w:rFonts w:ascii="Times New Roman" w:hAnsi="Times New Roman" w:cs="Times New Roman"/>
          <w:szCs w:val="22"/>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t>Приложение N 2.2</w:t>
      </w:r>
    </w:p>
    <w:p w:rsidR="00224B80" w:rsidRDefault="00224B80" w:rsidP="00224B80">
      <w:pPr>
        <w:pStyle w:val="ConsPlusNormal"/>
        <w:ind w:firstLine="540"/>
        <w:jc w:val="center"/>
        <w:rPr>
          <w:rFonts w:ascii="Times New Roman" w:hAnsi="Times New Roman" w:cs="Times New Roman"/>
          <w:b/>
        </w:rPr>
      </w:pPr>
    </w:p>
    <w:p w:rsidR="00224B80" w:rsidRDefault="00224B80" w:rsidP="00224B80">
      <w:pPr>
        <w:pStyle w:val="ConsPlusNonformat"/>
        <w:jc w:val="center"/>
        <w:rPr>
          <w:rFonts w:ascii="Times New Roman" w:hAnsi="Times New Roman" w:cs="Times New Roman"/>
          <w:b/>
        </w:rPr>
      </w:pPr>
      <w:bookmarkStart w:id="51" w:name="P1211"/>
      <w:bookmarkEnd w:id="51"/>
      <w:r>
        <w:rPr>
          <w:rFonts w:ascii="Times New Roman" w:hAnsi="Times New Roman" w:cs="Times New Roman"/>
          <w:b/>
        </w:rPr>
        <w:t>ДОГОВОР N ________</w:t>
      </w:r>
    </w:p>
    <w:p w:rsidR="00224B80" w:rsidRDefault="00224B80" w:rsidP="00224B80">
      <w:pPr>
        <w:pStyle w:val="ConsPlusNonformat"/>
        <w:jc w:val="center"/>
        <w:rPr>
          <w:rFonts w:ascii="Times New Roman" w:hAnsi="Times New Roman" w:cs="Times New Roman"/>
        </w:rPr>
      </w:pPr>
      <w:r>
        <w:rPr>
          <w:rFonts w:ascii="Times New Roman" w:hAnsi="Times New Roman" w:cs="Times New Roman"/>
        </w:rPr>
        <w:t>НА РАСЧЕТНОЕ ОБСЛУЖИВАНИЕ ЛИЦЕВЫХ СЧЕТОВ</w:t>
      </w:r>
    </w:p>
    <w:p w:rsidR="00224B80" w:rsidRDefault="007C314B" w:rsidP="00224B80">
      <w:pPr>
        <w:pStyle w:val="ConsPlusNonformat"/>
        <w:jc w:val="center"/>
        <w:rPr>
          <w:rFonts w:ascii="Times New Roman" w:hAnsi="Times New Roman" w:cs="Times New Roman"/>
        </w:rPr>
      </w:pPr>
      <w:r>
        <w:rPr>
          <w:rFonts w:ascii="Times New Roman" w:hAnsi="Times New Roman" w:cs="Times New Roman"/>
        </w:rPr>
        <w:t xml:space="preserve">В АДМИНИСТРАЦИИ </w:t>
      </w:r>
      <w:proofErr w:type="spellStart"/>
      <w:r w:rsidRPr="007C314B">
        <w:rPr>
          <w:rFonts w:ascii="Times New Roman" w:hAnsi="Times New Roman" w:cs="Times New Roman"/>
          <w:sz w:val="28"/>
          <w:szCs w:val="28"/>
        </w:rPr>
        <w:t>Пешковского</w:t>
      </w:r>
      <w:proofErr w:type="spellEnd"/>
      <w:r w:rsidRPr="007C314B">
        <w:rPr>
          <w:rFonts w:ascii="Times New Roman" w:hAnsi="Times New Roman" w:cs="Times New Roman"/>
          <w:sz w:val="28"/>
          <w:szCs w:val="28"/>
        </w:rPr>
        <w:t xml:space="preserve"> сельсовета Убинского</w:t>
      </w:r>
      <w:r w:rsidR="00224B80">
        <w:rPr>
          <w:rFonts w:ascii="Times New Roman" w:hAnsi="Times New Roman" w:cs="Times New Roman"/>
        </w:rPr>
        <w:t xml:space="preserve"> РАЙОНА НОВОСИБИРСКОЙ ОБЛАСТИ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rPr>
          <w:rFonts w:ascii="Times New Roman" w:hAnsi="Times New Roman" w:cs="Times New Roman"/>
        </w:rPr>
      </w:pPr>
      <w:r>
        <w:rPr>
          <w:rFonts w:ascii="Times New Roman" w:hAnsi="Times New Roman" w:cs="Times New Roman"/>
        </w:rPr>
        <w:t>г. ___________        "____" ______________ 20__ г.</w:t>
      </w:r>
    </w:p>
    <w:p w:rsidR="00224B80" w:rsidRDefault="00224B80" w:rsidP="00224B80">
      <w:pPr>
        <w:pStyle w:val="ConsPlusNonformat"/>
        <w:jc w:val="both"/>
        <w:rPr>
          <w:rFonts w:ascii="Times New Roman" w:hAnsi="Times New Roman" w:cs="Times New Roman"/>
        </w:rPr>
      </w:pPr>
    </w:p>
    <w:p w:rsidR="00224B80" w:rsidRDefault="007C314B"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Администрация </w:t>
      </w:r>
      <w:proofErr w:type="spellStart"/>
      <w:r w:rsidRPr="007C314B">
        <w:rPr>
          <w:rFonts w:ascii="Times New Roman" w:hAnsi="Times New Roman" w:cs="Times New Roman"/>
          <w:sz w:val="24"/>
          <w:szCs w:val="24"/>
        </w:rPr>
        <w:t>Пешковского</w:t>
      </w:r>
      <w:proofErr w:type="spellEnd"/>
      <w:r w:rsidRPr="007C314B">
        <w:rPr>
          <w:rFonts w:ascii="Times New Roman" w:hAnsi="Times New Roman" w:cs="Times New Roman"/>
          <w:sz w:val="24"/>
          <w:szCs w:val="24"/>
        </w:rPr>
        <w:t xml:space="preserve"> сельсовета Убинского</w:t>
      </w:r>
      <w:r w:rsidR="00224B80">
        <w:rPr>
          <w:rFonts w:ascii="Times New Roman" w:hAnsi="Times New Roman" w:cs="Times New Roman"/>
          <w:sz w:val="22"/>
          <w:szCs w:val="22"/>
        </w:rPr>
        <w:t xml:space="preserve"> района Новосибирской области,</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именуемое   в дальнейшем «Администрация», в лице главы ____________ района ____________________________, действующего</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на основании _____________________, с одной стороны, и 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именуемы</w:t>
      </w:r>
      <w:proofErr w:type="gramStart"/>
      <w:r>
        <w:rPr>
          <w:rFonts w:ascii="Times New Roman" w:hAnsi="Times New Roman" w:cs="Times New Roman"/>
          <w:sz w:val="22"/>
          <w:szCs w:val="22"/>
        </w:rPr>
        <w:t>й(</w:t>
      </w:r>
      <w:proofErr w:type="spellStart"/>
      <w:proofErr w:type="gramEnd"/>
      <w:r>
        <w:rPr>
          <w:rFonts w:ascii="Times New Roman" w:hAnsi="Times New Roman" w:cs="Times New Roman"/>
          <w:sz w:val="22"/>
          <w:szCs w:val="22"/>
        </w:rPr>
        <w:t>ое</w:t>
      </w:r>
      <w:proofErr w:type="spellEnd"/>
      <w:r>
        <w:rPr>
          <w:rFonts w:ascii="Times New Roman" w:hAnsi="Times New Roman" w:cs="Times New Roman"/>
          <w:sz w:val="22"/>
          <w:szCs w:val="22"/>
        </w:rPr>
        <w:t>) в дальнейшем "Клиент", в лице 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w:t>
      </w:r>
    </w:p>
    <w:p w:rsidR="00224B80" w:rsidRDefault="00224B80" w:rsidP="00224B80">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действующего</w:t>
      </w:r>
      <w:proofErr w:type="gramEnd"/>
      <w:r>
        <w:rPr>
          <w:rFonts w:ascii="Times New Roman" w:hAnsi="Times New Roman" w:cs="Times New Roman"/>
          <w:sz w:val="22"/>
          <w:szCs w:val="22"/>
        </w:rPr>
        <w:t xml:space="preserve"> на основании ______________________________, с другой стороны,</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именуемые   в   дальнейшем   "Стороны», заключили</w:t>
      </w:r>
      <w:r w:rsidR="00330B72">
        <w:rPr>
          <w:rFonts w:ascii="Times New Roman" w:hAnsi="Times New Roman" w:cs="Times New Roman"/>
          <w:sz w:val="22"/>
          <w:szCs w:val="22"/>
        </w:rPr>
        <w:t xml:space="preserve"> </w:t>
      </w:r>
      <w:r>
        <w:rPr>
          <w:rFonts w:ascii="Times New Roman" w:hAnsi="Times New Roman" w:cs="Times New Roman"/>
          <w:sz w:val="22"/>
          <w:szCs w:val="22"/>
        </w:rPr>
        <w:t>настоящий Договор о</w:t>
      </w:r>
    </w:p>
    <w:p w:rsidR="00224B80" w:rsidRDefault="00224B80" w:rsidP="00224B80">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нижеследующем</w:t>
      </w:r>
      <w:proofErr w:type="gramEnd"/>
      <w:r>
        <w:rPr>
          <w:rFonts w:ascii="Times New Roman" w:hAnsi="Times New Roman" w:cs="Times New Roman"/>
          <w:sz w:val="22"/>
          <w:szCs w:val="22"/>
        </w:rPr>
        <w:t>:</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3"/>
        <w:rPr>
          <w:rFonts w:ascii="Times New Roman" w:hAnsi="Times New Roman" w:cs="Times New Roman"/>
        </w:rPr>
      </w:pPr>
      <w:r>
        <w:rPr>
          <w:rFonts w:ascii="Times New Roman" w:hAnsi="Times New Roman" w:cs="Times New Roman"/>
        </w:rPr>
        <w:t>1. ПРЕДМЕТ ДОГОВОРА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кассовых поступлений и кассовых выплат.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1.3. При выполнении настоящего Договора Стороны руководствуются Порядком открытия и ведения лицевых счетов муниципальных</w:t>
      </w:r>
      <w:r w:rsidR="007C314B">
        <w:rPr>
          <w:rFonts w:ascii="Times New Roman" w:hAnsi="Times New Roman" w:cs="Times New Roman"/>
        </w:rPr>
        <w:t xml:space="preserve"> казенных учреждений </w:t>
      </w:r>
      <w:proofErr w:type="spellStart"/>
      <w:r w:rsidR="007C314B">
        <w:rPr>
          <w:rFonts w:ascii="Times New Roman" w:hAnsi="Times New Roman" w:cs="Times New Roman"/>
        </w:rPr>
        <w:t>Пешковского</w:t>
      </w:r>
      <w:proofErr w:type="spellEnd"/>
      <w:r w:rsidR="007C314B">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3"/>
        <w:rPr>
          <w:rFonts w:ascii="Times New Roman" w:hAnsi="Times New Roman" w:cs="Times New Roman"/>
        </w:rPr>
      </w:pPr>
      <w:r>
        <w:rPr>
          <w:rFonts w:ascii="Times New Roman" w:hAnsi="Times New Roman" w:cs="Times New Roman"/>
        </w:rPr>
        <w:t>2. ОБЯЗАННОСТИ СТОРОН</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2.1. Администрация обязуется: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2.1.1. Открыть Клиенту необходимые ему лицевые счета в установленном порядке.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2.1.2. Ежедневно в установленном порядке осуществлять прием и санкционирование документов Клиента, необходимых для оплаты расходов.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2.1.3. Контролировать подлинность подписей на документах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2.1.4. Осуществлять платежи за счет средств местного бюджета по поручению Клиента со счетов </w:t>
      </w:r>
      <w:proofErr w:type="gramStart"/>
      <w:r>
        <w:rPr>
          <w:rFonts w:ascii="Times New Roman" w:hAnsi="Times New Roman" w:cs="Times New Roman"/>
        </w:rPr>
        <w:t>Администрации</w:t>
      </w:r>
      <w:proofErr w:type="gramEnd"/>
      <w:r w:rsidR="00330B72">
        <w:rPr>
          <w:rFonts w:ascii="Times New Roman" w:hAnsi="Times New Roman" w:cs="Times New Roman"/>
        </w:rPr>
        <w:t xml:space="preserve"> </w:t>
      </w:r>
      <w:r>
        <w:rPr>
          <w:rFonts w:ascii="Times New Roman" w:hAnsi="Times New Roman" w:cs="Times New Roman"/>
        </w:rPr>
        <w:t>в пределах доведенных на лицевой счет Клиента бюджетных данных, отраженных на 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Сибирского ГУ Банка России по счетам Администрации, по мере осуществления операций предоставлять Клиенту выписки из его лицевых счетов.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224B80" w:rsidRDefault="007C314B" w:rsidP="007C314B">
      <w:pPr>
        <w:pStyle w:val="ConsPlusNormal"/>
        <w:spacing w:before="220"/>
        <w:jc w:val="both"/>
        <w:rPr>
          <w:rFonts w:ascii="Times New Roman" w:hAnsi="Times New Roman" w:cs="Times New Roman"/>
        </w:rPr>
      </w:pPr>
      <w:r>
        <w:rPr>
          <w:rFonts w:ascii="Times New Roman" w:hAnsi="Times New Roman" w:cs="Times New Roman"/>
        </w:rPr>
        <w:t xml:space="preserve">        </w:t>
      </w:r>
      <w:r w:rsidR="00224B80">
        <w:rPr>
          <w:rFonts w:ascii="Times New Roman" w:hAnsi="Times New Roman" w:cs="Times New Roman"/>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2.2. Клиент обязуется: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2.2.2. Нести ответственность за достоверность сведений, указанных в документах, предоставленных в Администрацию.</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2.2.4. Оформлять документы, необходимые для оплаты расходов в соответствии с нормативными документами Министерства финансов Российской Федерации, Банка </w:t>
      </w:r>
      <w:r w:rsidR="007C314B">
        <w:rPr>
          <w:rFonts w:ascii="Times New Roman" w:hAnsi="Times New Roman" w:cs="Times New Roman"/>
        </w:rPr>
        <w:t>России и администрации</w:t>
      </w:r>
      <w:r w:rsidR="007C314B" w:rsidRPr="007C314B">
        <w:rPr>
          <w:rFonts w:ascii="Times New Roman" w:hAnsi="Times New Roman" w:cs="Times New Roman"/>
        </w:rPr>
        <w:t xml:space="preserve"> </w:t>
      </w:r>
      <w:proofErr w:type="spellStart"/>
      <w:r w:rsidR="007C314B">
        <w:rPr>
          <w:rFonts w:ascii="Times New Roman" w:hAnsi="Times New Roman" w:cs="Times New Roman"/>
        </w:rPr>
        <w:t>Пешковского</w:t>
      </w:r>
      <w:proofErr w:type="spellEnd"/>
      <w:r w:rsidR="007C314B">
        <w:rPr>
          <w:rFonts w:ascii="Times New Roman" w:hAnsi="Times New Roman" w:cs="Times New Roman"/>
        </w:rPr>
        <w:t xml:space="preserve"> сельсовета Убинского </w:t>
      </w:r>
      <w:r>
        <w:rPr>
          <w:rFonts w:ascii="Times New Roman" w:hAnsi="Times New Roman" w:cs="Times New Roman"/>
        </w:rPr>
        <w:t>района Новосибирской области; соблюдать порядок оформления электронных документов.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2.2.5. Обеспечить целевое и эффективное использование средств местного бюджета.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2.2.6. Обеспечить использование средств, поступивших во временное распоряжение, в соответствии с разрешением на открытие лицевого счета.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2.2.8.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3"/>
        <w:rPr>
          <w:rFonts w:ascii="Times New Roman" w:hAnsi="Times New Roman" w:cs="Times New Roman"/>
        </w:rPr>
      </w:pPr>
      <w:r>
        <w:rPr>
          <w:rFonts w:ascii="Times New Roman" w:hAnsi="Times New Roman" w:cs="Times New Roman"/>
        </w:rPr>
        <w:t>3. ПРАВА СТОРОН</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3.1. Администрация имеет право: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3.1.2. Осуществлять контроль правильности оформления и своевременности представления Клиентом документов, необходимых для оплаты расходов.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3.1.4. Приостанавливать или прекращать оплату расходов Клиенту в случаях, установленных нормативными правовыми актами.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Pr>
          <w:rFonts w:ascii="Times New Roman" w:hAnsi="Times New Roman" w:cs="Times New Roman"/>
        </w:rPr>
        <w:t>безакцептном</w:t>
      </w:r>
      <w:proofErr w:type="spellEnd"/>
      <w:r>
        <w:rPr>
          <w:rFonts w:ascii="Times New Roman" w:hAnsi="Times New Roman" w:cs="Times New Roman"/>
        </w:rPr>
        <w:t xml:space="preserve"> порядке.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3.1.6. Возвращать без исполнения документы Клиента со дня, следующего за днем расторжения настоящего Договора.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3.2. Клиент имеет право: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3.2.1. Получать от Администрации всю необходимую информацию об операциях, проведенных по лицевым счетам.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3.2.2. Контролировать своевременность и правильность проведения операций по лицевым счетам.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3.2.3. Требовать от Администрации восстановления неправильно зачисленных и списанных с лицевых счетов сумм.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3.2.4. Консультироваться в Администрации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3.2.5. Получать дубликат выписки в случае ее утери по письменному заявлению.</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3"/>
        <w:rPr>
          <w:rFonts w:ascii="Times New Roman" w:hAnsi="Times New Roman" w:cs="Times New Roman"/>
        </w:rPr>
      </w:pPr>
      <w:r>
        <w:rPr>
          <w:rFonts w:ascii="Times New Roman" w:hAnsi="Times New Roman" w:cs="Times New Roman"/>
        </w:rPr>
        <w:t>4. ОТВЕТСТВЕННОСТЬ СТОРОН</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4.1. За нарушение принятых по настоящему Договору обязатель</w:t>
      </w:r>
      <w:proofErr w:type="gramStart"/>
      <w:r>
        <w:rPr>
          <w:rFonts w:ascii="Times New Roman" w:hAnsi="Times New Roman" w:cs="Times New Roman"/>
        </w:rPr>
        <w:t>ств Ст</w:t>
      </w:r>
      <w:proofErr w:type="gramEnd"/>
      <w:r>
        <w:rPr>
          <w:rFonts w:ascii="Times New Roman" w:hAnsi="Times New Roman" w:cs="Times New Roman"/>
        </w:rPr>
        <w:t>ороны несут ответственность в соответствии с действующим законодательством Российской Федерации.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4.2. Каждая из Сторон не несет ответственности за неисполнение или несвоевременное исполнение принятых на себя по настоящему Договору обязательств </w:t>
      </w:r>
      <w:proofErr w:type="gramStart"/>
      <w:r>
        <w:rPr>
          <w:rFonts w:ascii="Times New Roman" w:hAnsi="Times New Roman" w:cs="Times New Roman"/>
        </w:rPr>
        <w:t>в</w:t>
      </w:r>
      <w:r w:rsidR="007C314B">
        <w:rPr>
          <w:rFonts w:ascii="Times New Roman" w:hAnsi="Times New Roman" w:cs="Times New Roman"/>
        </w:rPr>
        <w:t xml:space="preserve"> </w:t>
      </w:r>
      <w:r>
        <w:rPr>
          <w:rFonts w:ascii="Times New Roman" w:hAnsi="Times New Roman" w:cs="Times New Roman"/>
        </w:rPr>
        <w:t>следствие</w:t>
      </w:r>
      <w:proofErr w:type="gramEnd"/>
      <w:r>
        <w:rPr>
          <w:rFonts w:ascii="Times New Roman" w:hAnsi="Times New Roman" w:cs="Times New Roman"/>
        </w:rPr>
        <w:t xml:space="preserve"> обстоятельств, возникших не по вине Сторон.</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4.3. Администрация не несет ответственности: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за нарушение сроков платежей по причине неверного оформления документов Клиентом;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за неверное указание сумм, указанных в платежных документах, и реквизитов;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за неисполнение или ненадлежащее исполнение обязательств по причине недостоверности сведений, указанных в документах, предоставленных Клиентом.</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3"/>
        <w:rPr>
          <w:rFonts w:ascii="Times New Roman" w:hAnsi="Times New Roman" w:cs="Times New Roman"/>
        </w:rPr>
      </w:pPr>
      <w:r>
        <w:rPr>
          <w:rFonts w:ascii="Times New Roman" w:hAnsi="Times New Roman" w:cs="Times New Roman"/>
        </w:rPr>
        <w:t>5. РАЗРЕШЕНИЕ СПОРОВ</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5.1. Все споры, которые могут возникнуть при исполнении настоящего Договора, Стороны будут стремиться решить путем переговоров.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5.2. В случае не</w:t>
      </w:r>
      <w:r w:rsidR="007C314B">
        <w:rPr>
          <w:rFonts w:ascii="Times New Roman" w:hAnsi="Times New Roman" w:cs="Times New Roman"/>
        </w:rPr>
        <w:t xml:space="preserve"> </w:t>
      </w:r>
      <w:r>
        <w:rPr>
          <w:rFonts w:ascii="Times New Roman" w:hAnsi="Times New Roman" w:cs="Times New Roman"/>
        </w:rPr>
        <w:t>достижения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3"/>
        <w:rPr>
          <w:rFonts w:ascii="Times New Roman" w:hAnsi="Times New Roman" w:cs="Times New Roman"/>
        </w:rPr>
      </w:pPr>
      <w:r>
        <w:rPr>
          <w:rFonts w:ascii="Times New Roman" w:hAnsi="Times New Roman" w:cs="Times New Roman"/>
        </w:rPr>
        <w:t>6. СРОК ДЕЙСТВИЯ ДОГОВОРА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 xml:space="preserve">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w:t>
      </w:r>
      <w:r>
        <w:rPr>
          <w:rFonts w:ascii="Times New Roman" w:hAnsi="Times New Roman" w:cs="Times New Roman"/>
        </w:rPr>
        <w:lastRenderedPageBreak/>
        <w:t xml:space="preserve">Договор считается пролонгированным на следующий год, если до истечения срока ни одна из Сторон не уведомила другую о его прекращении письменно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месяц.</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3"/>
        <w:rPr>
          <w:rFonts w:ascii="Times New Roman" w:hAnsi="Times New Roman" w:cs="Times New Roman"/>
        </w:rPr>
      </w:pPr>
      <w:r>
        <w:rPr>
          <w:rFonts w:ascii="Times New Roman" w:hAnsi="Times New Roman" w:cs="Times New Roman"/>
        </w:rPr>
        <w:t>7. ЮРИДИЧЕСКИЕ АДРЕСА И ПОДПИСИ СТОРОН</w:t>
      </w:r>
    </w:p>
    <w:p w:rsidR="00224B80" w:rsidRDefault="00224B80" w:rsidP="00224B80">
      <w:pPr>
        <w:pStyle w:val="ConsPlusNormal"/>
        <w:ind w:firstLine="540"/>
        <w:jc w:val="both"/>
        <w:rPr>
          <w:rFonts w:ascii="Times New Roman" w:hAnsi="Times New Roman" w:cs="Times New Roman"/>
        </w:rPr>
      </w:pPr>
    </w:p>
    <w:p w:rsidR="007C314B" w:rsidRPr="00664C26" w:rsidRDefault="007C314B" w:rsidP="00224B80">
      <w:pPr>
        <w:pStyle w:val="ConsPlusNonformat"/>
        <w:jc w:val="both"/>
        <w:rPr>
          <w:rFonts w:ascii="Times New Roman" w:hAnsi="Times New Roman" w:cs="Times New Roman"/>
          <w:sz w:val="22"/>
          <w:szCs w:val="22"/>
        </w:rPr>
      </w:pPr>
      <w:r w:rsidRPr="00664C26">
        <w:rPr>
          <w:rFonts w:ascii="Times New Roman" w:hAnsi="Times New Roman" w:cs="Times New Roman"/>
          <w:sz w:val="22"/>
          <w:szCs w:val="22"/>
        </w:rPr>
        <w:t xml:space="preserve">Администрация </w:t>
      </w:r>
      <w:r w:rsidR="00224B80" w:rsidRPr="00664C26">
        <w:rPr>
          <w:rFonts w:ascii="Times New Roman" w:hAnsi="Times New Roman" w:cs="Times New Roman"/>
          <w:sz w:val="22"/>
          <w:szCs w:val="22"/>
        </w:rPr>
        <w:t xml:space="preserve"> </w:t>
      </w:r>
      <w:proofErr w:type="spellStart"/>
      <w:r w:rsidRPr="00664C26">
        <w:rPr>
          <w:rFonts w:ascii="Times New Roman" w:hAnsi="Times New Roman" w:cs="Times New Roman"/>
          <w:sz w:val="22"/>
          <w:szCs w:val="22"/>
        </w:rPr>
        <w:t>Пешковского</w:t>
      </w:r>
      <w:proofErr w:type="spellEnd"/>
      <w:r w:rsidRPr="00664C26">
        <w:rPr>
          <w:rFonts w:ascii="Times New Roman" w:hAnsi="Times New Roman" w:cs="Times New Roman"/>
          <w:sz w:val="22"/>
          <w:szCs w:val="22"/>
        </w:rPr>
        <w:t xml:space="preserve"> сельсовета </w:t>
      </w:r>
    </w:p>
    <w:p w:rsidR="00224B80" w:rsidRPr="00664C26" w:rsidRDefault="007C314B" w:rsidP="00224B80">
      <w:pPr>
        <w:pStyle w:val="ConsPlusNonformat"/>
        <w:jc w:val="both"/>
        <w:rPr>
          <w:rFonts w:ascii="Times New Roman" w:hAnsi="Times New Roman" w:cs="Times New Roman"/>
          <w:sz w:val="22"/>
          <w:szCs w:val="22"/>
        </w:rPr>
      </w:pPr>
      <w:r w:rsidRPr="00664C26">
        <w:rPr>
          <w:rFonts w:ascii="Times New Roman" w:hAnsi="Times New Roman" w:cs="Times New Roman"/>
          <w:sz w:val="22"/>
          <w:szCs w:val="22"/>
        </w:rPr>
        <w:t>Убинского</w:t>
      </w:r>
      <w:r w:rsidR="00224B80" w:rsidRPr="00664C26">
        <w:rPr>
          <w:rFonts w:ascii="Times New Roman" w:hAnsi="Times New Roman" w:cs="Times New Roman"/>
          <w:sz w:val="22"/>
          <w:szCs w:val="22"/>
        </w:rPr>
        <w:t xml:space="preserve"> </w:t>
      </w:r>
      <w:r w:rsidR="00F702F4" w:rsidRPr="00664C26">
        <w:rPr>
          <w:rFonts w:ascii="Times New Roman" w:hAnsi="Times New Roman" w:cs="Times New Roman"/>
          <w:sz w:val="22"/>
          <w:szCs w:val="22"/>
        </w:rPr>
        <w:t xml:space="preserve">района      </w:t>
      </w:r>
      <w:r w:rsidR="00224B80" w:rsidRPr="00664C26">
        <w:rPr>
          <w:rFonts w:ascii="Times New Roman" w:hAnsi="Times New Roman" w:cs="Times New Roman"/>
          <w:sz w:val="22"/>
          <w:szCs w:val="22"/>
        </w:rPr>
        <w:t xml:space="preserve">  </w:t>
      </w:r>
      <w:r w:rsidRPr="00664C26">
        <w:rPr>
          <w:rFonts w:ascii="Times New Roman" w:hAnsi="Times New Roman" w:cs="Times New Roman"/>
          <w:sz w:val="22"/>
          <w:szCs w:val="22"/>
        </w:rPr>
        <w:t xml:space="preserve">                                                               </w:t>
      </w:r>
      <w:r w:rsidR="00224B80" w:rsidRPr="00664C26">
        <w:rPr>
          <w:rFonts w:ascii="Times New Roman" w:hAnsi="Times New Roman" w:cs="Times New Roman"/>
          <w:sz w:val="22"/>
          <w:szCs w:val="22"/>
        </w:rPr>
        <w:t>КЛИЕНТ</w:t>
      </w:r>
    </w:p>
    <w:p w:rsidR="00224B80" w:rsidRPr="00664C26" w:rsidRDefault="00224B80" w:rsidP="00224B80">
      <w:pPr>
        <w:pStyle w:val="ConsPlusNonformat"/>
        <w:jc w:val="both"/>
        <w:rPr>
          <w:rFonts w:ascii="Times New Roman" w:hAnsi="Times New Roman" w:cs="Times New Roman"/>
          <w:sz w:val="22"/>
          <w:szCs w:val="22"/>
        </w:rPr>
      </w:pPr>
      <w:r w:rsidRPr="00664C26">
        <w:rPr>
          <w:rFonts w:ascii="Times New Roman" w:hAnsi="Times New Roman" w:cs="Times New Roman"/>
          <w:sz w:val="22"/>
          <w:szCs w:val="22"/>
        </w:rPr>
        <w:t>Новосибирской области</w:t>
      </w:r>
    </w:p>
    <w:p w:rsidR="00224B80" w:rsidRPr="00664C26" w:rsidRDefault="00664C26" w:rsidP="00224B80">
      <w:pPr>
        <w:pStyle w:val="ConsPlusNonformat"/>
        <w:jc w:val="both"/>
        <w:rPr>
          <w:rFonts w:ascii="Times New Roman" w:hAnsi="Times New Roman" w:cs="Times New Roman"/>
          <w:sz w:val="22"/>
          <w:szCs w:val="22"/>
        </w:rPr>
      </w:pPr>
      <w:r w:rsidRPr="00664C26">
        <w:rPr>
          <w:rFonts w:ascii="Times New Roman" w:hAnsi="Times New Roman" w:cs="Times New Roman"/>
          <w:sz w:val="22"/>
          <w:szCs w:val="22"/>
        </w:rPr>
        <w:t>632543, д. Пешково</w:t>
      </w:r>
      <w:r w:rsidR="00224B80" w:rsidRPr="00664C26">
        <w:rPr>
          <w:rFonts w:ascii="Times New Roman" w:hAnsi="Times New Roman" w:cs="Times New Roman"/>
          <w:sz w:val="22"/>
          <w:szCs w:val="22"/>
        </w:rPr>
        <w:t>,</w:t>
      </w:r>
    </w:p>
    <w:p w:rsidR="00664C26" w:rsidRDefault="00664C26" w:rsidP="00224B80">
      <w:pPr>
        <w:pStyle w:val="ConsPlusNonformat"/>
        <w:jc w:val="both"/>
        <w:rPr>
          <w:rFonts w:ascii="Times New Roman" w:hAnsi="Times New Roman" w:cs="Times New Roman"/>
          <w:sz w:val="22"/>
          <w:szCs w:val="22"/>
        </w:rPr>
      </w:pPr>
      <w:r w:rsidRPr="00664C26">
        <w:rPr>
          <w:rFonts w:ascii="Times New Roman" w:hAnsi="Times New Roman" w:cs="Times New Roman"/>
          <w:sz w:val="22"/>
          <w:szCs w:val="22"/>
        </w:rPr>
        <w:t>ул</w:t>
      </w:r>
      <w:proofErr w:type="gramStart"/>
      <w:r w:rsidRPr="00664C26">
        <w:rPr>
          <w:rFonts w:ascii="Times New Roman" w:hAnsi="Times New Roman" w:cs="Times New Roman"/>
          <w:sz w:val="22"/>
          <w:szCs w:val="22"/>
        </w:rPr>
        <w:t>.Ц</w:t>
      </w:r>
      <w:proofErr w:type="gramEnd"/>
      <w:r w:rsidRPr="00664C26">
        <w:rPr>
          <w:rFonts w:ascii="Times New Roman" w:hAnsi="Times New Roman" w:cs="Times New Roman"/>
          <w:sz w:val="22"/>
          <w:szCs w:val="22"/>
        </w:rPr>
        <w:t>ентральная, 33</w:t>
      </w:r>
    </w:p>
    <w:p w:rsidR="00664C26" w:rsidRDefault="00664C26"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Убинского района</w:t>
      </w:r>
    </w:p>
    <w:p w:rsidR="00224B80" w:rsidRPr="00664C26" w:rsidRDefault="00664C26" w:rsidP="00224B80">
      <w:pPr>
        <w:pStyle w:val="ConsPlusNonformat"/>
        <w:jc w:val="both"/>
        <w:rPr>
          <w:rFonts w:ascii="Times New Roman" w:hAnsi="Times New Roman" w:cs="Times New Roman"/>
          <w:sz w:val="28"/>
          <w:szCs w:val="28"/>
        </w:rPr>
      </w:pPr>
      <w:r>
        <w:rPr>
          <w:rFonts w:ascii="Times New Roman" w:hAnsi="Times New Roman" w:cs="Times New Roman"/>
          <w:sz w:val="22"/>
          <w:szCs w:val="22"/>
        </w:rPr>
        <w:t>Новосибирской области</w:t>
      </w:r>
      <w:r w:rsidR="005C4C12" w:rsidRPr="00664C26">
        <w:rPr>
          <w:rFonts w:ascii="Times New Roman" w:hAnsi="Times New Roman" w:cs="Times New Roman"/>
          <w:sz w:val="28"/>
          <w:szCs w:val="28"/>
        </w:rPr>
        <w:t xml:space="preserve">               </w:t>
      </w:r>
      <w:r w:rsidRPr="00664C26">
        <w:rPr>
          <w:rFonts w:ascii="Times New Roman" w:hAnsi="Times New Roman" w:cs="Times New Roman"/>
          <w:sz w:val="28"/>
          <w:szCs w:val="28"/>
        </w:rPr>
        <w:t xml:space="preserve">      </w:t>
      </w: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М.П.                                         М.П.</w:t>
      </w: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 __________/               _________________/ 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"____" __________ 20____ года                "____" __________ 20____ года</w:t>
      </w:r>
    </w:p>
    <w:p w:rsidR="00224B80" w:rsidRDefault="00224B80" w:rsidP="00224B80">
      <w:pPr>
        <w:pStyle w:val="ConsPlusNormal"/>
        <w:ind w:firstLine="540"/>
        <w:jc w:val="both"/>
        <w:rPr>
          <w:rFonts w:ascii="Times New Roman" w:hAnsi="Times New Roman" w:cs="Times New Roman"/>
          <w:szCs w:val="22"/>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A523DF" w:rsidRDefault="00A523DF"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t>Приложение N 2.3</w:t>
      </w:r>
    </w:p>
    <w:p w:rsidR="00224B80" w:rsidRDefault="00224B80" w:rsidP="00224B80">
      <w:pPr>
        <w:spacing w:after="1"/>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center"/>
        <w:rPr>
          <w:rFonts w:ascii="Times New Roman" w:hAnsi="Times New Roman" w:cs="Times New Roman"/>
          <w:b/>
          <w:sz w:val="22"/>
          <w:szCs w:val="22"/>
        </w:rPr>
      </w:pPr>
      <w:bookmarkStart w:id="52" w:name="P1317"/>
      <w:bookmarkEnd w:id="52"/>
      <w:r>
        <w:rPr>
          <w:rFonts w:ascii="Times New Roman" w:hAnsi="Times New Roman" w:cs="Times New Roman"/>
          <w:b/>
          <w:sz w:val="22"/>
          <w:szCs w:val="22"/>
        </w:rPr>
        <w:t>ДОГОВОР N _________</w:t>
      </w:r>
    </w:p>
    <w:p w:rsidR="00224B80" w:rsidRDefault="00224B80" w:rsidP="00224B80">
      <w:pPr>
        <w:pStyle w:val="ConsPlusNonformat"/>
        <w:jc w:val="center"/>
        <w:rPr>
          <w:rFonts w:ascii="Times New Roman" w:hAnsi="Times New Roman" w:cs="Times New Roman"/>
          <w:sz w:val="22"/>
          <w:szCs w:val="22"/>
        </w:rPr>
      </w:pPr>
      <w:proofErr w:type="gramStart"/>
      <w:r>
        <w:rPr>
          <w:rFonts w:ascii="Times New Roman" w:hAnsi="Times New Roman" w:cs="Times New Roman"/>
          <w:sz w:val="22"/>
          <w:szCs w:val="22"/>
        </w:rPr>
        <w:t>регламентирующий</w:t>
      </w:r>
      <w:proofErr w:type="gramEnd"/>
      <w:r>
        <w:rPr>
          <w:rFonts w:ascii="Times New Roman" w:hAnsi="Times New Roman" w:cs="Times New Roman"/>
          <w:sz w:val="22"/>
          <w:szCs w:val="22"/>
        </w:rPr>
        <w:t xml:space="preserve"> взаимоотношения сторон в процессе обмена</w:t>
      </w:r>
    </w:p>
    <w:p w:rsidR="00224B80" w:rsidRDefault="00224B80" w:rsidP="00224B80">
      <w:pPr>
        <w:pStyle w:val="ConsPlusNonformat"/>
        <w:jc w:val="center"/>
        <w:rPr>
          <w:rFonts w:ascii="Times New Roman" w:hAnsi="Times New Roman" w:cs="Times New Roman"/>
          <w:sz w:val="22"/>
          <w:szCs w:val="22"/>
        </w:rPr>
      </w:pPr>
      <w:r>
        <w:rPr>
          <w:rFonts w:ascii="Times New Roman" w:hAnsi="Times New Roman" w:cs="Times New Roman"/>
          <w:sz w:val="22"/>
          <w:szCs w:val="22"/>
        </w:rPr>
        <w:t>электронными документами с электронной подписью</w:t>
      </w: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г. ______________        "____" ______________ 20____ г.</w:t>
      </w:r>
    </w:p>
    <w:p w:rsidR="00224B80" w:rsidRDefault="00224B80" w:rsidP="00224B80">
      <w:pPr>
        <w:pStyle w:val="ConsPlusNonformat"/>
        <w:jc w:val="both"/>
        <w:rPr>
          <w:rFonts w:ascii="Times New Roman" w:hAnsi="Times New Roman" w:cs="Times New Roman"/>
          <w:sz w:val="22"/>
          <w:szCs w:val="22"/>
        </w:rPr>
      </w:pPr>
    </w:p>
    <w:p w:rsidR="00224B80" w:rsidRDefault="00A523DF"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Администрация </w:t>
      </w:r>
      <w:proofErr w:type="spellStart"/>
      <w:r w:rsidRPr="00A523DF">
        <w:rPr>
          <w:rFonts w:ascii="Times New Roman" w:hAnsi="Times New Roman" w:cs="Times New Roman"/>
          <w:sz w:val="24"/>
          <w:szCs w:val="24"/>
        </w:rPr>
        <w:t>Пешковского</w:t>
      </w:r>
      <w:proofErr w:type="spellEnd"/>
      <w:r w:rsidRPr="00A523DF">
        <w:rPr>
          <w:rFonts w:ascii="Times New Roman" w:hAnsi="Times New Roman" w:cs="Times New Roman"/>
          <w:sz w:val="24"/>
          <w:szCs w:val="24"/>
        </w:rPr>
        <w:t xml:space="preserve"> сельсовета Убинского</w:t>
      </w:r>
      <w:r>
        <w:rPr>
          <w:rFonts w:ascii="Times New Roman" w:hAnsi="Times New Roman" w:cs="Times New Roman"/>
        </w:rPr>
        <w:t xml:space="preserve"> </w:t>
      </w:r>
      <w:proofErr w:type="spellStart"/>
      <w:r w:rsidR="00224B80">
        <w:rPr>
          <w:rFonts w:ascii="Times New Roman" w:hAnsi="Times New Roman" w:cs="Times New Roman"/>
          <w:sz w:val="22"/>
          <w:szCs w:val="22"/>
        </w:rPr>
        <w:t>_района</w:t>
      </w:r>
      <w:proofErr w:type="spellEnd"/>
      <w:r w:rsidR="00224B80">
        <w:rPr>
          <w:rFonts w:ascii="Times New Roman" w:hAnsi="Times New Roman" w:cs="Times New Roman"/>
          <w:sz w:val="22"/>
          <w:szCs w:val="22"/>
        </w:rPr>
        <w:t xml:space="preserve"> Новосибирской области,</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именуемая   в   дальнейшем   Администрация</w:t>
      </w:r>
      <w:r w:rsidR="00A523DF">
        <w:rPr>
          <w:rFonts w:ascii="Times New Roman" w:hAnsi="Times New Roman" w:cs="Times New Roman"/>
          <w:sz w:val="22"/>
          <w:szCs w:val="22"/>
        </w:rPr>
        <w:t xml:space="preserve">, в лице Главы </w:t>
      </w:r>
      <w:proofErr w:type="spellStart"/>
      <w:r w:rsidR="00A523DF" w:rsidRPr="00A523DF">
        <w:rPr>
          <w:rFonts w:ascii="Times New Roman" w:hAnsi="Times New Roman" w:cs="Times New Roman"/>
          <w:sz w:val="24"/>
          <w:szCs w:val="24"/>
        </w:rPr>
        <w:t>Пешковского</w:t>
      </w:r>
      <w:proofErr w:type="spellEnd"/>
      <w:r w:rsidR="00A523DF" w:rsidRPr="00A523DF">
        <w:rPr>
          <w:rFonts w:ascii="Times New Roman" w:hAnsi="Times New Roman" w:cs="Times New Roman"/>
          <w:sz w:val="24"/>
          <w:szCs w:val="24"/>
        </w:rPr>
        <w:t xml:space="preserve"> сельсовета Убинского</w:t>
      </w:r>
      <w:r>
        <w:rPr>
          <w:rFonts w:ascii="Times New Roman" w:hAnsi="Times New Roman" w:cs="Times New Roman"/>
          <w:sz w:val="22"/>
          <w:szCs w:val="22"/>
        </w:rPr>
        <w:t xml:space="preserve"> района ________________________________________,</w:t>
      </w:r>
    </w:p>
    <w:p w:rsidR="00224B80" w:rsidRDefault="00224B80" w:rsidP="00224B80">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действующего</w:t>
      </w:r>
      <w:proofErr w:type="gramEnd"/>
      <w:r>
        <w:rPr>
          <w:rFonts w:ascii="Times New Roman" w:hAnsi="Times New Roman" w:cs="Times New Roman"/>
          <w:sz w:val="22"/>
          <w:szCs w:val="22"/>
        </w:rPr>
        <w:t xml:space="preserve"> на основании _____________________________, с одной стороны, и</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именуемо</w:t>
      </w:r>
      <w:proofErr w:type="gramStart"/>
      <w:r>
        <w:rPr>
          <w:rFonts w:ascii="Times New Roman" w:hAnsi="Times New Roman" w:cs="Times New Roman"/>
          <w:sz w:val="22"/>
          <w:szCs w:val="22"/>
        </w:rPr>
        <w:t>е(</w:t>
      </w:r>
      <w:proofErr w:type="spellStart"/>
      <w:proofErr w:type="gramEnd"/>
      <w:r>
        <w:rPr>
          <w:rFonts w:ascii="Times New Roman" w:hAnsi="Times New Roman" w:cs="Times New Roman"/>
          <w:sz w:val="22"/>
          <w:szCs w:val="22"/>
        </w:rPr>
        <w:t>ый</w:t>
      </w:r>
      <w:proofErr w:type="spellEnd"/>
      <w:r>
        <w:rPr>
          <w:rFonts w:ascii="Times New Roman" w:hAnsi="Times New Roman" w:cs="Times New Roman"/>
          <w:sz w:val="22"/>
          <w:szCs w:val="22"/>
        </w:rPr>
        <w:t>)   в       дальнейшем       Организация,       в      лице</w:t>
      </w:r>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 </w:t>
      </w:r>
      <w:proofErr w:type="gramStart"/>
      <w:r>
        <w:rPr>
          <w:rFonts w:ascii="Times New Roman" w:hAnsi="Times New Roman" w:cs="Times New Roman"/>
          <w:sz w:val="22"/>
          <w:szCs w:val="22"/>
        </w:rPr>
        <w:t>действующего</w:t>
      </w:r>
      <w:proofErr w:type="gramEnd"/>
      <w:r>
        <w:rPr>
          <w:rFonts w:ascii="Times New Roman" w:hAnsi="Times New Roman" w:cs="Times New Roman"/>
          <w:sz w:val="22"/>
          <w:szCs w:val="22"/>
        </w:rPr>
        <w:t xml:space="preserve"> на основании</w:t>
      </w:r>
    </w:p>
    <w:p w:rsidR="00224B80" w:rsidRDefault="00224B80" w:rsidP="00224B80">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_______________, с другой стороны, вместе именуемые Сторонами, заключили</w:t>
      </w:r>
      <w:proofErr w:type="gramEnd"/>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договор о нижеследующем:</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3"/>
        <w:rPr>
          <w:rFonts w:ascii="Times New Roman" w:hAnsi="Times New Roman" w:cs="Times New Roman"/>
        </w:rPr>
      </w:pPr>
      <w:r>
        <w:rPr>
          <w:rFonts w:ascii="Times New Roman" w:hAnsi="Times New Roman" w:cs="Times New Roman"/>
        </w:rPr>
        <w:t>1. Предмет договора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roofErr w:type="gramStart"/>
      <w:r>
        <w:rPr>
          <w:rFonts w:ascii="Times New Roman" w:hAnsi="Times New Roman" w:cs="Times New Roman"/>
        </w:rPr>
        <w:t>В целях оптимизации работы и оперативного обмена документами в процессе испо</w:t>
      </w:r>
      <w:r w:rsidR="00A523DF">
        <w:rPr>
          <w:rFonts w:ascii="Times New Roman" w:hAnsi="Times New Roman" w:cs="Times New Roman"/>
        </w:rPr>
        <w:t xml:space="preserve">лнения местного бюджета </w:t>
      </w:r>
      <w:proofErr w:type="spellStart"/>
      <w:r w:rsidR="00A523DF">
        <w:rPr>
          <w:rFonts w:ascii="Times New Roman" w:hAnsi="Times New Roman" w:cs="Times New Roman"/>
        </w:rPr>
        <w:t>Пешковского</w:t>
      </w:r>
      <w:proofErr w:type="spellEnd"/>
      <w:r w:rsidR="00A523DF">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кассового обслуживания ис</w:t>
      </w:r>
      <w:r w:rsidR="00A523DF">
        <w:rPr>
          <w:rFonts w:ascii="Times New Roman" w:hAnsi="Times New Roman" w:cs="Times New Roman"/>
        </w:rPr>
        <w:t xml:space="preserve">полнения местного бюджета </w:t>
      </w:r>
      <w:proofErr w:type="spellStart"/>
      <w:r w:rsidR="00A523DF">
        <w:rPr>
          <w:rFonts w:ascii="Times New Roman" w:hAnsi="Times New Roman" w:cs="Times New Roman"/>
        </w:rPr>
        <w:t>Пешковского</w:t>
      </w:r>
      <w:proofErr w:type="spellEnd"/>
      <w:r w:rsidR="00A523DF">
        <w:rPr>
          <w:rFonts w:ascii="Times New Roman" w:hAnsi="Times New Roman" w:cs="Times New Roman"/>
        </w:rPr>
        <w:t xml:space="preserve"> сельсовета Убинского </w:t>
      </w:r>
      <w:r>
        <w:rPr>
          <w:rFonts w:ascii="Times New Roman" w:hAnsi="Times New Roman" w:cs="Times New Roman"/>
        </w:rPr>
        <w:t>района Новосибирской области и расчетно-кассового обслуживания лицевых счетов получателей сред</w:t>
      </w:r>
      <w:r w:rsidR="00A523DF">
        <w:rPr>
          <w:rFonts w:ascii="Times New Roman" w:hAnsi="Times New Roman" w:cs="Times New Roman"/>
        </w:rPr>
        <w:t xml:space="preserve">ств местного бюджета </w:t>
      </w:r>
      <w:proofErr w:type="spellStart"/>
      <w:r w:rsidR="00A523DF">
        <w:rPr>
          <w:rFonts w:ascii="Times New Roman" w:hAnsi="Times New Roman" w:cs="Times New Roman"/>
        </w:rPr>
        <w:t>Пешковского</w:t>
      </w:r>
      <w:proofErr w:type="spellEnd"/>
      <w:r w:rsidR="00A523DF">
        <w:rPr>
          <w:rFonts w:ascii="Times New Roman" w:hAnsi="Times New Roman" w:cs="Times New Roman"/>
        </w:rPr>
        <w:t xml:space="preserve"> сельсовета Убинского</w:t>
      </w:r>
      <w:r>
        <w:rPr>
          <w:rFonts w:ascii="Times New Roman" w:hAnsi="Times New Roman" w:cs="Times New Roman"/>
        </w:rPr>
        <w:t xml:space="preserve"> района Новосибирской области, Стороны договорились о создании корпоративной информационной системы (далее - Системы).</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w:t>
      </w:r>
      <w:proofErr w:type="gramStart"/>
      <w:r>
        <w:rPr>
          <w:rFonts w:ascii="Times New Roman" w:hAnsi="Times New Roman" w:cs="Times New Roman"/>
        </w:rPr>
        <w:t>между</w:t>
      </w:r>
      <w:proofErr w:type="gramEnd"/>
      <w:r>
        <w:rPr>
          <w:rFonts w:ascii="Times New Roman" w:hAnsi="Times New Roman" w:cs="Times New Roman"/>
        </w:rPr>
        <w:t>:</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УЦ и Организацией в части документов, направляемых Организацией в Администрацию;</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УЦ и Администрацией в части документов, направляемых Администрацией в Организацию.</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Системе используются следующие АС, предназначенные для обработки, контроля, хранения, защиты и передачи информации: "Бюджет", "Удаленное рабочее место</w:t>
      </w:r>
      <w:proofErr w:type="gramStart"/>
      <w:r>
        <w:rPr>
          <w:rFonts w:ascii="Times New Roman" w:hAnsi="Times New Roman" w:cs="Times New Roman"/>
        </w:rPr>
        <w:t>"и</w:t>
      </w:r>
      <w:proofErr w:type="gramEnd"/>
      <w:r>
        <w:rPr>
          <w:rFonts w:ascii="Times New Roman" w:hAnsi="Times New Roman" w:cs="Times New Roman"/>
        </w:rPr>
        <w:t xml:space="preserve"> государственная информационная система в сфере закупок Новосибирской области (далее - ГИСЗ НСО).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Указанные АС признаются Сторонами достаточными для обеспечения надежной, </w:t>
      </w:r>
      <w:r>
        <w:rPr>
          <w:rFonts w:ascii="Times New Roman" w:hAnsi="Times New Roman" w:cs="Times New Roman"/>
        </w:rPr>
        <w:lastRenderedPageBreak/>
        <w:t>эффективной и безопасной работы.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Посредством ГИСЗ НСО Организация передает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Посредством АС "Бюджет", "Удаленное рабочее место" Организация передает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"Бюджет" платежные поручения и уведомления об уточнении вида и принадлежности платежа.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3"/>
        <w:rPr>
          <w:rFonts w:ascii="Times New Roman" w:hAnsi="Times New Roman" w:cs="Times New Roman"/>
        </w:rPr>
      </w:pPr>
      <w:r>
        <w:rPr>
          <w:rFonts w:ascii="Times New Roman" w:hAnsi="Times New Roman" w:cs="Times New Roman"/>
        </w:rPr>
        <w:t>2. Права и обязанности Сторон</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Администрация обязуется</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Регулярно получать в УЦ и устанавливать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сертификаты открытых ключей ЭП представителя Организации.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Регулярно получать в УЦ и устанавливать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xml:space="preserve"> список отозванных сертификатов открытых ключей ЭП представителей Организации.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w:t>
      </w:r>
      <w:proofErr w:type="gramStart"/>
      <w:r>
        <w:rPr>
          <w:rFonts w:ascii="Times New Roman" w:hAnsi="Times New Roman" w:cs="Times New Roman"/>
        </w:rPr>
        <w:t>ств пр</w:t>
      </w:r>
      <w:proofErr w:type="gramEnd"/>
      <w:r>
        <w:rPr>
          <w:rFonts w:ascii="Times New Roman" w:hAnsi="Times New Roman" w:cs="Times New Roman"/>
        </w:rPr>
        <w:t>оизошедшего. Угрозой несанкционированного доступа считается также появление поврежденных документов.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Осуществлять операции по лицевым счетам Организации, открытым в Администрации, на основании электронных документов, поступивших </w:t>
      </w:r>
      <w:proofErr w:type="gramStart"/>
      <w:r>
        <w:rPr>
          <w:rFonts w:ascii="Times New Roman" w:hAnsi="Times New Roman" w:cs="Times New Roman"/>
        </w:rPr>
        <w:t>по</w:t>
      </w:r>
      <w:proofErr w:type="gramEnd"/>
      <w:r>
        <w:rPr>
          <w:rFonts w:ascii="Times New Roman" w:hAnsi="Times New Roman" w:cs="Times New Roman"/>
        </w:rPr>
        <w:t xml:space="preserve"> </w:t>
      </w:r>
      <w:proofErr w:type="gramStart"/>
      <w:r>
        <w:rPr>
          <w:rFonts w:ascii="Times New Roman" w:hAnsi="Times New Roman" w:cs="Times New Roman"/>
        </w:rPr>
        <w:t>АС</w:t>
      </w:r>
      <w:proofErr w:type="gramEnd"/>
      <w:r>
        <w:rPr>
          <w:rFonts w:ascii="Times New Roman" w:hAnsi="Times New Roman" w:cs="Times New Roman"/>
        </w:rPr>
        <w:t>, в порядке, предусмотренном Договорами на обслуживание лицевых счетов получателя бюджетных средств.</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Формировать и отправлять электронные документы в пакетах отчетных форм.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Администрация имеет право</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Инициировать разбор возникшей конфликтной ситуации.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Организация обязуется</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Установить, настроить и поддерживать в рабочем состоянии АС для создания, подписания, отправки и приема электронных документов с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Назначить следующих ответственных должностных лиц:</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Должностное лицо, имеющее право подписывать ЭП электронные документы в Системе.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Должностное лицо, имеющее право проверять ЭП на электронном документе.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Должностное лицо, ответственное за хранение средств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Должностное лицо, ответственное за поддержание в рабочем состоянии и обеспечение безопасности функционирования своей части АС.</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Обеспечить порядок создания, подписи, отправки и приема электронных документов с ЭП, а также организацию безопасности рабочего места </w:t>
      </w:r>
      <w:proofErr w:type="gramStart"/>
      <w:r>
        <w:rPr>
          <w:rFonts w:ascii="Times New Roman" w:hAnsi="Times New Roman" w:cs="Times New Roman"/>
        </w:rPr>
        <w:t>с</w:t>
      </w:r>
      <w:proofErr w:type="gramEnd"/>
      <w:r>
        <w:rPr>
          <w:rFonts w:ascii="Times New Roman" w:hAnsi="Times New Roman" w:cs="Times New Roman"/>
        </w:rPr>
        <w:t xml:space="preserve"> АС.</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Хранить документы на бумажных носителях в Организации в соответствии с правилами организации муниципального архивного дела.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Немедленно уведомлять Администрацию о компрометации ключей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компрометации ключевой информации немедленно прекратить работу со скомпрометированными ключами ЭП и известить Администрацию.</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Обеспечить сохранность ключей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r w:rsidRPr="00A523DF">
        <w:rPr>
          <w:rFonts w:ascii="Times New Roman" w:hAnsi="Times New Roman" w:cs="Times New Roman"/>
        </w:rPr>
        <w:t>Инструкции</w:t>
      </w:r>
      <w:r>
        <w:rPr>
          <w:rFonts w:ascii="Times New Roman" w:hAnsi="Times New Roman" w:cs="Times New Roman"/>
        </w:rPr>
        <w:t xml:space="preserve"> для Организации, являющейся неотъемлемой частью настоящего договора (приложение N 1).</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Организация имеет право</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Инициировать разбор возникшей конфликтной ситуации.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3"/>
        <w:rPr>
          <w:rFonts w:ascii="Times New Roman" w:hAnsi="Times New Roman" w:cs="Times New Roman"/>
        </w:rPr>
      </w:pPr>
      <w:r>
        <w:rPr>
          <w:rFonts w:ascii="Times New Roman" w:hAnsi="Times New Roman" w:cs="Times New Roman"/>
        </w:rPr>
        <w:t>3. Ответственность Сторон</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Администрация несет ответственность за проверку ЭП под электронными документами Организации.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Организация несет ответственность за назначение уполномоченных должностных лиц, имеющих право подписывать электронные документы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Организация несет ответственность за проверку ЭП под электронными документами Организации.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Организация несет ответственность за сохранность и безопасное использование средств ЭП, в том числе ключа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w:t>
      </w:r>
      <w:proofErr w:type="gramStart"/>
      <w:r>
        <w:rPr>
          <w:rFonts w:ascii="Times New Roman" w:hAnsi="Times New Roman" w:cs="Times New Roman"/>
        </w:rPr>
        <w:t>но</w:t>
      </w:r>
      <w:proofErr w:type="gramEnd"/>
      <w:r>
        <w:rPr>
          <w:rFonts w:ascii="Times New Roman" w:hAnsi="Times New Roman" w:cs="Times New Roman"/>
        </w:rPr>
        <w:t xml:space="preserve"> не ограничиваясь стихийными бедствиями, военными действиями, забастовками, отключениями подачи электроэнергии.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3"/>
        <w:rPr>
          <w:rFonts w:ascii="Times New Roman" w:hAnsi="Times New Roman" w:cs="Times New Roman"/>
        </w:rPr>
      </w:pPr>
      <w:r>
        <w:rPr>
          <w:rFonts w:ascii="Times New Roman" w:hAnsi="Times New Roman" w:cs="Times New Roman"/>
        </w:rPr>
        <w:t>4. Компрометация ключа ЭП.</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t>Действия при компрометации ключа ЭП</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Под компрометацией ключа ЭП понимается, но этим не ограничивается: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Потеря ключевых носителей.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Потеря ключевых носителей с их последующим обнаружением.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Увольнение сотрудников, имевших доступ к ключевой информации.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Нарушение правил хранения и уничтожения (после окончания срока действия) секретного ключа.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Возникновение подозрений на утечку информации или ее искажение в системе конфиденциальной связи.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Нарушение печати на сейфе с ключевыми носителями.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наступления событий, указанных в настоящем разделе, Организация обязана незамедлительно сообщить об этом Администрации.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При обращении Организации в Администрацию </w:t>
      </w:r>
      <w:proofErr w:type="gramStart"/>
      <w:r>
        <w:rPr>
          <w:rFonts w:ascii="Times New Roman" w:hAnsi="Times New Roman" w:cs="Times New Roman"/>
        </w:rPr>
        <w:t>последняя</w:t>
      </w:r>
      <w:proofErr w:type="gramEnd"/>
      <w:r>
        <w:rPr>
          <w:rFonts w:ascii="Times New Roman" w:hAnsi="Times New Roman" w:cs="Times New Roman"/>
        </w:rPr>
        <w:t xml:space="preserve"> обязуется отклонить все необработанные документы.</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3"/>
        <w:rPr>
          <w:rFonts w:ascii="Times New Roman" w:hAnsi="Times New Roman" w:cs="Times New Roman"/>
        </w:rPr>
      </w:pPr>
      <w:r>
        <w:rPr>
          <w:rFonts w:ascii="Times New Roman" w:hAnsi="Times New Roman" w:cs="Times New Roman"/>
        </w:rPr>
        <w:t xml:space="preserve">5. Порядок разбора </w:t>
      </w:r>
      <w:proofErr w:type="gramStart"/>
      <w:r>
        <w:rPr>
          <w:rFonts w:ascii="Times New Roman" w:hAnsi="Times New Roman" w:cs="Times New Roman"/>
        </w:rPr>
        <w:t>конфликтных</w:t>
      </w:r>
      <w:proofErr w:type="gramEnd"/>
      <w:r>
        <w:rPr>
          <w:rFonts w:ascii="Times New Roman" w:hAnsi="Times New Roman" w:cs="Times New Roman"/>
        </w:rPr>
        <w:t xml:space="preserve"> (спорных)</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t>ситуаций в отношении электронных документов</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t>с ЭП (далее - Конфликтных ситуаций)</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В Системе определяются следующие Конфликтные ситуации, связанные с использованием электронных документов с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Одна из Сторон оспаривает авторство электронного документа с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Одна из Сторон оспаривает подлинность электронного документа </w:t>
      </w:r>
      <w:proofErr w:type="spellStart"/>
      <w:r>
        <w:rPr>
          <w:rFonts w:ascii="Times New Roman" w:hAnsi="Times New Roman" w:cs="Times New Roman"/>
        </w:rPr>
        <w:t>сЭП</w:t>
      </w:r>
      <w:proofErr w:type="spellEnd"/>
      <w:r>
        <w:rPr>
          <w:rFonts w:ascii="Times New Roman" w:hAnsi="Times New Roman" w:cs="Times New Roman"/>
        </w:rPr>
        <w:t>.</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Одна из Сторон оспаривает факт получения/отправки электронного документа с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Для разбора Конфликтных ситуаций Стороны принимают следующий порядок:</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5.1. Создание комиссии для разбора Конфликтных ситуаций</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Для объективного разбора Конфликтной ситуации создается комиссия.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Члены комиссии от каждой Стороны назначаются приказами каждой Стороны.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привлечения независимых экспертов, эксперт считается назначенным только при согласии обеих Сторон.</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Дата сбора комиссии должна быть определена не позднее 7 дней с момента отправки предложения о создании комиссии.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Комиссия осуществляет свою работу сроком от 1 (одного) до 3 (трех) рабочих дней.</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bookmarkStart w:id="53" w:name="P1438"/>
      <w:bookmarkEnd w:id="53"/>
      <w:r>
        <w:rPr>
          <w:rFonts w:ascii="Times New Roman" w:hAnsi="Times New Roman" w:cs="Times New Roman"/>
        </w:rPr>
        <w:t>5.2. Документы, представляемые Сторонами</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t>для разбора Конфликтных ситуаций</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Администрация представляет: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Корневой сертификат уполномоченного лица Удостоверяющего центра.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Список отозванных сертификатов в электронном виде, действующий на момент поступления спорного документа.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Сертификат уполномоченного лица Организации в электронном виде.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Электронный документ с ЭП, в отношении которого ведется разбирательство.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Документы, относительно спорного электронного документа с ЭП, полученные в УЦ, если таковые запрашивались.</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Организация представляет: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Ключевой носитель с ключами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Сертификат открытого ключа ЭП в электронном виде.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Сертификат открытого ключа ЭП на бумажном носителе.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Корневой сертификат уполномоченного лица Удостоверяющего центра.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Документы относительно спорного электронного документа с ЭП, полученные в Удостоверяющем центре, если таковые запрашивались.</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5.3. Техническое обеспечение для проведения</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lastRenderedPageBreak/>
        <w:t>экспертных исследований в ходе заседания комиссии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Рабочая станция с установленной частью АС Организации, а также применявшимся средством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Рабочая станция с установленной частью АС Администрации, а также применявшимся средством ЭП.</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5.4. Регламент заседания комиссии и</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t>проведения экспертных исследований</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 xml:space="preserve">Сравнение сертификатов открытых </w:t>
      </w:r>
      <w:proofErr w:type="gramStart"/>
      <w:r>
        <w:rPr>
          <w:rFonts w:ascii="Times New Roman" w:hAnsi="Times New Roman" w:cs="Times New Roman"/>
        </w:rPr>
        <w:t>ключей</w:t>
      </w:r>
      <w:proofErr w:type="gramEnd"/>
      <w:r>
        <w:rPr>
          <w:rFonts w:ascii="Times New Roman" w:hAnsi="Times New Roman" w:cs="Times New Roman"/>
        </w:rPr>
        <w:t xml:space="preserve"> как в электронном виде, так и на бумажных носителях, находящихся у Организации и Администрации.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Рассмотрение документов, полученных в Удостоверяющем центре, если такие документы были представлены хотя бы одной из Сторон.</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Проверка журнала использования ключевого носителя.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r w:rsidRPr="00A523DF">
        <w:rPr>
          <w:rFonts w:ascii="Times New Roman" w:hAnsi="Times New Roman" w:cs="Times New Roman"/>
        </w:rPr>
        <w:t>пункте 5.2</w:t>
      </w:r>
      <w:r>
        <w:rPr>
          <w:rFonts w:ascii="Times New Roman" w:hAnsi="Times New Roman" w:cs="Times New Roman"/>
        </w:rPr>
        <w:t xml:space="preserve"> настоящего Договора, - спор считается разрешенным в пользу другой Стороны.</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5.5. Заключение</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Результаты всех исследований, проверок и экспериментов обязательно отражаются в протоколе заседания, где отражаются: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состав комиссии;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установленные обстоятельства, приведшие к оспариванию электронного документа;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порядок действий членов комиссии;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выводы по установлению подлинности оспариваемого документа и вины Сторон.</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Протокол заседания подписывается всеми членами комиссии.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Заключение подписывается всеми членами комиссии и является обязательным для исполнения Сторонами.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Члены комиссии, не согласные с требованиями большинства, подписывают заключение с возражениями, которые прикладываются к заключению.</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К заключению прикладываются копии документов, представленных на заседании комиссии, за исключением ключевого носителя с ключами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Заключение выполняется в двух экземплярах (по одному экземпляру для каждой Стороны).</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5.6. Внештатные ситуации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 xml:space="preserve">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w:t>
      </w:r>
      <w:proofErr w:type="gramStart"/>
      <w:r>
        <w:rPr>
          <w:rFonts w:ascii="Times New Roman" w:hAnsi="Times New Roman" w:cs="Times New Roman"/>
        </w:rPr>
        <w:t>об</w:t>
      </w:r>
      <w:proofErr w:type="gramEnd"/>
      <w:r>
        <w:rPr>
          <w:rFonts w:ascii="Times New Roman" w:hAnsi="Times New Roman" w:cs="Times New Roman"/>
        </w:rPr>
        <w:t xml:space="preserve"> обратном. Указанное заключение направляется другой Стороне для сведения.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3"/>
        <w:rPr>
          <w:rFonts w:ascii="Times New Roman" w:hAnsi="Times New Roman" w:cs="Times New Roman"/>
        </w:rPr>
      </w:pPr>
      <w:r>
        <w:rPr>
          <w:rFonts w:ascii="Times New Roman" w:hAnsi="Times New Roman" w:cs="Times New Roman"/>
        </w:rPr>
        <w:t>6. Срок действия договора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Настоящий договор вступает в силу с момента подписания его обеими Сторонами и действует в течение одного года.</w:t>
      </w:r>
    </w:p>
    <w:p w:rsidR="00224B80" w:rsidRDefault="00224B80" w:rsidP="00224B80">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Договор</w:t>
      </w:r>
      <w:proofErr w:type="gramEnd"/>
      <w:r>
        <w:rPr>
          <w:rFonts w:ascii="Times New Roman" w:hAnsi="Times New Roman" w:cs="Times New Roman"/>
        </w:rPr>
        <w:t xml:space="preserve">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3"/>
        <w:rPr>
          <w:rFonts w:ascii="Times New Roman" w:hAnsi="Times New Roman" w:cs="Times New Roman"/>
        </w:rPr>
      </w:pPr>
      <w:r>
        <w:rPr>
          <w:rFonts w:ascii="Times New Roman" w:hAnsi="Times New Roman" w:cs="Times New Roman"/>
        </w:rPr>
        <w:t>7. ЮРИДИЧЕСКИЕ АДРЕСА И ПОДПИСИ СТОРОН</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Администрация                                                                                                         Организация</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г</w:t>
      </w:r>
      <w:proofErr w:type="gramEnd"/>
      <w:r>
        <w:rPr>
          <w:rFonts w:ascii="Times New Roman" w:hAnsi="Times New Roman" w:cs="Times New Roman"/>
        </w:rPr>
        <w:t>. 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Новосибирской области</w:t>
      </w:r>
    </w:p>
    <w:p w:rsidR="00224B80" w:rsidRDefault="00224B80" w:rsidP="00224B80">
      <w:pPr>
        <w:pStyle w:val="ConsPlusNonformat"/>
        <w:jc w:val="both"/>
        <w:rPr>
          <w:rFonts w:ascii="Times New Roman" w:hAnsi="Times New Roman" w:cs="Times New Roman"/>
        </w:rPr>
      </w:pPr>
      <w:proofErr w:type="spellStart"/>
      <w:r>
        <w:rPr>
          <w:rFonts w:ascii="Times New Roman" w:hAnsi="Times New Roman" w:cs="Times New Roman"/>
        </w:rPr>
        <w:t>ул.____________</w:t>
      </w:r>
      <w:proofErr w:type="spellEnd"/>
      <w:r>
        <w:rPr>
          <w:rFonts w:ascii="Times New Roman" w:hAnsi="Times New Roman" w:cs="Times New Roman"/>
        </w:rPr>
        <w:t>, --</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М.П.                                          М.П.</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_________________/ ________/                  __________________/ 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"____" __________ 20____ года                 "____" __________ 20____ года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A523DF" w:rsidRDefault="00A523DF" w:rsidP="00224B80">
      <w:pPr>
        <w:pStyle w:val="ConsPlusNormal"/>
        <w:jc w:val="right"/>
        <w:outlineLvl w:val="3"/>
        <w:rPr>
          <w:rFonts w:ascii="Times New Roman" w:hAnsi="Times New Roman" w:cs="Times New Roman"/>
        </w:rPr>
      </w:pPr>
    </w:p>
    <w:p w:rsidR="00664C26" w:rsidRDefault="00664C26" w:rsidP="00664C26">
      <w:pPr>
        <w:pStyle w:val="ConsPlusNormal"/>
        <w:outlineLvl w:val="3"/>
        <w:rPr>
          <w:rFonts w:ascii="Times New Roman" w:hAnsi="Times New Roman" w:cs="Times New Roman"/>
        </w:rPr>
      </w:pPr>
    </w:p>
    <w:p w:rsidR="00224B80" w:rsidRDefault="00664C26" w:rsidP="00664C26">
      <w:pPr>
        <w:pStyle w:val="ConsPlusNormal"/>
        <w:outlineLvl w:val="3"/>
        <w:rPr>
          <w:rFonts w:ascii="Times New Roman" w:hAnsi="Times New Roman" w:cs="Times New Roman"/>
        </w:rPr>
      </w:pPr>
      <w:r>
        <w:rPr>
          <w:rFonts w:ascii="Times New Roman" w:hAnsi="Times New Roman" w:cs="Times New Roman"/>
        </w:rPr>
        <w:lastRenderedPageBreak/>
        <w:t xml:space="preserve">                                                                                                                                      </w:t>
      </w:r>
      <w:r w:rsidR="00224B80">
        <w:rPr>
          <w:rFonts w:ascii="Times New Roman" w:hAnsi="Times New Roman" w:cs="Times New Roman"/>
        </w:rPr>
        <w:t>Приложение N 1</w:t>
      </w:r>
    </w:p>
    <w:p w:rsidR="00224B80" w:rsidRDefault="00224B80" w:rsidP="00224B80">
      <w:pPr>
        <w:pStyle w:val="ConsPlusNormal"/>
        <w:jc w:val="right"/>
        <w:rPr>
          <w:rFonts w:ascii="Times New Roman" w:hAnsi="Times New Roman" w:cs="Times New Roman"/>
        </w:rPr>
      </w:pPr>
      <w:r>
        <w:rPr>
          <w:rFonts w:ascii="Times New Roman" w:hAnsi="Times New Roman" w:cs="Times New Roman"/>
        </w:rPr>
        <w:t>к договору N ________</w:t>
      </w:r>
    </w:p>
    <w:p w:rsidR="00224B80" w:rsidRDefault="00224B80" w:rsidP="00224B80">
      <w:pPr>
        <w:pStyle w:val="ConsPlusNormal"/>
        <w:jc w:val="right"/>
        <w:rPr>
          <w:rFonts w:ascii="Times New Roman" w:hAnsi="Times New Roman" w:cs="Times New Roman"/>
        </w:rPr>
      </w:pPr>
      <w:r>
        <w:rPr>
          <w:rFonts w:ascii="Times New Roman" w:hAnsi="Times New Roman" w:cs="Times New Roman"/>
        </w:rPr>
        <w:t>от "__" ________ 20__ г.</w:t>
      </w:r>
    </w:p>
    <w:p w:rsidR="00224B80" w:rsidRDefault="00224B80" w:rsidP="00224B80">
      <w:pPr>
        <w:spacing w:after="1"/>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rPr>
          <w:rFonts w:ascii="Times New Roman" w:hAnsi="Times New Roman" w:cs="Times New Roman"/>
        </w:rPr>
      </w:pPr>
      <w:bookmarkStart w:id="54" w:name="P1521"/>
      <w:bookmarkEnd w:id="54"/>
      <w:r>
        <w:rPr>
          <w:rFonts w:ascii="Times New Roman" w:hAnsi="Times New Roman" w:cs="Times New Roman"/>
        </w:rPr>
        <w:t>Инструкция</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t xml:space="preserve">по организации деятельности учреждений </w:t>
      </w:r>
      <w:proofErr w:type="gramStart"/>
      <w:r>
        <w:rPr>
          <w:rFonts w:ascii="Times New Roman" w:hAnsi="Times New Roman" w:cs="Times New Roman"/>
        </w:rPr>
        <w:t>в</w:t>
      </w:r>
      <w:proofErr w:type="gramEnd"/>
    </w:p>
    <w:p w:rsidR="00224B80" w:rsidRDefault="00224B80" w:rsidP="00224B80">
      <w:pPr>
        <w:pStyle w:val="ConsPlusNormal"/>
        <w:jc w:val="center"/>
        <w:rPr>
          <w:rFonts w:ascii="Times New Roman" w:hAnsi="Times New Roman" w:cs="Times New Roman"/>
        </w:rPr>
      </w:pPr>
      <w:proofErr w:type="gramStart"/>
      <w:r>
        <w:rPr>
          <w:rFonts w:ascii="Times New Roman" w:hAnsi="Times New Roman" w:cs="Times New Roman"/>
        </w:rPr>
        <w:t>процессе</w:t>
      </w:r>
      <w:proofErr w:type="gramEnd"/>
      <w:r>
        <w:rPr>
          <w:rFonts w:ascii="Times New Roman" w:hAnsi="Times New Roman" w:cs="Times New Roman"/>
        </w:rPr>
        <w:t xml:space="preserve"> обмена электронными документами,</w:t>
      </w:r>
    </w:p>
    <w:p w:rsidR="00224B80" w:rsidRDefault="00224B80" w:rsidP="00224B80">
      <w:pPr>
        <w:pStyle w:val="ConsPlusNormal"/>
        <w:jc w:val="center"/>
        <w:rPr>
          <w:rFonts w:ascii="Times New Roman" w:hAnsi="Times New Roman" w:cs="Times New Roman"/>
        </w:rPr>
      </w:pPr>
      <w:proofErr w:type="gramStart"/>
      <w:r>
        <w:rPr>
          <w:rFonts w:ascii="Times New Roman" w:hAnsi="Times New Roman" w:cs="Times New Roman"/>
        </w:rPr>
        <w:t>подписанными</w:t>
      </w:r>
      <w:proofErr w:type="gramEnd"/>
      <w:r>
        <w:rPr>
          <w:rFonts w:ascii="Times New Roman" w:hAnsi="Times New Roman" w:cs="Times New Roman"/>
        </w:rPr>
        <w:t xml:space="preserve"> электронной подписью</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1. Термины и определения</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ГИСЗ НСО.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1.4. Открытый ключ ЭП - уникальная последовательность символов, предназначенная для проверки ЭП под электронными документами.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1.5. Сертификат открытого ключа ЭП - электронный документ, содержащий реквизиты владельца закрытого ключа ЭП, а также открытый ключ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1.6. Ключевой носитель - аппаратное устройство, на котором записан Закрытый ключ ЭП.</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2. Общие положения</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2.1. Настоящая Инструкция определяет: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перечень ответственных должностных лиц и порядок их назначения;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обязанности ответственных должностных лиц;</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порядок хранения Средств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порядок использования Средств ЭП </w:t>
      </w:r>
      <w:proofErr w:type="gramStart"/>
      <w:r>
        <w:rPr>
          <w:rFonts w:ascii="Times New Roman" w:hAnsi="Times New Roman" w:cs="Times New Roman"/>
        </w:rPr>
        <w:t>в</w:t>
      </w:r>
      <w:proofErr w:type="gramEnd"/>
      <w:r>
        <w:rPr>
          <w:rFonts w:ascii="Times New Roman" w:hAnsi="Times New Roman" w:cs="Times New Roman"/>
        </w:rPr>
        <w:t xml:space="preserve"> АС;</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организацию безопасности рабочих мест ответственных должностных лиц.</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3. Перечень должностных лиц</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bookmarkStart w:id="55" w:name="P1547"/>
      <w:bookmarkEnd w:id="55"/>
      <w:r>
        <w:rPr>
          <w:rFonts w:ascii="Times New Roman" w:hAnsi="Times New Roman" w:cs="Times New Roman"/>
        </w:rPr>
        <w:t>3.1. Организации необходимо назначить следующих ответственных лиц:</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сотрудника, уполномоченного формировать ЭП под электронными документами Организации;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сотрудника, уполномоченного проверять ЭП под электронными документами Администрации;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сотрудника, ответственного за хранение средств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4. Порядок назначения должностных лиц</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 xml:space="preserve">4.1. Должностные лица, указанные в </w:t>
      </w:r>
      <w:r w:rsidRPr="00A523DF">
        <w:rPr>
          <w:rFonts w:ascii="Times New Roman" w:hAnsi="Times New Roman" w:cs="Times New Roman"/>
        </w:rPr>
        <w:t>пункте 3.1</w:t>
      </w:r>
      <w:r>
        <w:rPr>
          <w:rFonts w:ascii="Times New Roman" w:hAnsi="Times New Roman" w:cs="Times New Roman"/>
        </w:rPr>
        <w:t>, назначаются и освобождаются от обязанностей приказом руководителя Организации.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4.2. Должностные лица, указанные в </w:t>
      </w:r>
      <w:r w:rsidRPr="00A523DF">
        <w:rPr>
          <w:rFonts w:ascii="Times New Roman" w:hAnsi="Times New Roman" w:cs="Times New Roman"/>
        </w:rPr>
        <w:t>пункте 3.1</w:t>
      </w:r>
      <w:r>
        <w:rPr>
          <w:rFonts w:ascii="Times New Roman" w:hAnsi="Times New Roman" w:cs="Times New Roman"/>
        </w:rPr>
        <w:t>, назначаются из числа сотрудников Организации.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5. Обязанности должностных лиц</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не разглашать конфиденциальную информацию, к которой они допущены, рубежи ее защиты, в том числе пароли и сведения о ключах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соблюдать требования данной Инструкции к обеспечению безопасности конфиденциальной информации;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сообщать руководству о ставших ему известными попытках посторонних лиц получить сведения конфиденциального характера;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не нарушать процедуры отправления, подписания и получения электронных документов, подписанных ЭП, описанные в </w:t>
      </w:r>
      <w:r w:rsidRPr="00A523DF">
        <w:rPr>
          <w:rFonts w:ascii="Times New Roman" w:hAnsi="Times New Roman" w:cs="Times New Roman"/>
        </w:rPr>
        <w:t>разделе 7</w:t>
      </w:r>
      <w:r>
        <w:rPr>
          <w:rFonts w:ascii="Times New Roman" w:hAnsi="Times New Roman" w:cs="Times New Roman"/>
        </w:rPr>
        <w:t xml:space="preserve"> настоящей Инструкции;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неукоснительно соблюдать все положения настоящей Инструкции.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5.2. Ответственный сотрудник за хранение средств ЭП обязан:</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не разглашать конфиденциальную информацию, к которой он допущен, рубежи ее защиты, в том числе пароли и сведения о ключах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соблюдать требования настоящего Порядка к обеспечению безопасности конфиденциальной информации;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сообщать руководству о ставших ему известными попытках посторонних лиц получить сведения конфиденциального характера;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обеспечить хранение, выдачу и учет средств ЭП в порядке, установленном настоящей Инструкцией;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немедленно уведомлять руководство о фактах недостачи Средств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неукоснительно соблюдать все положения настоящей Инструкции.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6. Порядок хранения Средств ЭП</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6.1. Все Средства ЭП хранятся непосредственно в Организации.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6.3. Все Средства ЭП, а также пароли, </w:t>
      </w:r>
      <w:proofErr w:type="spellStart"/>
      <w:r>
        <w:rPr>
          <w:rFonts w:ascii="Times New Roman" w:hAnsi="Times New Roman" w:cs="Times New Roman"/>
        </w:rPr>
        <w:t>пин-коды</w:t>
      </w:r>
      <w:proofErr w:type="spellEnd"/>
      <w:r>
        <w:rPr>
          <w:rFonts w:ascii="Times New Roman" w:hAnsi="Times New Roman" w:cs="Times New Roman"/>
        </w:rPr>
        <w:t xml:space="preserve"> и т.п. хранятся в сейфе, кроме установленного на рабочее место АС программного обеспечения.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6.4. Ключи от сейфа хранить в месте, обеспечивающем возможность постоянного </w:t>
      </w:r>
      <w:proofErr w:type="gramStart"/>
      <w:r>
        <w:rPr>
          <w:rFonts w:ascii="Times New Roman" w:hAnsi="Times New Roman" w:cs="Times New Roman"/>
        </w:rPr>
        <w:t>контроля за</w:t>
      </w:r>
      <w:proofErr w:type="gramEnd"/>
      <w:r>
        <w:rPr>
          <w:rFonts w:ascii="Times New Roman" w:hAnsi="Times New Roman" w:cs="Times New Roman"/>
        </w:rPr>
        <w:t xml:space="preserve"> ними. В случае наличия замка с шифром, предотвращать разглашение шифра.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6.5. Дубликат ключей от сейфа находится у руководителя в опечатанном конверте.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bookmarkStart w:id="56" w:name="P1588"/>
      <w:bookmarkEnd w:id="56"/>
      <w:r>
        <w:rPr>
          <w:rFonts w:ascii="Times New Roman" w:hAnsi="Times New Roman" w:cs="Times New Roman"/>
        </w:rPr>
        <w:t xml:space="preserve">7. Порядок использования Средств ЭП </w:t>
      </w:r>
      <w:proofErr w:type="gramStart"/>
      <w:r>
        <w:rPr>
          <w:rFonts w:ascii="Times New Roman" w:hAnsi="Times New Roman" w:cs="Times New Roman"/>
        </w:rPr>
        <w:t>в</w:t>
      </w:r>
      <w:proofErr w:type="gramEnd"/>
      <w:r>
        <w:rPr>
          <w:rFonts w:ascii="Times New Roman" w:hAnsi="Times New Roman" w:cs="Times New Roman"/>
        </w:rPr>
        <w:t xml:space="preserve"> АС</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Использование ЭП при других организационно-правовых или финансовых отношениях строго запрещено.</w:t>
      </w:r>
    </w:p>
    <w:p w:rsidR="00224B80" w:rsidRDefault="00224B80" w:rsidP="00224B80">
      <w:pPr>
        <w:pStyle w:val="ConsPlusNormal"/>
        <w:spacing w:before="220"/>
        <w:ind w:firstLine="540"/>
        <w:jc w:val="both"/>
        <w:rPr>
          <w:rFonts w:ascii="Times New Roman" w:hAnsi="Times New Roman" w:cs="Times New Roman"/>
        </w:rPr>
      </w:pPr>
      <w:bookmarkStart w:id="57" w:name="P1592"/>
      <w:bookmarkEnd w:id="57"/>
      <w:r>
        <w:rPr>
          <w:rFonts w:ascii="Times New Roman" w:hAnsi="Times New Roman" w:cs="Times New Roman"/>
        </w:rPr>
        <w:t>7.2. Процедура отправки и подписи электронного документа ЭП осуществляется следующим образом: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Сотрудник, уполномоченный формировать ЭП под электронным документом, средствами АС формирует электронный документ.</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224B80" w:rsidRDefault="00224B80" w:rsidP="00224B80">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lastRenderedPageBreak/>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roofErr w:type="gramEnd"/>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Сотрудник, уполномоченный формировать ЭП под электронным документом, производит отправку документа средствами АС.</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После отправления документа необходимо извлечь ключевой носитель из порта (дисковода).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Сдать ключевой носитель сотруднику, ответственному за хранение средств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xml:space="preserve">- В случае правильного выполнения всего алгоритма </w:t>
      </w:r>
      <w:r w:rsidRPr="00A523DF">
        <w:rPr>
          <w:rFonts w:ascii="Times New Roman" w:hAnsi="Times New Roman" w:cs="Times New Roman"/>
        </w:rPr>
        <w:t>пункта 7.2</w:t>
      </w:r>
      <w:r>
        <w:rPr>
          <w:rFonts w:ascii="Times New Roman" w:hAnsi="Times New Roman" w:cs="Times New Roman"/>
        </w:rPr>
        <w:t xml:space="preserve"> и отсутствия ошибок, выданных АС, документ считается отправленным верно.</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7.3. Процедура получения электронного документа с ЭП осуществляется следующим образом: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проверка ЭП на пакетах осуществляется нажатием на кнопку проверки ЭП;</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муниципального архивного дела;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Организация несет ответственность за проверку ЭП (ее достоверности) под своими электронными документами.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outlineLvl w:val="4"/>
        <w:rPr>
          <w:rFonts w:ascii="Times New Roman" w:hAnsi="Times New Roman" w:cs="Times New Roman"/>
        </w:rPr>
      </w:pPr>
      <w:r>
        <w:rPr>
          <w:rFonts w:ascii="Times New Roman" w:hAnsi="Times New Roman" w:cs="Times New Roman"/>
        </w:rPr>
        <w:t>8. Организация безопасности рабочего</w:t>
      </w:r>
    </w:p>
    <w:p w:rsidR="00224B80" w:rsidRDefault="00224B80" w:rsidP="00224B80">
      <w:pPr>
        <w:pStyle w:val="ConsPlusNormal"/>
        <w:jc w:val="center"/>
        <w:rPr>
          <w:rFonts w:ascii="Times New Roman" w:hAnsi="Times New Roman" w:cs="Times New Roman"/>
        </w:rPr>
      </w:pPr>
      <w:r>
        <w:rPr>
          <w:rFonts w:ascii="Times New Roman" w:hAnsi="Times New Roman" w:cs="Times New Roman"/>
        </w:rPr>
        <w:t xml:space="preserve">места </w:t>
      </w:r>
      <w:proofErr w:type="gramStart"/>
      <w:r>
        <w:rPr>
          <w:rFonts w:ascii="Times New Roman" w:hAnsi="Times New Roman" w:cs="Times New Roman"/>
        </w:rPr>
        <w:t>с</w:t>
      </w:r>
      <w:proofErr w:type="gramEnd"/>
      <w:r>
        <w:rPr>
          <w:rFonts w:ascii="Times New Roman" w:hAnsi="Times New Roman" w:cs="Times New Roman"/>
        </w:rPr>
        <w:t xml:space="preserve"> установленной АС</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r>
        <w:rPr>
          <w:rFonts w:ascii="Times New Roman" w:hAnsi="Times New Roman" w:cs="Times New Roman"/>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8.2. Системный блок рабочей станции должен быть опломбирован или опечатан.</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8.3. В качестве ключевых носителей используются только съемные аппаратные устройства.</w:t>
      </w:r>
    </w:p>
    <w:p w:rsidR="00224B80" w:rsidRDefault="00224B80" w:rsidP="00224B80">
      <w:pPr>
        <w:pStyle w:val="ConsPlusNormal"/>
        <w:spacing w:before="220"/>
        <w:ind w:firstLine="540"/>
        <w:jc w:val="both"/>
        <w:rPr>
          <w:rFonts w:ascii="Times New Roman" w:hAnsi="Times New Roman" w:cs="Times New Roman"/>
        </w:rPr>
      </w:pPr>
      <w:r>
        <w:rPr>
          <w:rFonts w:ascii="Times New Roman" w:hAnsi="Times New Roman" w:cs="Times New Roman"/>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lastRenderedPageBreak/>
        <w:t>Приложение N 2.4</w:t>
      </w:r>
    </w:p>
    <w:p w:rsidR="00224B80" w:rsidRDefault="00224B80" w:rsidP="00224B80">
      <w:pPr>
        <w:pStyle w:val="ConsPlusNonformat"/>
        <w:jc w:val="both"/>
      </w:pPr>
    </w:p>
    <w:p w:rsidR="00224B80" w:rsidRDefault="00224B80" w:rsidP="00224B80">
      <w:pPr>
        <w:pStyle w:val="ConsPlusNonformat"/>
        <w:jc w:val="both"/>
      </w:pPr>
    </w:p>
    <w:p w:rsidR="00224B80" w:rsidRDefault="00224B80" w:rsidP="00224B80">
      <w:pPr>
        <w:pStyle w:val="ConsPlusNonformat"/>
        <w:spacing w:before="260"/>
        <w:jc w:val="both"/>
        <w:rPr>
          <w:rFonts w:ascii="Times New Roman" w:hAnsi="Times New Roman" w:cs="Times New Roman"/>
        </w:rPr>
      </w:pPr>
      <w:r>
        <w:rPr>
          <w:rFonts w:ascii="Times New Roman" w:hAnsi="Times New Roman" w:cs="Times New Roman"/>
        </w:rPr>
        <w:t>Представляется на бланке                                                                                    ______________________________</w:t>
      </w:r>
    </w:p>
    <w:p w:rsidR="00224B80" w:rsidRDefault="00224B80" w:rsidP="00224B80">
      <w:pPr>
        <w:pStyle w:val="ConsPlusNonformat"/>
        <w:jc w:val="both"/>
        <w:rPr>
          <w:rFonts w:ascii="Times New Roman" w:hAnsi="Times New Roman" w:cs="Times New Roman"/>
        </w:rPr>
      </w:pPr>
      <w:proofErr w:type="gramStart"/>
      <w:r>
        <w:rPr>
          <w:rFonts w:ascii="Times New Roman" w:hAnsi="Times New Roman" w:cs="Times New Roman"/>
        </w:rPr>
        <w:t>Администрации                                                              (наименование получателя средств</w:t>
      </w:r>
      <w:proofErr w:type="gramEnd"/>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местного бюджета)</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bookmarkStart w:id="58" w:name="P1689"/>
      <w:bookmarkEnd w:id="58"/>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2"/>
          <w:szCs w:val="22"/>
        </w:rPr>
      </w:pP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w:t>
      </w:r>
    </w:p>
    <w:p w:rsidR="00224B80" w:rsidRDefault="00224B80" w:rsidP="00224B80">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о ______________________ лицевого счета</w:t>
      </w:r>
      <w:proofErr w:type="gramEnd"/>
    </w:p>
    <w:p w:rsidR="00224B80" w:rsidRDefault="00224B80" w:rsidP="00224B80">
      <w:pPr>
        <w:pStyle w:val="ConsPlusNonformat"/>
        <w:jc w:val="both"/>
        <w:rPr>
          <w:rFonts w:ascii="Times New Roman" w:hAnsi="Times New Roman" w:cs="Times New Roman"/>
        </w:rPr>
      </w:pPr>
    </w:p>
    <w:p w:rsidR="00224B80" w:rsidRDefault="00A523DF" w:rsidP="00224B8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Пешковского</w:t>
      </w:r>
      <w:proofErr w:type="spellEnd"/>
      <w:r>
        <w:rPr>
          <w:rFonts w:ascii="Times New Roman" w:hAnsi="Times New Roman" w:cs="Times New Roman"/>
          <w:sz w:val="24"/>
          <w:szCs w:val="24"/>
        </w:rPr>
        <w:t xml:space="preserve"> сельсовета</w:t>
      </w:r>
      <w:r w:rsidR="00224B80">
        <w:rPr>
          <w:rFonts w:ascii="Times New Roman" w:hAnsi="Times New Roman" w:cs="Times New Roman"/>
          <w:sz w:val="24"/>
          <w:szCs w:val="24"/>
        </w:rPr>
        <w:t xml:space="preserve"> района Новосибирской  области</w:t>
      </w:r>
      <w:r w:rsidR="00DF5D23">
        <w:rPr>
          <w:rFonts w:ascii="Times New Roman" w:hAnsi="Times New Roman" w:cs="Times New Roman"/>
          <w:sz w:val="24"/>
          <w:szCs w:val="24"/>
        </w:rPr>
        <w:t xml:space="preserve"> </w:t>
      </w:r>
      <w:r w:rsidR="00224B80">
        <w:rPr>
          <w:rFonts w:ascii="Times New Roman" w:hAnsi="Times New Roman" w:cs="Times New Roman"/>
          <w:sz w:val="24"/>
          <w:szCs w:val="24"/>
        </w:rPr>
        <w:t>сообщает о _________________________________  лицевого счета                 ______________</w:t>
      </w:r>
      <w:proofErr w:type="gramEnd"/>
    </w:p>
    <w:p w:rsidR="00224B80" w:rsidRDefault="00224B80" w:rsidP="00224B80">
      <w:pPr>
        <w:pStyle w:val="ConsPlusNonformat"/>
        <w:jc w:val="both"/>
        <w:rPr>
          <w:rFonts w:ascii="Times New Roman" w:hAnsi="Times New Roman" w:cs="Times New Roman"/>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w:t>
      </w:r>
      <w:r>
        <w:rPr>
          <w:rFonts w:ascii="Times New Roman" w:hAnsi="Times New Roman" w:cs="Times New Roman"/>
        </w:rPr>
        <w:t>открытии, переоформлении,   (вид лицевого</w:t>
      </w:r>
      <w:proofErr w:type="gramEnd"/>
    </w:p>
    <w:p w:rsidR="00224B80" w:rsidRDefault="00224B80" w:rsidP="00224B80">
      <w:pPr>
        <w:pStyle w:val="ConsPlusNonformat"/>
        <w:jc w:val="both"/>
        <w:rPr>
          <w:rFonts w:ascii="Times New Roman" w:hAnsi="Times New Roman" w:cs="Times New Roman"/>
        </w:rPr>
      </w:pPr>
      <w:proofErr w:type="gramStart"/>
      <w:r>
        <w:rPr>
          <w:rFonts w:ascii="Times New Roman" w:hAnsi="Times New Roman" w:cs="Times New Roman"/>
        </w:rPr>
        <w:t>закрытии)   счета)</w:t>
      </w:r>
      <w:proofErr w:type="gramEnd"/>
    </w:p>
    <w:p w:rsidR="00224B80" w:rsidRDefault="00224B80" w:rsidP="00224B8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(наименование получателя средств)</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N ______________________ на балансовом счете N 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в банке 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Дата __________________________ лицевого счета: 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(открытия, переоформления,                            (дата)</w:t>
      </w:r>
      <w:proofErr w:type="gramEnd"/>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закрытия)</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DF5D23" w:rsidRDefault="00DF5D23" w:rsidP="00224B80">
      <w:pPr>
        <w:pStyle w:val="ConsPlusNonformat"/>
        <w:jc w:val="both"/>
        <w:rPr>
          <w:rFonts w:ascii="Times New Roman" w:hAnsi="Times New Roman" w:cs="Times New Roman"/>
          <w:sz w:val="24"/>
          <w:szCs w:val="24"/>
        </w:rPr>
      </w:pPr>
      <w:r w:rsidRPr="00DF5D23">
        <w:rPr>
          <w:rFonts w:ascii="Times New Roman" w:hAnsi="Times New Roman" w:cs="Times New Roman"/>
          <w:sz w:val="24"/>
          <w:szCs w:val="24"/>
        </w:rPr>
        <w:t xml:space="preserve">Глава </w:t>
      </w:r>
      <w:proofErr w:type="spellStart"/>
      <w:r w:rsidRPr="00DF5D23">
        <w:rPr>
          <w:rFonts w:ascii="Times New Roman" w:hAnsi="Times New Roman" w:cs="Times New Roman"/>
          <w:sz w:val="24"/>
          <w:szCs w:val="24"/>
        </w:rPr>
        <w:t>Пешковского</w:t>
      </w:r>
      <w:proofErr w:type="spellEnd"/>
      <w:r w:rsidRPr="00DF5D23">
        <w:rPr>
          <w:rFonts w:ascii="Times New Roman" w:hAnsi="Times New Roman" w:cs="Times New Roman"/>
          <w:sz w:val="24"/>
          <w:szCs w:val="24"/>
        </w:rPr>
        <w:t xml:space="preserve"> сельсовета </w:t>
      </w:r>
    </w:p>
    <w:p w:rsidR="00224B80" w:rsidRPr="00DF5D23" w:rsidRDefault="00DF5D23" w:rsidP="00224B80">
      <w:pPr>
        <w:pStyle w:val="ConsPlusNonformat"/>
        <w:jc w:val="both"/>
        <w:rPr>
          <w:rFonts w:ascii="Times New Roman" w:hAnsi="Times New Roman" w:cs="Times New Roman"/>
          <w:sz w:val="24"/>
          <w:szCs w:val="24"/>
        </w:rPr>
      </w:pPr>
      <w:r w:rsidRPr="00DF5D23">
        <w:rPr>
          <w:rFonts w:ascii="Times New Roman" w:hAnsi="Times New Roman" w:cs="Times New Roman"/>
          <w:sz w:val="24"/>
          <w:szCs w:val="24"/>
        </w:rPr>
        <w:t xml:space="preserve">Убинского </w:t>
      </w:r>
      <w:r w:rsidR="00224B80" w:rsidRPr="00DF5D23">
        <w:rPr>
          <w:rFonts w:ascii="Times New Roman" w:hAnsi="Times New Roman" w:cs="Times New Roman"/>
          <w:sz w:val="24"/>
          <w:szCs w:val="24"/>
        </w:rPr>
        <w:t xml:space="preserve">района </w:t>
      </w:r>
    </w:p>
    <w:p w:rsidR="00224B80" w:rsidRPr="00DF5D23" w:rsidRDefault="00224B80" w:rsidP="00224B80">
      <w:pPr>
        <w:pStyle w:val="ConsPlusNormal"/>
        <w:ind w:firstLine="540"/>
        <w:jc w:val="both"/>
        <w:rPr>
          <w:rFonts w:ascii="Times New Roman" w:hAnsi="Times New Roman" w:cs="Times New Roman"/>
          <w:sz w:val="24"/>
          <w:szCs w:val="24"/>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lastRenderedPageBreak/>
        <w:t>Приложение N 2.5</w:t>
      </w:r>
    </w:p>
    <w:p w:rsidR="00224B80" w:rsidRDefault="00224B80" w:rsidP="00224B80">
      <w:pPr>
        <w:spacing w:after="1"/>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center"/>
        <w:rPr>
          <w:rFonts w:ascii="Times New Roman" w:hAnsi="Times New Roman" w:cs="Times New Roman"/>
          <w:sz w:val="24"/>
          <w:szCs w:val="24"/>
        </w:rPr>
      </w:pPr>
      <w:bookmarkStart w:id="59" w:name="P1716"/>
      <w:bookmarkEnd w:id="59"/>
      <w:r>
        <w:rPr>
          <w:rFonts w:ascii="Times New Roman" w:hAnsi="Times New Roman" w:cs="Times New Roman"/>
          <w:sz w:val="24"/>
          <w:szCs w:val="24"/>
        </w:rPr>
        <w:t>Заявление</w:t>
      </w: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на открытие лицевого счета</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 ______________ 20__ г.</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клиента 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ИНН/КПП клиента 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главного распорядителя бюджетных средств 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открыть лицевой счет 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(вид лицевого счета)</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Приложения:</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6. 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 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 _______________________ _________________________________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224B80" w:rsidRDefault="00224B80" w:rsidP="00224B80">
      <w:pPr>
        <w:pStyle w:val="ConsPlusNonformat"/>
        <w:pBdr>
          <w:bottom w:val="double" w:sz="6" w:space="1" w:color="auto"/>
        </w:pBdr>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Отмет</w:t>
      </w:r>
      <w:r w:rsidR="00DF5D23">
        <w:rPr>
          <w:rFonts w:ascii="Times New Roman" w:hAnsi="Times New Roman" w:cs="Times New Roman"/>
          <w:sz w:val="24"/>
          <w:szCs w:val="24"/>
        </w:rPr>
        <w:t xml:space="preserve">ка  администрации </w:t>
      </w:r>
      <w:proofErr w:type="spellStart"/>
      <w:r w:rsidR="00DF5D23" w:rsidRPr="00DF5D23">
        <w:rPr>
          <w:rFonts w:ascii="Times New Roman" w:hAnsi="Times New Roman" w:cs="Times New Roman"/>
          <w:sz w:val="22"/>
          <w:szCs w:val="22"/>
        </w:rPr>
        <w:t>Пешковского</w:t>
      </w:r>
      <w:proofErr w:type="spellEnd"/>
      <w:r w:rsidR="00DF5D23" w:rsidRPr="00DF5D23">
        <w:rPr>
          <w:rFonts w:ascii="Times New Roman" w:hAnsi="Times New Roman" w:cs="Times New Roman"/>
          <w:sz w:val="22"/>
          <w:szCs w:val="22"/>
        </w:rPr>
        <w:t xml:space="preserve"> сельсовета Убинского</w:t>
      </w:r>
      <w:r w:rsidR="00DF5D23">
        <w:rPr>
          <w:rFonts w:ascii="Times New Roman" w:hAnsi="Times New Roman" w:cs="Times New Roman"/>
        </w:rPr>
        <w:t xml:space="preserve"> </w:t>
      </w:r>
      <w:r>
        <w:rPr>
          <w:rFonts w:ascii="Times New Roman" w:hAnsi="Times New Roman" w:cs="Times New Roman"/>
          <w:sz w:val="24"/>
          <w:szCs w:val="24"/>
        </w:rPr>
        <w:t>района Новосибирской области</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Открыт лицевой счет N _____________________________________________________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  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(должность</w:t>
      </w:r>
      <w:proofErr w:type="gramStart"/>
      <w:r>
        <w:rPr>
          <w:rFonts w:ascii="Times New Roman" w:hAnsi="Times New Roman" w:cs="Times New Roman"/>
        </w:rPr>
        <w:t>)(</w:t>
      </w:r>
      <w:proofErr w:type="gramEnd"/>
      <w:r>
        <w:rPr>
          <w:rFonts w:ascii="Times New Roman" w:hAnsi="Times New Roman" w:cs="Times New Roman"/>
        </w:rPr>
        <w:t>подпись)       (расшифровка подписи)</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 _______________________  ______________________________________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__________________ 20____ г.</w:t>
      </w:r>
    </w:p>
    <w:p w:rsidR="00224B80" w:rsidRDefault="00224B80" w:rsidP="00DF5D23">
      <w:pPr>
        <w:pStyle w:val="ConsPlusNormal"/>
        <w:outlineLvl w:val="2"/>
        <w:rPr>
          <w:rFonts w:ascii="Times New Roman" w:hAnsi="Times New Roman" w:cs="Times New Roman"/>
          <w:sz w:val="24"/>
          <w:szCs w:val="24"/>
        </w:rPr>
      </w:pPr>
    </w:p>
    <w:p w:rsidR="00DF5D23" w:rsidRDefault="00DF5D23" w:rsidP="00DF5D23">
      <w:pPr>
        <w:pStyle w:val="ConsPlusNormal"/>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lastRenderedPageBreak/>
        <w:t>Приложение N 2.6</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center"/>
        <w:rPr>
          <w:rFonts w:ascii="Times New Roman" w:hAnsi="Times New Roman" w:cs="Times New Roman"/>
          <w:sz w:val="24"/>
          <w:szCs w:val="24"/>
        </w:rPr>
      </w:pPr>
      <w:bookmarkStart w:id="60" w:name="P1761"/>
      <w:bookmarkEnd w:id="60"/>
      <w:r>
        <w:rPr>
          <w:rFonts w:ascii="Times New Roman" w:hAnsi="Times New Roman" w:cs="Times New Roman"/>
          <w:sz w:val="24"/>
          <w:szCs w:val="24"/>
        </w:rPr>
        <w:t>Разрешение N ________</w:t>
      </w: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 открытие лицевого счета по учету операций, поступающих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временное</w:t>
      </w: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распоряжение казенного учреждения, в министерстве финансов и </w:t>
      </w:r>
      <w:proofErr w:type="gramStart"/>
      <w:r>
        <w:rPr>
          <w:rFonts w:ascii="Times New Roman" w:hAnsi="Times New Roman" w:cs="Times New Roman"/>
          <w:sz w:val="24"/>
          <w:szCs w:val="24"/>
        </w:rPr>
        <w:t>налоговой</w:t>
      </w:r>
      <w:proofErr w:type="gramEnd"/>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политики Новосибирской области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 ______________ 20__ г.</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распорядитель _____________________________________________________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Получатель 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Источники образования и направления использования средств:</w:t>
      </w:r>
    </w:p>
    <w:p w:rsidR="00224B80" w:rsidRDefault="00224B80" w:rsidP="00224B80">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1587"/>
        <w:gridCol w:w="3288"/>
        <w:gridCol w:w="1871"/>
      </w:tblGrid>
      <w:tr w:rsidR="00224B80" w:rsidTr="00224B80">
        <w:tc>
          <w:tcPr>
            <w:tcW w:w="232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Источник образования средств (подробно)</w:t>
            </w:r>
          </w:p>
        </w:tc>
        <w:tc>
          <w:tcPr>
            <w:tcW w:w="158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Источник образования средств (сокращенно)</w:t>
            </w:r>
          </w:p>
        </w:tc>
        <w:tc>
          <w:tcPr>
            <w:tcW w:w="3288"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Направления использования средств</w:t>
            </w:r>
          </w:p>
        </w:tc>
      </w:tr>
      <w:tr w:rsidR="00224B80" w:rsidTr="00224B80">
        <w:tc>
          <w:tcPr>
            <w:tcW w:w="232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w:t>
            </w:r>
          </w:p>
        </w:tc>
        <w:tc>
          <w:tcPr>
            <w:tcW w:w="158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2</w:t>
            </w:r>
          </w:p>
        </w:tc>
        <w:tc>
          <w:tcPr>
            <w:tcW w:w="3288"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3</w:t>
            </w:r>
          </w:p>
        </w:tc>
        <w:tc>
          <w:tcPr>
            <w:tcW w:w="187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4</w:t>
            </w:r>
          </w:p>
        </w:tc>
      </w:tr>
      <w:tr w:rsidR="00224B80" w:rsidTr="00224B80">
        <w:tc>
          <w:tcPr>
            <w:tcW w:w="232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3288"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r>
      <w:tr w:rsidR="00224B80" w:rsidTr="00224B80">
        <w:tc>
          <w:tcPr>
            <w:tcW w:w="232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3288"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r>
    </w:tbl>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 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 ________________________ 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 20____ г.</w:t>
      </w:r>
    </w:p>
    <w:p w:rsidR="00224B80" w:rsidRDefault="00224B80" w:rsidP="00224B80">
      <w:pPr>
        <w:pStyle w:val="ConsPlusNormal"/>
        <w:ind w:firstLine="540"/>
        <w:jc w:val="both"/>
        <w:rPr>
          <w:rFonts w:ascii="Times New Roman" w:hAnsi="Times New Roman" w:cs="Times New Roman"/>
          <w:sz w:val="24"/>
          <w:szCs w:val="24"/>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lastRenderedPageBreak/>
        <w:t>Приложение N 2.7</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center"/>
        <w:rPr>
          <w:rFonts w:ascii="Times New Roman" w:hAnsi="Times New Roman" w:cs="Times New Roman"/>
          <w:sz w:val="24"/>
          <w:szCs w:val="24"/>
        </w:rPr>
      </w:pPr>
      <w:bookmarkStart w:id="61" w:name="P1808"/>
      <w:bookmarkEnd w:id="61"/>
      <w:r>
        <w:rPr>
          <w:rFonts w:ascii="Times New Roman" w:hAnsi="Times New Roman" w:cs="Times New Roman"/>
          <w:sz w:val="24"/>
          <w:szCs w:val="24"/>
        </w:rPr>
        <w:t>ДОВЕРЕННОСТЬ</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Дана</w:t>
      </w:r>
      <w:proofErr w:type="gramEnd"/>
      <w:r>
        <w:rPr>
          <w:rFonts w:ascii="Times New Roman" w:hAnsi="Times New Roman" w:cs="Times New Roman"/>
          <w:sz w:val="24"/>
          <w:szCs w:val="24"/>
        </w:rPr>
        <w:t xml:space="preserve"> _______________________________________________________________ в том,</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(фамилия, имя, отчество)</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что  ему  (ей)  поручается  получать  письма  и  иные документы на </w:t>
      </w:r>
      <w:proofErr w:type="gramStart"/>
      <w:r>
        <w:rPr>
          <w:rFonts w:ascii="Times New Roman" w:hAnsi="Times New Roman" w:cs="Times New Roman"/>
          <w:sz w:val="24"/>
          <w:szCs w:val="24"/>
        </w:rPr>
        <w:t>бумажных</w:t>
      </w:r>
      <w:proofErr w:type="gramEnd"/>
    </w:p>
    <w:p w:rsidR="00224B80" w:rsidRDefault="00224B80" w:rsidP="00224B8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носителях</w:t>
      </w:r>
      <w:proofErr w:type="gramEnd"/>
      <w:r>
        <w:rPr>
          <w:rFonts w:ascii="Times New Roman" w:hAnsi="Times New Roman" w:cs="Times New Roman"/>
          <w:sz w:val="24"/>
          <w:szCs w:val="24"/>
        </w:rPr>
        <w:t xml:space="preserve"> по лицевым счетам 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(номера лицевых счетов)</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(наименование организации)</w:t>
      </w:r>
    </w:p>
    <w:p w:rsidR="00224B80" w:rsidRDefault="00DF5D23" w:rsidP="00224B8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открытым</w:t>
      </w:r>
      <w:proofErr w:type="gramEnd"/>
      <w:r>
        <w:rPr>
          <w:rFonts w:ascii="Times New Roman" w:hAnsi="Times New Roman" w:cs="Times New Roman"/>
          <w:sz w:val="24"/>
          <w:szCs w:val="24"/>
        </w:rPr>
        <w:t xml:space="preserve">   в  администрации </w:t>
      </w:r>
      <w:proofErr w:type="spellStart"/>
      <w:r w:rsidRPr="00DF5D23">
        <w:rPr>
          <w:rFonts w:ascii="Times New Roman" w:hAnsi="Times New Roman" w:cs="Times New Roman"/>
          <w:sz w:val="24"/>
          <w:szCs w:val="24"/>
        </w:rPr>
        <w:t>Пешковского</w:t>
      </w:r>
      <w:proofErr w:type="spellEnd"/>
      <w:r w:rsidRPr="00DF5D23">
        <w:rPr>
          <w:rFonts w:ascii="Times New Roman" w:hAnsi="Times New Roman" w:cs="Times New Roman"/>
          <w:sz w:val="24"/>
          <w:szCs w:val="24"/>
        </w:rPr>
        <w:t xml:space="preserve"> сельсовета Убинского</w:t>
      </w:r>
      <w:r>
        <w:rPr>
          <w:rFonts w:ascii="Times New Roman" w:hAnsi="Times New Roman" w:cs="Times New Roman"/>
        </w:rPr>
        <w:t xml:space="preserve"> </w:t>
      </w:r>
      <w:r w:rsidR="00224B80">
        <w:rPr>
          <w:rFonts w:ascii="Times New Roman" w:hAnsi="Times New Roman" w:cs="Times New Roman"/>
          <w:sz w:val="24"/>
          <w:szCs w:val="24"/>
        </w:rPr>
        <w:t>района   Новосибирской</w:t>
      </w:r>
      <w:r>
        <w:rPr>
          <w:rFonts w:ascii="Times New Roman" w:hAnsi="Times New Roman" w:cs="Times New Roman"/>
          <w:sz w:val="24"/>
          <w:szCs w:val="24"/>
        </w:rPr>
        <w:t xml:space="preserve"> </w:t>
      </w:r>
      <w:r w:rsidR="00224B80">
        <w:rPr>
          <w:rFonts w:ascii="Times New Roman" w:hAnsi="Times New Roman" w:cs="Times New Roman"/>
          <w:sz w:val="24"/>
          <w:szCs w:val="24"/>
        </w:rPr>
        <w:t>области.</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Паспортные данные: серия ____ N ____________ выдан "____" ________ 20___ г.</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(кем </w:t>
      </w:r>
      <w:proofErr w:type="gramStart"/>
      <w:r>
        <w:rPr>
          <w:rFonts w:ascii="Times New Roman" w:hAnsi="Times New Roman" w:cs="Times New Roman"/>
        </w:rPr>
        <w:t>выдан</w:t>
      </w:r>
      <w:proofErr w:type="gramEnd"/>
      <w:r>
        <w:rPr>
          <w:rFonts w:ascii="Times New Roman" w:hAnsi="Times New Roman" w:cs="Times New Roman"/>
        </w:rPr>
        <w:t>)</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Зарегистрирова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по адресу: 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Доверенность действительна: _______________________________________________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доверенного лица _____________________________________ удостоверяю.</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_____________________ 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М.П. организации</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 ______________ 20____ г.</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Отм</w:t>
      </w:r>
      <w:r w:rsidR="00DF5D23">
        <w:rPr>
          <w:rFonts w:ascii="Times New Roman" w:hAnsi="Times New Roman" w:cs="Times New Roman"/>
          <w:sz w:val="24"/>
          <w:szCs w:val="24"/>
        </w:rPr>
        <w:t xml:space="preserve">етка администрации </w:t>
      </w:r>
      <w:proofErr w:type="spellStart"/>
      <w:r w:rsidR="00DF5D23" w:rsidRPr="00DF5D23">
        <w:rPr>
          <w:rFonts w:ascii="Times New Roman" w:hAnsi="Times New Roman" w:cs="Times New Roman"/>
          <w:sz w:val="24"/>
          <w:szCs w:val="24"/>
        </w:rPr>
        <w:t>Пешковского</w:t>
      </w:r>
      <w:proofErr w:type="spellEnd"/>
      <w:r w:rsidR="00DF5D23" w:rsidRPr="00DF5D23">
        <w:rPr>
          <w:rFonts w:ascii="Times New Roman" w:hAnsi="Times New Roman" w:cs="Times New Roman"/>
          <w:sz w:val="24"/>
          <w:szCs w:val="24"/>
        </w:rPr>
        <w:t xml:space="preserve"> сельсовета Убинского</w:t>
      </w:r>
      <w:r w:rsidR="00DF5D23">
        <w:rPr>
          <w:rFonts w:ascii="Times New Roman" w:hAnsi="Times New Roman" w:cs="Times New Roman"/>
        </w:rPr>
        <w:t xml:space="preserve"> </w:t>
      </w:r>
      <w:r>
        <w:rPr>
          <w:rFonts w:ascii="Times New Roman" w:hAnsi="Times New Roman" w:cs="Times New Roman"/>
          <w:sz w:val="24"/>
          <w:szCs w:val="24"/>
        </w:rPr>
        <w:t>района Новосибирской области</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Открыт лицевой счет N _____________________________________________________</w:t>
      </w:r>
    </w:p>
    <w:p w:rsidR="00224B80" w:rsidRPr="00145D80" w:rsidRDefault="00224B80" w:rsidP="00224B80">
      <w:pPr>
        <w:pStyle w:val="ConsPlusNonformat"/>
        <w:jc w:val="both"/>
        <w:rPr>
          <w:rFonts w:ascii="Times New Roman" w:hAnsi="Times New Roman" w:cs="Times New Roman"/>
          <w:sz w:val="24"/>
          <w:szCs w:val="24"/>
        </w:rPr>
      </w:pPr>
      <w:r w:rsidRPr="00145D80">
        <w:rPr>
          <w:rFonts w:ascii="Times New Roman" w:hAnsi="Times New Roman" w:cs="Times New Roman"/>
          <w:sz w:val="24"/>
          <w:szCs w:val="24"/>
        </w:rPr>
        <w:t>____________      ________    ____________________</w:t>
      </w:r>
    </w:p>
    <w:p w:rsidR="00224B80" w:rsidRDefault="00224B80" w:rsidP="00224B80">
      <w:pPr>
        <w:pStyle w:val="ConsPlusNonformat"/>
        <w:jc w:val="both"/>
        <w:rPr>
          <w:rFonts w:ascii="Times New Roman" w:hAnsi="Times New Roman" w:cs="Times New Roman"/>
        </w:rPr>
      </w:pPr>
      <w:r w:rsidRPr="00145D80">
        <w:rPr>
          <w:rFonts w:ascii="Times New Roman" w:hAnsi="Times New Roman" w:cs="Times New Roman"/>
        </w:rPr>
        <w:t xml:space="preserve">         (должность) (подпись)       (расшифровка подписи)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 ________________________    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 20____ г.</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lastRenderedPageBreak/>
        <w:t>Приложение N 3.1</w:t>
      </w:r>
    </w:p>
    <w:p w:rsidR="00224B80" w:rsidRDefault="00224B80" w:rsidP="00224B80">
      <w:pPr>
        <w:spacing w:after="1"/>
        <w:rPr>
          <w:rFonts w:ascii="Times New Roman" w:hAnsi="Times New Roman" w:cs="Times New Roman"/>
        </w:rPr>
      </w:pPr>
    </w:p>
    <w:p w:rsidR="00224B80" w:rsidRDefault="00224B80" w:rsidP="00224B80">
      <w:pPr>
        <w:pStyle w:val="ConsPlusNormal"/>
        <w:rPr>
          <w:rFonts w:ascii="Times New Roman" w:hAnsi="Times New Roman" w:cs="Times New Roman"/>
        </w:rPr>
      </w:pPr>
    </w:p>
    <w:p w:rsidR="00224B80" w:rsidRDefault="00224B80" w:rsidP="00224B80">
      <w:pPr>
        <w:pStyle w:val="ConsPlusNonformat"/>
        <w:jc w:val="center"/>
        <w:rPr>
          <w:rFonts w:ascii="Times New Roman" w:hAnsi="Times New Roman" w:cs="Times New Roman"/>
          <w:sz w:val="24"/>
          <w:szCs w:val="24"/>
        </w:rPr>
      </w:pPr>
      <w:bookmarkStart w:id="62" w:name="P1862"/>
      <w:bookmarkEnd w:id="62"/>
      <w:r>
        <w:rPr>
          <w:rFonts w:ascii="Times New Roman" w:hAnsi="Times New Roman" w:cs="Times New Roman"/>
          <w:sz w:val="24"/>
          <w:szCs w:val="24"/>
        </w:rPr>
        <w:t>Заявление</w:t>
      </w: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на переоформление лицевых счетов</w:t>
      </w:r>
    </w:p>
    <w:p w:rsidR="00224B80" w:rsidRDefault="00224B80" w:rsidP="00224B80">
      <w:pPr>
        <w:pStyle w:val="ConsPlusNonformat"/>
        <w:jc w:val="center"/>
        <w:rPr>
          <w:rFonts w:ascii="Times New Roman" w:hAnsi="Times New Roman" w:cs="Times New Roman"/>
          <w:sz w:val="24"/>
          <w:szCs w:val="24"/>
        </w:rPr>
      </w:pP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 ______________ 20____ г.</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Номера лицевых счетов 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клиента 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ИНН/КПП клиента 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Причина переоформления 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Основание для переоформления ______________________________________________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(наименование документа)</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Прошу изменить наименование клиента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(новое наименование клиента)</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Приложения:</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 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 ________________________ 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От</w:t>
      </w:r>
      <w:r w:rsidR="00DF5D23">
        <w:rPr>
          <w:rFonts w:ascii="Times New Roman" w:hAnsi="Times New Roman" w:cs="Times New Roman"/>
          <w:sz w:val="24"/>
          <w:szCs w:val="24"/>
        </w:rPr>
        <w:t xml:space="preserve">метка администрации </w:t>
      </w:r>
      <w:proofErr w:type="spellStart"/>
      <w:r w:rsidR="00DF5D23" w:rsidRPr="00DF5D23">
        <w:rPr>
          <w:rFonts w:ascii="Times New Roman" w:hAnsi="Times New Roman" w:cs="Times New Roman"/>
          <w:sz w:val="24"/>
          <w:szCs w:val="24"/>
        </w:rPr>
        <w:t>Пешковского</w:t>
      </w:r>
      <w:proofErr w:type="spellEnd"/>
      <w:r w:rsidR="00DF5D23" w:rsidRPr="00DF5D23">
        <w:rPr>
          <w:rFonts w:ascii="Times New Roman" w:hAnsi="Times New Roman" w:cs="Times New Roman"/>
          <w:sz w:val="24"/>
          <w:szCs w:val="24"/>
        </w:rPr>
        <w:t xml:space="preserve"> сельсовета Убинского</w:t>
      </w:r>
      <w:r w:rsidR="00DF5D23">
        <w:rPr>
          <w:rFonts w:ascii="Times New Roman" w:hAnsi="Times New Roman" w:cs="Times New Roman"/>
        </w:rPr>
        <w:t xml:space="preserve"> </w:t>
      </w:r>
      <w:r>
        <w:rPr>
          <w:rFonts w:ascii="Times New Roman" w:hAnsi="Times New Roman" w:cs="Times New Roman"/>
          <w:sz w:val="24"/>
          <w:szCs w:val="24"/>
        </w:rPr>
        <w:t>района Новосибирской области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r>
        <w:rPr>
          <w:rFonts w:ascii="Times New Roman" w:hAnsi="Times New Roman" w:cs="Times New Roman"/>
          <w:sz w:val="24"/>
          <w:szCs w:val="24"/>
        </w:rPr>
        <w:t>Переоформлены лицевые счета N</w:t>
      </w:r>
      <w:r>
        <w:rPr>
          <w:rFonts w:ascii="Times New Roman" w:hAnsi="Times New Roman" w:cs="Times New Roman"/>
        </w:rPr>
        <w:t xml:space="preserve"> _____________________________________________</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      ________    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(должность) (подпись)       (расшифровка подписи)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 ________________________    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 20____ г.</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DF5D23">
      <w:pPr>
        <w:pStyle w:val="ConsPlusNormal"/>
        <w:jc w:val="both"/>
        <w:rPr>
          <w:rFonts w:ascii="Times New Roman" w:hAnsi="Times New Roman" w:cs="Times New Roman"/>
        </w:rPr>
      </w:pPr>
    </w:p>
    <w:p w:rsidR="00DF5D23" w:rsidRDefault="00DF5D23" w:rsidP="00DF5D23">
      <w:pPr>
        <w:pStyle w:val="ConsPlusNormal"/>
        <w:jc w:val="both"/>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lastRenderedPageBreak/>
        <w:t>Приложение N 4.1</w:t>
      </w:r>
    </w:p>
    <w:p w:rsidR="00224B80" w:rsidRDefault="00224B80" w:rsidP="00224B80">
      <w:pPr>
        <w:spacing w:after="1"/>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center"/>
        <w:rPr>
          <w:rFonts w:ascii="Times New Roman" w:hAnsi="Times New Roman" w:cs="Times New Roman"/>
          <w:sz w:val="24"/>
          <w:szCs w:val="24"/>
        </w:rPr>
      </w:pPr>
      <w:bookmarkStart w:id="63" w:name="P1958"/>
      <w:bookmarkEnd w:id="63"/>
      <w:r>
        <w:rPr>
          <w:rFonts w:ascii="Times New Roman" w:hAnsi="Times New Roman" w:cs="Times New Roman"/>
          <w:sz w:val="24"/>
          <w:szCs w:val="24"/>
        </w:rPr>
        <w:t>Заявление</w:t>
      </w: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на закрытие лицевых счетов</w:t>
      </w:r>
    </w:p>
    <w:p w:rsidR="00224B80" w:rsidRDefault="00224B80" w:rsidP="00224B80">
      <w:pPr>
        <w:pStyle w:val="ConsPlusNonformat"/>
        <w:jc w:val="center"/>
        <w:rPr>
          <w:rFonts w:ascii="Times New Roman" w:hAnsi="Times New Roman" w:cs="Times New Roman"/>
          <w:sz w:val="24"/>
          <w:szCs w:val="24"/>
        </w:rPr>
      </w:pP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 ______________ 20____ г.</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клиента 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ИНН/КПП клиента 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главного распорядителя бюджетных средств 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Прошу закрыть лицевые счета _______________________________________________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(номера лицевых счетов)</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связи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Приложения:</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 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 ________________________ 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Отм</w:t>
      </w:r>
      <w:r w:rsidR="00DF5D23">
        <w:rPr>
          <w:rFonts w:ascii="Times New Roman" w:hAnsi="Times New Roman" w:cs="Times New Roman"/>
          <w:sz w:val="24"/>
          <w:szCs w:val="24"/>
        </w:rPr>
        <w:t xml:space="preserve">етка администрации </w:t>
      </w:r>
      <w:proofErr w:type="spellStart"/>
      <w:r w:rsidR="00DF5D23" w:rsidRPr="00DF5D23">
        <w:rPr>
          <w:rFonts w:ascii="Times New Roman" w:hAnsi="Times New Roman" w:cs="Times New Roman"/>
          <w:sz w:val="24"/>
          <w:szCs w:val="24"/>
        </w:rPr>
        <w:t>Пешковского</w:t>
      </w:r>
      <w:proofErr w:type="spellEnd"/>
      <w:r w:rsidR="00DF5D23" w:rsidRPr="00DF5D23">
        <w:rPr>
          <w:rFonts w:ascii="Times New Roman" w:hAnsi="Times New Roman" w:cs="Times New Roman"/>
          <w:sz w:val="24"/>
          <w:szCs w:val="24"/>
        </w:rPr>
        <w:t xml:space="preserve"> сельсовета Убинского</w:t>
      </w:r>
      <w:r w:rsidR="00DF5D23">
        <w:rPr>
          <w:rFonts w:ascii="Times New Roman" w:hAnsi="Times New Roman" w:cs="Times New Roman"/>
        </w:rPr>
        <w:t xml:space="preserve"> </w:t>
      </w:r>
      <w:r>
        <w:rPr>
          <w:rFonts w:ascii="Times New Roman" w:hAnsi="Times New Roman" w:cs="Times New Roman"/>
          <w:sz w:val="24"/>
          <w:szCs w:val="24"/>
        </w:rPr>
        <w:t>района Новосибирской области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О закрытии лицевого счета N _______________________________________________</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      ________    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(должность) (подпись)       (расшифровка подписи)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 ________________________    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 20____ г.</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t>Приложение N 4.2</w:t>
      </w:r>
    </w:p>
    <w:p w:rsidR="00224B80" w:rsidRDefault="00224B80" w:rsidP="00224B80">
      <w:pPr>
        <w:spacing w:after="1"/>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center"/>
        <w:rPr>
          <w:rFonts w:ascii="Times New Roman" w:hAnsi="Times New Roman" w:cs="Times New Roman"/>
          <w:sz w:val="24"/>
          <w:szCs w:val="24"/>
        </w:rPr>
      </w:pPr>
      <w:bookmarkStart w:id="64" w:name="P2004"/>
      <w:bookmarkEnd w:id="64"/>
      <w:r>
        <w:rPr>
          <w:rFonts w:ascii="Times New Roman" w:hAnsi="Times New Roman" w:cs="Times New Roman"/>
          <w:sz w:val="24"/>
          <w:szCs w:val="24"/>
        </w:rPr>
        <w:t>Акт сверки</w:t>
      </w: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операций по лицевому счету N _____________</w:t>
      </w: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 ______________ 20____ г.</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клиента 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ИНН/КПП клиента 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главного распорядителя бюджетных средств _____________________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Единица измерения: руб.</w:t>
      </w:r>
    </w:p>
    <w:p w:rsidR="00224B80" w:rsidRDefault="00224B80" w:rsidP="00224B80">
      <w:pPr>
        <w:pStyle w:val="ConsPlusNormal"/>
        <w:ind w:firstLine="540"/>
        <w:jc w:val="both"/>
        <w:rPr>
          <w:rFonts w:ascii="Times New Roman" w:hAnsi="Times New Roman" w:cs="Times New Roman"/>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3"/>
        <w:gridCol w:w="624"/>
        <w:gridCol w:w="992"/>
        <w:gridCol w:w="709"/>
        <w:gridCol w:w="1417"/>
        <w:gridCol w:w="1134"/>
        <w:gridCol w:w="850"/>
        <w:gridCol w:w="1077"/>
        <w:gridCol w:w="1050"/>
        <w:gridCol w:w="1134"/>
      </w:tblGrid>
      <w:tr w:rsidR="00224B80" w:rsidTr="00224B80">
        <w:tc>
          <w:tcPr>
            <w:tcW w:w="794"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bookmarkStart w:id="65" w:name="P2014"/>
            <w:bookmarkEnd w:id="65"/>
            <w:r>
              <w:rPr>
                <w:rFonts w:ascii="Times New Roman" w:hAnsi="Times New Roman" w:cs="Times New Roman"/>
              </w:rPr>
              <w:t>Коды бюджетной классификации</w:t>
            </w:r>
          </w:p>
        </w:tc>
        <w:tc>
          <w:tcPr>
            <w:tcW w:w="624"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Тип средств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 xml:space="preserve">КОСГУ </w:t>
            </w:r>
          </w:p>
        </w:tc>
        <w:tc>
          <w:tcPr>
            <w:tcW w:w="709"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КРКС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Лимиты бюджетных обязательств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Кассовый план за текущий месяц</w:t>
            </w:r>
          </w:p>
        </w:tc>
        <w:tc>
          <w:tcPr>
            <w:tcW w:w="1927" w:type="dxa"/>
            <w:gridSpan w:val="2"/>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Кассовый расход</w:t>
            </w:r>
          </w:p>
        </w:tc>
        <w:tc>
          <w:tcPr>
            <w:tcW w:w="1050"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Остаток лимитов на год (лимиты-расходы)</w:t>
            </w:r>
          </w:p>
        </w:tc>
        <w:tc>
          <w:tcPr>
            <w:tcW w:w="1134" w:type="dxa"/>
            <w:vMerge w:val="restart"/>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Остаток кассового плана на тек</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м</w:t>
            </w:r>
            <w:proofErr w:type="gramEnd"/>
            <w:r>
              <w:rPr>
                <w:rFonts w:ascii="Times New Roman" w:hAnsi="Times New Roman" w:cs="Times New Roman"/>
              </w:rPr>
              <w:t>есяц</w:t>
            </w:r>
          </w:p>
          <w:p w:rsidR="00224B80" w:rsidRDefault="00224B80">
            <w:pPr>
              <w:pStyle w:val="ConsPlusNormal"/>
              <w:spacing w:line="256" w:lineRule="auto"/>
              <w:jc w:val="center"/>
              <w:rPr>
                <w:rFonts w:ascii="Times New Roman" w:hAnsi="Times New Roman" w:cs="Times New Roman"/>
              </w:rPr>
            </w:pPr>
          </w:p>
        </w:tc>
      </w:tr>
      <w:tr w:rsidR="00224B80" w:rsidTr="00224B80">
        <w:tc>
          <w:tcPr>
            <w:tcW w:w="794"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Кассовый расход</w:t>
            </w:r>
          </w:p>
        </w:tc>
        <w:tc>
          <w:tcPr>
            <w:tcW w:w="107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Восстановление кассового расхода</w:t>
            </w: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r>
      <w:tr w:rsidR="00224B80" w:rsidTr="00224B80">
        <w:tc>
          <w:tcPr>
            <w:tcW w:w="79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w:t>
            </w:r>
          </w:p>
        </w:tc>
        <w:tc>
          <w:tcPr>
            <w:tcW w:w="62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7</w:t>
            </w:r>
          </w:p>
        </w:tc>
        <w:tc>
          <w:tcPr>
            <w:tcW w:w="107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8</w:t>
            </w:r>
          </w:p>
        </w:tc>
        <w:tc>
          <w:tcPr>
            <w:tcW w:w="105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10</w:t>
            </w:r>
          </w:p>
        </w:tc>
      </w:tr>
      <w:tr w:rsidR="00224B80" w:rsidTr="00224B80">
        <w:tc>
          <w:tcPr>
            <w:tcW w:w="79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r>
      <w:tr w:rsidR="00224B80" w:rsidTr="00224B80">
        <w:tc>
          <w:tcPr>
            <w:tcW w:w="79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r>
      <w:tr w:rsidR="00224B80" w:rsidTr="00224B80">
        <w:tc>
          <w:tcPr>
            <w:tcW w:w="79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r>
      <w:tr w:rsidR="00224B80" w:rsidTr="00224B80">
        <w:tc>
          <w:tcPr>
            <w:tcW w:w="79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rPr>
            </w:pPr>
            <w:r>
              <w:rPr>
                <w:rFonts w:ascii="Times New Roman" w:hAnsi="Times New Roman" w:cs="Times New Roman"/>
              </w:rPr>
              <w:t>Итого</w:t>
            </w:r>
          </w:p>
        </w:tc>
        <w:tc>
          <w:tcPr>
            <w:tcW w:w="62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r>
    </w:tbl>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 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 ________________________ 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Отметка администрац</w:t>
      </w:r>
      <w:r w:rsidR="00DF5D23">
        <w:rPr>
          <w:rFonts w:ascii="Times New Roman" w:hAnsi="Times New Roman" w:cs="Times New Roman"/>
          <w:sz w:val="24"/>
          <w:szCs w:val="24"/>
        </w:rPr>
        <w:t xml:space="preserve">ии </w:t>
      </w:r>
      <w:proofErr w:type="spellStart"/>
      <w:r w:rsidR="00DF5D23" w:rsidRPr="00DF5D23">
        <w:rPr>
          <w:rFonts w:ascii="Times New Roman" w:hAnsi="Times New Roman" w:cs="Times New Roman"/>
          <w:sz w:val="24"/>
          <w:szCs w:val="24"/>
        </w:rPr>
        <w:t>Пешковского</w:t>
      </w:r>
      <w:proofErr w:type="spellEnd"/>
      <w:r w:rsidR="00DF5D23" w:rsidRPr="00DF5D23">
        <w:rPr>
          <w:rFonts w:ascii="Times New Roman" w:hAnsi="Times New Roman" w:cs="Times New Roman"/>
          <w:sz w:val="24"/>
          <w:szCs w:val="24"/>
        </w:rPr>
        <w:t xml:space="preserve"> сельсовета Убинского</w:t>
      </w:r>
      <w:r w:rsidR="00DF5D23">
        <w:rPr>
          <w:rFonts w:ascii="Times New Roman" w:hAnsi="Times New Roman" w:cs="Times New Roman"/>
        </w:rPr>
        <w:t xml:space="preserve"> </w:t>
      </w:r>
      <w:r>
        <w:rPr>
          <w:rFonts w:ascii="Times New Roman" w:hAnsi="Times New Roman" w:cs="Times New Roman"/>
          <w:sz w:val="24"/>
          <w:szCs w:val="24"/>
        </w:rPr>
        <w:t>района Новосибирской области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      ________    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(должность) (подпись)       (расшифровка подписи)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 ________________________    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 20____ г.</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DF5D23">
      <w:pPr>
        <w:pStyle w:val="ConsPlusNormal"/>
        <w:outlineLvl w:val="2"/>
        <w:rPr>
          <w:rFonts w:ascii="Times New Roman" w:hAnsi="Times New Roman" w:cs="Times New Roman"/>
        </w:rPr>
      </w:pPr>
    </w:p>
    <w:p w:rsidR="00DF5D23" w:rsidRDefault="00DF5D23" w:rsidP="00DF5D23">
      <w:pPr>
        <w:pStyle w:val="ConsPlusNormal"/>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lastRenderedPageBreak/>
        <w:t>Приложение N 5.1</w:t>
      </w:r>
    </w:p>
    <w:p w:rsidR="00224B80" w:rsidRDefault="00224B80" w:rsidP="00224B80">
      <w:pPr>
        <w:spacing w:after="1"/>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DF5D23"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sidRPr="00DF5D23">
        <w:rPr>
          <w:rFonts w:ascii="Times New Roman" w:hAnsi="Times New Roman" w:cs="Times New Roman"/>
          <w:sz w:val="24"/>
          <w:szCs w:val="24"/>
        </w:rPr>
        <w:t>Пешковского</w:t>
      </w:r>
      <w:proofErr w:type="spellEnd"/>
      <w:r w:rsidRPr="00DF5D23">
        <w:rPr>
          <w:rFonts w:ascii="Times New Roman" w:hAnsi="Times New Roman" w:cs="Times New Roman"/>
          <w:sz w:val="24"/>
          <w:szCs w:val="24"/>
        </w:rPr>
        <w:t xml:space="preserve"> сельсовета Убинского</w:t>
      </w:r>
      <w:r w:rsidR="00224B80">
        <w:rPr>
          <w:rFonts w:ascii="Times New Roman" w:hAnsi="Times New Roman" w:cs="Times New Roman"/>
          <w:sz w:val="24"/>
          <w:szCs w:val="24"/>
        </w:rPr>
        <w:t xml:space="preserve"> района Новосибирской области</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center"/>
        <w:rPr>
          <w:rFonts w:ascii="Times New Roman" w:hAnsi="Times New Roman" w:cs="Times New Roman"/>
          <w:sz w:val="24"/>
          <w:szCs w:val="24"/>
        </w:rPr>
      </w:pPr>
      <w:bookmarkStart w:id="66" w:name="P2151"/>
      <w:bookmarkEnd w:id="66"/>
      <w:r>
        <w:rPr>
          <w:rFonts w:ascii="Times New Roman" w:hAnsi="Times New Roman" w:cs="Times New Roman"/>
          <w:sz w:val="24"/>
          <w:szCs w:val="24"/>
        </w:rPr>
        <w:t>ВЫПИСКА</w:t>
      </w: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 лицевому счету N __________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лицевого счета)</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Последний день операций по счету 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Входящий остаток                 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Всего поступило                  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Расход                           ______________</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Исходящий остаток                ______________</w:t>
      </w:r>
    </w:p>
    <w:p w:rsidR="00224B80" w:rsidRDefault="00224B80" w:rsidP="00224B80">
      <w:pPr>
        <w:pStyle w:val="ConsPlusNormal"/>
        <w:ind w:firstLine="540"/>
        <w:jc w:val="both"/>
        <w:rPr>
          <w:rFonts w:ascii="Times New Roman" w:hAnsi="Times New Roman" w:cs="Times New Roman"/>
          <w:sz w:val="24"/>
          <w:szCs w:val="24"/>
        </w:rPr>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66"/>
        <w:gridCol w:w="708"/>
        <w:gridCol w:w="709"/>
        <w:gridCol w:w="567"/>
        <w:gridCol w:w="992"/>
        <w:gridCol w:w="1020"/>
        <w:gridCol w:w="1248"/>
        <w:gridCol w:w="795"/>
        <w:gridCol w:w="907"/>
        <w:gridCol w:w="907"/>
      </w:tblGrid>
      <w:tr w:rsidR="00224B80" w:rsidTr="00224B80">
        <w:tc>
          <w:tcPr>
            <w:tcW w:w="567" w:type="dxa"/>
            <w:vMerge w:val="restart"/>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N оп.</w:t>
            </w:r>
          </w:p>
          <w:p w:rsidR="00224B80" w:rsidRDefault="00224B80">
            <w:pPr>
              <w:pStyle w:val="ConsPlusNormal"/>
              <w:spacing w:line="256" w:lineRule="auto"/>
              <w:jc w:val="center"/>
              <w:rPr>
                <w:rFonts w:ascii="Times New Roman" w:hAnsi="Times New Roman" w:cs="Times New Roman"/>
              </w:rPr>
            </w:pPr>
          </w:p>
        </w:tc>
        <w:tc>
          <w:tcPr>
            <w:tcW w:w="3544" w:type="dxa"/>
            <w:gridSpan w:val="5"/>
            <w:vMerge w:val="restart"/>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Бюджетная классификация</w:t>
            </w:r>
          </w:p>
          <w:p w:rsidR="00224B80" w:rsidRDefault="00224B80">
            <w:pPr>
              <w:pStyle w:val="ConsPlusNormal"/>
              <w:spacing w:line="256" w:lineRule="auto"/>
              <w:jc w:val="center"/>
              <w:rPr>
                <w:rFonts w:ascii="Times New Roman" w:hAnsi="Times New Roman" w:cs="Times New Roman"/>
              </w:rPr>
            </w:pP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Счет</w:t>
            </w:r>
          </w:p>
          <w:p w:rsidR="00224B80" w:rsidRDefault="00224B80">
            <w:pPr>
              <w:pStyle w:val="ConsPlusNormal"/>
              <w:spacing w:line="256" w:lineRule="auto"/>
              <w:jc w:val="center"/>
              <w:rPr>
                <w:rFonts w:ascii="Times New Roman" w:hAnsi="Times New Roman" w:cs="Times New Roman"/>
              </w:rPr>
            </w:pP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Корреспондирующий счет</w:t>
            </w:r>
          </w:p>
          <w:p w:rsidR="00224B80" w:rsidRDefault="00224B80">
            <w:pPr>
              <w:pStyle w:val="ConsPlusNormal"/>
              <w:spacing w:line="256" w:lineRule="auto"/>
              <w:jc w:val="center"/>
              <w:rPr>
                <w:rFonts w:ascii="Times New Roman" w:hAnsi="Times New Roman" w:cs="Times New Roman"/>
              </w:rPr>
            </w:pPr>
          </w:p>
        </w:tc>
        <w:tc>
          <w:tcPr>
            <w:tcW w:w="795"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 документа</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Обороты</w:t>
            </w:r>
          </w:p>
        </w:tc>
      </w:tr>
      <w:tr w:rsidR="00224B80" w:rsidTr="00224B80">
        <w:trPr>
          <w:trHeight w:val="25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6521" w:type="dxa"/>
            <w:gridSpan w:val="5"/>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Дебет</w:t>
            </w:r>
          </w:p>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9</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Кредит</w:t>
            </w:r>
          </w:p>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10</w:t>
            </w:r>
          </w:p>
        </w:tc>
      </w:tr>
      <w:tr w:rsidR="00224B80" w:rsidTr="00224B80">
        <w:trPr>
          <w:trHeight w:val="21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ФКР</w:t>
            </w:r>
          </w:p>
        </w:tc>
        <w:tc>
          <w:tcPr>
            <w:tcW w:w="709"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ППП</w:t>
            </w:r>
          </w:p>
        </w:tc>
        <w:tc>
          <w:tcPr>
            <w:tcW w:w="709"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КЦСР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КВР</w:t>
            </w:r>
          </w:p>
        </w:tc>
        <w:tc>
          <w:tcPr>
            <w:tcW w:w="992"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КОСГУ</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Cs w:val="20"/>
                <w:lang w:eastAsia="ru-RU"/>
              </w:rPr>
            </w:pPr>
          </w:p>
        </w:tc>
      </w:tr>
      <w:tr w:rsidR="00224B80" w:rsidTr="00224B80">
        <w:trPr>
          <w:trHeight w:val="217"/>
        </w:trPr>
        <w:tc>
          <w:tcPr>
            <w:tcW w:w="56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rPr>
            </w:pPr>
            <w:r>
              <w:rPr>
                <w:rFonts w:ascii="Times New Roman" w:hAnsi="Times New Roman" w:cs="Times New Roman"/>
              </w:rPr>
              <w:t>6</w:t>
            </w:r>
          </w:p>
        </w:tc>
        <w:tc>
          <w:tcPr>
            <w:tcW w:w="102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rPr>
            </w:pPr>
            <w:r>
              <w:rPr>
                <w:rFonts w:ascii="Times New Roman" w:hAnsi="Times New Roman" w:cs="Times New Roman"/>
              </w:rPr>
              <w:t>7</w:t>
            </w:r>
          </w:p>
        </w:tc>
        <w:tc>
          <w:tcPr>
            <w:tcW w:w="1248"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rPr>
            </w:pPr>
            <w:r>
              <w:rPr>
                <w:rFonts w:ascii="Times New Roman" w:hAnsi="Times New Roman" w:cs="Times New Roman"/>
              </w:rPr>
              <w:t>8</w:t>
            </w:r>
          </w:p>
        </w:tc>
        <w:tc>
          <w:tcPr>
            <w:tcW w:w="795"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rPr>
            </w:pPr>
            <w:r>
              <w:rPr>
                <w:rFonts w:ascii="Times New Roman" w:hAnsi="Times New Roman" w:cs="Times New Roman"/>
              </w:rPr>
              <w:t>9</w:t>
            </w:r>
          </w:p>
        </w:tc>
        <w:tc>
          <w:tcPr>
            <w:tcW w:w="90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rPr>
            </w:pPr>
            <w:r>
              <w:rPr>
                <w:rFonts w:ascii="Times New Roman" w:hAnsi="Times New Roman" w:cs="Times New Roman"/>
              </w:rPr>
              <w:t>10</w:t>
            </w:r>
          </w:p>
        </w:tc>
        <w:tc>
          <w:tcPr>
            <w:tcW w:w="90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rPr>
            </w:pPr>
            <w:r>
              <w:rPr>
                <w:rFonts w:ascii="Times New Roman" w:hAnsi="Times New Roman" w:cs="Times New Roman"/>
              </w:rPr>
              <w:t>11</w:t>
            </w:r>
          </w:p>
        </w:tc>
      </w:tr>
      <w:tr w:rsidR="00224B80" w:rsidTr="00224B80">
        <w:tc>
          <w:tcPr>
            <w:tcW w:w="56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r>
      <w:tr w:rsidR="00224B80" w:rsidTr="00224B80">
        <w:tc>
          <w:tcPr>
            <w:tcW w:w="56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r>
      <w:tr w:rsidR="00224B80" w:rsidTr="00224B80">
        <w:tc>
          <w:tcPr>
            <w:tcW w:w="1134" w:type="dxa"/>
            <w:gridSpan w:val="2"/>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both"/>
              <w:rPr>
                <w:rFonts w:ascii="Times New Roman" w:hAnsi="Times New Roman" w:cs="Times New Roman"/>
              </w:rPr>
            </w:pPr>
            <w:r>
              <w:rPr>
                <w:rFonts w:ascii="Times New Roman" w:hAnsi="Times New Roman" w:cs="Times New Roman"/>
              </w:rPr>
              <w:t>Обороты</w:t>
            </w:r>
          </w:p>
        </w:tc>
        <w:tc>
          <w:tcPr>
            <w:tcW w:w="709"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r>
      <w:tr w:rsidR="00224B80" w:rsidTr="00224B80">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224B80" w:rsidRDefault="00224B80">
            <w:pPr>
              <w:pStyle w:val="ConsPlusNormal"/>
              <w:spacing w:line="256" w:lineRule="auto"/>
              <w:jc w:val="both"/>
              <w:rPr>
                <w:rFonts w:ascii="Times New Roman" w:hAnsi="Times New Roman" w:cs="Times New Roman"/>
              </w:rPr>
            </w:pPr>
            <w:r>
              <w:rPr>
                <w:rFonts w:ascii="Times New Roman" w:hAnsi="Times New Roman" w:cs="Times New Roman"/>
              </w:rPr>
              <w:t>Итого по счету</w:t>
            </w:r>
          </w:p>
        </w:tc>
        <w:tc>
          <w:tcPr>
            <w:tcW w:w="709" w:type="dxa"/>
            <w:tcBorders>
              <w:top w:val="single" w:sz="4" w:space="0" w:color="auto"/>
              <w:left w:val="single" w:sz="4" w:space="0" w:color="auto"/>
              <w:bottom w:val="single" w:sz="4" w:space="0" w:color="auto"/>
              <w:right w:val="single" w:sz="4" w:space="0" w:color="auto"/>
            </w:tcBorders>
            <w:vAlign w:val="bottom"/>
          </w:tcPr>
          <w:p w:rsidR="00224B80" w:rsidRDefault="00224B80">
            <w:pPr>
              <w:pStyle w:val="ConsPlusNormal"/>
              <w:spacing w:line="256"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bottom"/>
          </w:tcPr>
          <w:p w:rsidR="00224B80" w:rsidRDefault="00224B80">
            <w:pPr>
              <w:pStyle w:val="ConsPlusNormal"/>
              <w:spacing w:line="256"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bottom"/>
          </w:tcPr>
          <w:p w:rsidR="00224B80" w:rsidRDefault="00224B80">
            <w:pPr>
              <w:pStyle w:val="ConsPlusNormal"/>
              <w:spacing w:line="256" w:lineRule="auto"/>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95"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r>
    </w:tbl>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 _______________________  ______________________________________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lastRenderedPageBreak/>
        <w:t>Приложение N 5.2</w:t>
      </w:r>
    </w:p>
    <w:p w:rsidR="00224B80" w:rsidRDefault="00224B80" w:rsidP="00224B80">
      <w:pPr>
        <w:spacing w:after="1"/>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center"/>
        <w:rPr>
          <w:rFonts w:ascii="Times New Roman" w:hAnsi="Times New Roman" w:cs="Times New Roman"/>
          <w:sz w:val="24"/>
          <w:szCs w:val="24"/>
        </w:rPr>
      </w:pPr>
      <w:bookmarkStart w:id="67" w:name="P2237"/>
      <w:bookmarkEnd w:id="67"/>
      <w:r>
        <w:rPr>
          <w:rFonts w:ascii="Times New Roman" w:hAnsi="Times New Roman" w:cs="Times New Roman"/>
          <w:sz w:val="24"/>
          <w:szCs w:val="24"/>
        </w:rPr>
        <w:t>СПРАВКА</w:t>
      </w: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о финансировании и кассовых расходах получателей бюджетных средств</w:t>
      </w: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 20____ г.</w:t>
      </w:r>
    </w:p>
    <w:p w:rsidR="00224B80" w:rsidRDefault="00224B80" w:rsidP="00224B80">
      <w:pPr>
        <w:pStyle w:val="ConsPlusNonformat"/>
        <w:jc w:val="center"/>
        <w:rPr>
          <w:rFonts w:ascii="Times New Roman" w:hAnsi="Times New Roman" w:cs="Times New Roman"/>
        </w:rPr>
      </w:pPr>
      <w:r>
        <w:rPr>
          <w:rFonts w:ascii="Times New Roman" w:hAnsi="Times New Roman" w:cs="Times New Roman"/>
        </w:rPr>
        <w:t>(месяц)</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(наименование лицевого счета)</w:t>
      </w:r>
    </w:p>
    <w:p w:rsidR="00224B80" w:rsidRDefault="00224B80" w:rsidP="00224B80">
      <w:pPr>
        <w:pStyle w:val="ConsPlusNormal"/>
        <w:ind w:firstLine="540"/>
        <w:jc w:val="both"/>
        <w:rPr>
          <w:rFonts w:ascii="Times New Roman" w:hAnsi="Times New Roman" w:cs="Times New Roman"/>
        </w:rPr>
      </w:pPr>
    </w:p>
    <w:p w:rsidR="00224B80" w:rsidRDefault="00224B80" w:rsidP="00224B80">
      <w:pPr>
        <w:rPr>
          <w:rFonts w:ascii="Times New Roman" w:hAnsi="Times New Roman" w:cs="Times New Roman"/>
        </w:rPr>
      </w:pPr>
    </w:p>
    <w:tbl>
      <w:tblPr>
        <w:tblW w:w="77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1386"/>
        <w:gridCol w:w="1124"/>
        <w:gridCol w:w="968"/>
        <w:gridCol w:w="968"/>
        <w:gridCol w:w="733"/>
        <w:gridCol w:w="669"/>
        <w:gridCol w:w="1206"/>
        <w:gridCol w:w="992"/>
        <w:gridCol w:w="972"/>
      </w:tblGrid>
      <w:tr w:rsidR="00224B80" w:rsidTr="00224B80">
        <w:trPr>
          <w:trHeight w:val="658"/>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24B80" w:rsidRDefault="00224B80">
            <w:pPr>
              <w:spacing w:line="256" w:lineRule="auto"/>
              <w:rPr>
                <w:rFonts w:ascii="Times New Roman" w:hAnsi="Times New Roman" w:cs="Times New Roman"/>
                <w:sz w:val="18"/>
                <w:szCs w:val="16"/>
              </w:rPr>
            </w:pPr>
            <w:r>
              <w:rPr>
                <w:rFonts w:ascii="Times New Roman" w:hAnsi="Times New Roman" w:cs="Times New Roman"/>
                <w:sz w:val="18"/>
                <w:szCs w:val="16"/>
              </w:rPr>
              <w:t>Лицевой счет</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4B80" w:rsidRDefault="00224B80">
            <w:pPr>
              <w:spacing w:line="256" w:lineRule="auto"/>
              <w:rPr>
                <w:rFonts w:ascii="Times New Roman" w:hAnsi="Times New Roman" w:cs="Times New Roman"/>
                <w:sz w:val="18"/>
                <w:szCs w:val="16"/>
              </w:rPr>
            </w:pPr>
            <w:r>
              <w:rPr>
                <w:rFonts w:ascii="Times New Roman" w:hAnsi="Times New Roman" w:cs="Times New Roman"/>
                <w:sz w:val="18"/>
                <w:szCs w:val="16"/>
              </w:rPr>
              <w:t>Бюджетная классификация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24B80" w:rsidRDefault="00224B80">
            <w:pPr>
              <w:spacing w:line="256" w:lineRule="auto"/>
              <w:jc w:val="center"/>
              <w:rPr>
                <w:rFonts w:ascii="Times New Roman" w:hAnsi="Times New Roman" w:cs="Times New Roman"/>
                <w:sz w:val="18"/>
                <w:szCs w:val="16"/>
              </w:rPr>
            </w:pPr>
            <w:r>
              <w:rPr>
                <w:rFonts w:ascii="Times New Roman" w:hAnsi="Times New Roman" w:cs="Times New Roman"/>
                <w:sz w:val="18"/>
                <w:szCs w:val="16"/>
              </w:rPr>
              <w:t>Лимиты бюджетных средств</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224B80" w:rsidRDefault="00224B80">
            <w:pPr>
              <w:spacing w:line="256" w:lineRule="auto"/>
              <w:jc w:val="center"/>
              <w:rPr>
                <w:rFonts w:ascii="Times New Roman" w:hAnsi="Times New Roman" w:cs="Times New Roman"/>
                <w:sz w:val="18"/>
                <w:szCs w:val="16"/>
              </w:rPr>
            </w:pPr>
            <w:r>
              <w:rPr>
                <w:rFonts w:ascii="Times New Roman" w:hAnsi="Times New Roman" w:cs="Times New Roman"/>
                <w:sz w:val="18"/>
                <w:szCs w:val="16"/>
              </w:rPr>
              <w:t>Кассовый план по текущий квартал</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24B80" w:rsidRDefault="00224B80">
            <w:pPr>
              <w:spacing w:line="256" w:lineRule="auto"/>
              <w:jc w:val="center"/>
              <w:rPr>
                <w:rFonts w:ascii="Times New Roman" w:hAnsi="Times New Roman" w:cs="Times New Roman"/>
                <w:sz w:val="18"/>
                <w:szCs w:val="16"/>
              </w:rPr>
            </w:pPr>
            <w:r>
              <w:rPr>
                <w:rFonts w:ascii="Times New Roman" w:hAnsi="Times New Roman" w:cs="Times New Roman"/>
                <w:sz w:val="18"/>
                <w:szCs w:val="16"/>
              </w:rPr>
              <w:t>Кассовый план на текущий месяц</w:t>
            </w:r>
          </w:p>
        </w:tc>
        <w:tc>
          <w:tcPr>
            <w:tcW w:w="1559" w:type="dxa"/>
            <w:gridSpan w:val="2"/>
            <w:tcBorders>
              <w:top w:val="single" w:sz="4" w:space="0" w:color="auto"/>
              <w:left w:val="single" w:sz="4" w:space="0" w:color="auto"/>
              <w:bottom w:val="single" w:sz="4" w:space="0" w:color="auto"/>
              <w:right w:val="single" w:sz="4" w:space="0" w:color="auto"/>
            </w:tcBorders>
          </w:tcPr>
          <w:p w:rsidR="00224B80" w:rsidRDefault="00224B80">
            <w:pPr>
              <w:jc w:val="center"/>
              <w:rPr>
                <w:rFonts w:ascii="Times New Roman" w:hAnsi="Times New Roman" w:cs="Times New Roman"/>
                <w:sz w:val="18"/>
                <w:szCs w:val="16"/>
              </w:rPr>
            </w:pPr>
            <w:r>
              <w:rPr>
                <w:rFonts w:ascii="Times New Roman" w:hAnsi="Times New Roman" w:cs="Times New Roman"/>
                <w:sz w:val="18"/>
                <w:szCs w:val="16"/>
              </w:rPr>
              <w:t>Кассовый расход</w:t>
            </w:r>
          </w:p>
          <w:p w:rsidR="00224B80" w:rsidRDefault="00224B80">
            <w:pPr>
              <w:spacing w:line="256" w:lineRule="auto"/>
              <w:jc w:val="center"/>
              <w:rPr>
                <w:rFonts w:ascii="Times New Roman" w:hAnsi="Times New Roman" w:cs="Times New Roman"/>
                <w:sz w:val="18"/>
                <w:szCs w:val="16"/>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24B80" w:rsidRDefault="00224B80">
            <w:pPr>
              <w:spacing w:line="256" w:lineRule="auto"/>
              <w:jc w:val="center"/>
              <w:rPr>
                <w:rFonts w:ascii="Times New Roman" w:hAnsi="Times New Roman" w:cs="Times New Roman"/>
                <w:sz w:val="18"/>
                <w:szCs w:val="16"/>
              </w:rPr>
            </w:pPr>
            <w:r>
              <w:rPr>
                <w:rFonts w:ascii="Times New Roman" w:hAnsi="Times New Roman" w:cs="Times New Roman"/>
                <w:sz w:val="18"/>
                <w:szCs w:val="16"/>
              </w:rPr>
              <w:t>Остаток лимитов бюджетных обязательств на год (лимиты – расход за год)</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4B80" w:rsidRDefault="00224B80">
            <w:pPr>
              <w:spacing w:line="256" w:lineRule="auto"/>
              <w:jc w:val="center"/>
              <w:rPr>
                <w:rFonts w:ascii="Times New Roman" w:hAnsi="Times New Roman" w:cs="Times New Roman"/>
                <w:sz w:val="18"/>
                <w:szCs w:val="16"/>
              </w:rPr>
            </w:pPr>
            <w:r>
              <w:rPr>
                <w:rFonts w:ascii="Times New Roman" w:hAnsi="Times New Roman" w:cs="Times New Roman"/>
                <w:sz w:val="18"/>
                <w:szCs w:val="16"/>
              </w:rPr>
              <w:t>Остаток кассового плана с начала года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24B80" w:rsidRDefault="00224B80">
            <w:pPr>
              <w:spacing w:line="256" w:lineRule="auto"/>
              <w:jc w:val="center"/>
              <w:rPr>
                <w:rFonts w:ascii="Times New Roman" w:hAnsi="Times New Roman" w:cs="Times New Roman"/>
                <w:sz w:val="18"/>
                <w:szCs w:val="16"/>
              </w:rPr>
            </w:pPr>
            <w:r>
              <w:rPr>
                <w:rFonts w:ascii="Times New Roman" w:hAnsi="Times New Roman" w:cs="Times New Roman"/>
                <w:sz w:val="18"/>
                <w:szCs w:val="16"/>
              </w:rPr>
              <w:t>Остаток кассового плана за месяц</w:t>
            </w:r>
          </w:p>
        </w:tc>
      </w:tr>
      <w:tr w:rsidR="00224B80" w:rsidTr="00224B80">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hAnsi="Times New Roman" w:cs="Times New Roman"/>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hAnsi="Times New Roman" w:cs="Times New Roman"/>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hAnsi="Times New Roman" w:cs="Times New Roman"/>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hAnsi="Times New Roman" w:cs="Times New Roman"/>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hAnsi="Times New Roman" w:cs="Times New Roman"/>
                <w:sz w:val="18"/>
                <w:szCs w:val="16"/>
              </w:rPr>
            </w:pPr>
          </w:p>
        </w:tc>
        <w:tc>
          <w:tcPr>
            <w:tcW w:w="851" w:type="dxa"/>
            <w:tcBorders>
              <w:top w:val="single" w:sz="4" w:space="0" w:color="auto"/>
              <w:left w:val="single" w:sz="4" w:space="0" w:color="auto"/>
              <w:bottom w:val="single" w:sz="4" w:space="0" w:color="auto"/>
              <w:right w:val="single" w:sz="4" w:space="0" w:color="auto"/>
            </w:tcBorders>
            <w:hideMark/>
          </w:tcPr>
          <w:p w:rsidR="00224B80" w:rsidRDefault="00224B80">
            <w:pPr>
              <w:spacing w:line="256" w:lineRule="auto"/>
              <w:jc w:val="center"/>
              <w:rPr>
                <w:rFonts w:ascii="Times New Roman" w:hAnsi="Times New Roman" w:cs="Times New Roman"/>
                <w:sz w:val="18"/>
                <w:szCs w:val="18"/>
              </w:rPr>
            </w:pPr>
            <w:r>
              <w:rPr>
                <w:rFonts w:ascii="Times New Roman" w:hAnsi="Times New Roman" w:cs="Times New Roman"/>
                <w:sz w:val="18"/>
                <w:szCs w:val="18"/>
              </w:rPr>
              <w:t>С начала года</w:t>
            </w:r>
          </w:p>
        </w:tc>
        <w:tc>
          <w:tcPr>
            <w:tcW w:w="708" w:type="dxa"/>
            <w:tcBorders>
              <w:top w:val="single" w:sz="4" w:space="0" w:color="auto"/>
              <w:left w:val="single" w:sz="4" w:space="0" w:color="auto"/>
              <w:bottom w:val="single" w:sz="4" w:space="0" w:color="auto"/>
              <w:right w:val="single" w:sz="4" w:space="0" w:color="auto"/>
            </w:tcBorders>
            <w:hideMark/>
          </w:tcPr>
          <w:p w:rsidR="00224B80" w:rsidRDefault="00224B80">
            <w:pPr>
              <w:spacing w:line="256" w:lineRule="auto"/>
              <w:jc w:val="center"/>
              <w:rPr>
                <w:rFonts w:ascii="Times New Roman" w:hAnsi="Times New Roman" w:cs="Times New Roman"/>
                <w:sz w:val="18"/>
                <w:szCs w:val="18"/>
              </w:rPr>
            </w:pPr>
            <w:r>
              <w:rPr>
                <w:rFonts w:ascii="Times New Roman" w:hAnsi="Times New Roman" w:cs="Times New Roman"/>
                <w:sz w:val="18"/>
                <w:szCs w:val="18"/>
              </w:rPr>
              <w:t>За месяц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hAnsi="Times New Roman" w:cs="Times New Roman"/>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hAnsi="Times New Roman" w:cs="Times New Roman"/>
                <w:sz w:val="18"/>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hAnsi="Times New Roman" w:cs="Times New Roman"/>
                <w:sz w:val="18"/>
                <w:szCs w:val="16"/>
              </w:rPr>
            </w:pPr>
          </w:p>
        </w:tc>
      </w:tr>
      <w:tr w:rsidR="00224B80" w:rsidTr="00224B80">
        <w:trPr>
          <w:trHeight w:val="225"/>
        </w:trPr>
        <w:tc>
          <w:tcPr>
            <w:tcW w:w="709" w:type="dxa"/>
            <w:tcBorders>
              <w:top w:val="single" w:sz="4" w:space="0" w:color="auto"/>
              <w:left w:val="single" w:sz="4" w:space="0" w:color="auto"/>
              <w:bottom w:val="single" w:sz="4" w:space="0" w:color="auto"/>
              <w:right w:val="single" w:sz="4" w:space="0" w:color="auto"/>
            </w:tcBorders>
            <w:vAlign w:val="bottom"/>
            <w:hideMark/>
          </w:tcPr>
          <w:p w:rsidR="00224B80" w:rsidRDefault="00224B80">
            <w:pPr>
              <w:spacing w:line="256"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vAlign w:val="bottom"/>
            <w:hideMark/>
          </w:tcPr>
          <w:p w:rsidR="00224B80" w:rsidRDefault="00224B80">
            <w:pPr>
              <w:spacing w:line="256"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224B80" w:rsidRDefault="00224B80">
            <w:pPr>
              <w:spacing w:line="256"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708" w:type="dxa"/>
            <w:tcBorders>
              <w:top w:val="single" w:sz="4" w:space="0" w:color="auto"/>
              <w:left w:val="single" w:sz="4" w:space="0" w:color="auto"/>
              <w:bottom w:val="single" w:sz="4" w:space="0" w:color="auto"/>
              <w:right w:val="single" w:sz="4" w:space="0" w:color="auto"/>
            </w:tcBorders>
            <w:vAlign w:val="bottom"/>
            <w:hideMark/>
          </w:tcPr>
          <w:p w:rsidR="00224B80" w:rsidRDefault="00224B80">
            <w:pPr>
              <w:spacing w:line="256"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bottom"/>
            <w:hideMark/>
          </w:tcPr>
          <w:p w:rsidR="00224B80" w:rsidRDefault="00224B80">
            <w:pPr>
              <w:spacing w:line="256"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hideMark/>
          </w:tcPr>
          <w:p w:rsidR="00224B80" w:rsidRDefault="00224B80">
            <w:pPr>
              <w:spacing w:line="256"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hideMark/>
          </w:tcPr>
          <w:p w:rsidR="00224B80" w:rsidRDefault="00224B80">
            <w:pPr>
              <w:spacing w:line="256"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224B80" w:rsidRDefault="00224B80">
            <w:pPr>
              <w:spacing w:line="256"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224B80" w:rsidRDefault="00224B80">
            <w:pPr>
              <w:spacing w:line="256"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24B80" w:rsidRDefault="00224B80">
            <w:pPr>
              <w:spacing w:line="256" w:lineRule="auto"/>
              <w:jc w:val="center"/>
              <w:rPr>
                <w:rFonts w:ascii="Times New Roman" w:hAnsi="Times New Roman" w:cs="Times New Roman"/>
                <w:sz w:val="18"/>
                <w:szCs w:val="18"/>
              </w:rPr>
            </w:pPr>
            <w:r>
              <w:rPr>
                <w:rFonts w:ascii="Times New Roman" w:hAnsi="Times New Roman" w:cs="Times New Roman"/>
                <w:sz w:val="18"/>
                <w:szCs w:val="18"/>
              </w:rPr>
              <w:t>10</w:t>
            </w:r>
          </w:p>
        </w:tc>
      </w:tr>
      <w:tr w:rsidR="00224B80" w:rsidTr="00224B80">
        <w:trPr>
          <w:trHeight w:val="225"/>
        </w:trPr>
        <w:tc>
          <w:tcPr>
            <w:tcW w:w="709" w:type="dxa"/>
            <w:tcBorders>
              <w:top w:val="single" w:sz="4" w:space="0" w:color="auto"/>
              <w:left w:val="single" w:sz="4" w:space="0" w:color="auto"/>
              <w:bottom w:val="single" w:sz="4" w:space="0" w:color="auto"/>
              <w:right w:val="single" w:sz="4" w:space="0" w:color="auto"/>
            </w:tcBorders>
            <w:vAlign w:val="bottom"/>
            <w:hideMark/>
          </w:tcPr>
          <w:p w:rsidR="00224B80" w:rsidRDefault="00224B80">
            <w:pPr>
              <w:spacing w:line="256" w:lineRule="auto"/>
              <w:rPr>
                <w:rFonts w:ascii="Times New Roman" w:hAnsi="Times New Roman" w:cs="Times New Roman"/>
                <w:sz w:val="16"/>
                <w:szCs w:val="16"/>
              </w:rPr>
            </w:pPr>
            <w:r>
              <w:rPr>
                <w:rFonts w:ascii="Times New Roman" w:hAnsi="Times New Roman" w:cs="Times New Roman"/>
                <w:sz w:val="16"/>
                <w:szCs w:val="16"/>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224B80" w:rsidRDefault="00224B80">
            <w:pPr>
              <w:spacing w:line="256" w:lineRule="auto"/>
              <w:rPr>
                <w:rFonts w:ascii="Times New Roman" w:hAnsi="Times New Roman" w:cs="Times New Roman"/>
                <w:sz w:val="16"/>
                <w:szCs w:val="16"/>
              </w:rPr>
            </w:pPr>
            <w:r>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tcPr>
          <w:p w:rsidR="00224B80" w:rsidRDefault="00224B80">
            <w:pPr>
              <w:spacing w:line="256"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bottom"/>
          </w:tcPr>
          <w:p w:rsidR="00224B80" w:rsidRDefault="00224B80">
            <w:pPr>
              <w:spacing w:line="256"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224B80" w:rsidRDefault="00224B80">
            <w:pPr>
              <w:spacing w:line="256"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24B80" w:rsidRDefault="00224B80">
            <w:pPr>
              <w:spacing w:line="256"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24B80" w:rsidRDefault="00224B80">
            <w:pPr>
              <w:spacing w:line="256"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224B80" w:rsidRDefault="00224B80">
            <w:pPr>
              <w:spacing w:line="256" w:lineRule="auto"/>
              <w:rPr>
                <w:rFonts w:ascii="Times New Roman" w:hAnsi="Times New Roman" w:cs="Times New Roman"/>
                <w:sz w:val="16"/>
                <w:szCs w:val="16"/>
              </w:rPr>
            </w:pPr>
            <w:r>
              <w:rPr>
                <w:rFonts w:ascii="Times New Roman" w:hAnsi="Times New Roman" w:cs="Times New Roman"/>
                <w:sz w:val="16"/>
                <w:szCs w:val="16"/>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224B80" w:rsidRDefault="00224B80">
            <w:pPr>
              <w:spacing w:line="256" w:lineRule="auto"/>
              <w:rPr>
                <w:rFonts w:ascii="Times New Roman" w:hAnsi="Times New Roman" w:cs="Times New Roman"/>
                <w:sz w:val="16"/>
                <w:szCs w:val="16"/>
              </w:rPr>
            </w:pPr>
            <w:r>
              <w:rPr>
                <w:rFonts w:ascii="Times New Roman" w:hAnsi="Times New Roman" w:cs="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24B80" w:rsidRDefault="00224B80">
            <w:pPr>
              <w:spacing w:line="256" w:lineRule="auto"/>
              <w:rPr>
                <w:rFonts w:ascii="Times New Roman" w:hAnsi="Times New Roman" w:cs="Times New Roman"/>
                <w:sz w:val="16"/>
                <w:szCs w:val="16"/>
              </w:rPr>
            </w:pPr>
            <w:r>
              <w:rPr>
                <w:rFonts w:ascii="Times New Roman" w:hAnsi="Times New Roman" w:cs="Times New Roman"/>
                <w:sz w:val="16"/>
                <w:szCs w:val="16"/>
              </w:rPr>
              <w:t> </w:t>
            </w:r>
          </w:p>
        </w:tc>
      </w:tr>
      <w:tr w:rsidR="00224B80" w:rsidTr="00224B80">
        <w:trPr>
          <w:trHeight w:val="225"/>
        </w:trPr>
        <w:tc>
          <w:tcPr>
            <w:tcW w:w="709" w:type="dxa"/>
            <w:tcBorders>
              <w:top w:val="single" w:sz="4" w:space="0" w:color="auto"/>
              <w:left w:val="single" w:sz="4" w:space="0" w:color="auto"/>
              <w:bottom w:val="single" w:sz="4" w:space="0" w:color="auto"/>
              <w:right w:val="single" w:sz="4" w:space="0" w:color="auto"/>
            </w:tcBorders>
            <w:vAlign w:val="bottom"/>
          </w:tcPr>
          <w:p w:rsidR="00224B80" w:rsidRDefault="00224B80">
            <w:pPr>
              <w:spacing w:line="256" w:lineRule="auto"/>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vAlign w:val="bottom"/>
          </w:tcPr>
          <w:p w:rsidR="00224B80" w:rsidRDefault="00224B80">
            <w:pPr>
              <w:spacing w:line="256" w:lineRule="auto"/>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224B80" w:rsidRDefault="00224B80">
            <w:pPr>
              <w:spacing w:line="256"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bottom"/>
          </w:tcPr>
          <w:p w:rsidR="00224B80" w:rsidRDefault="00224B80">
            <w:pPr>
              <w:spacing w:line="256"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224B80" w:rsidRDefault="00224B80">
            <w:pPr>
              <w:spacing w:line="256"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24B80" w:rsidRDefault="00224B80">
            <w:pPr>
              <w:spacing w:line="256"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24B80" w:rsidRDefault="00224B80">
            <w:pPr>
              <w:spacing w:line="256"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24B80" w:rsidRDefault="00224B80">
            <w:pPr>
              <w:spacing w:line="256"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224B80" w:rsidRDefault="00224B80">
            <w:pPr>
              <w:spacing w:line="256"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224B80" w:rsidRDefault="00224B80">
            <w:pPr>
              <w:spacing w:line="256" w:lineRule="auto"/>
              <w:rPr>
                <w:rFonts w:ascii="Times New Roman" w:hAnsi="Times New Roman" w:cs="Times New Roman"/>
                <w:sz w:val="16"/>
                <w:szCs w:val="16"/>
              </w:rPr>
            </w:pPr>
          </w:p>
        </w:tc>
      </w:tr>
      <w:tr w:rsidR="00224B80" w:rsidTr="00224B80">
        <w:trPr>
          <w:trHeight w:val="225"/>
        </w:trPr>
        <w:tc>
          <w:tcPr>
            <w:tcW w:w="709" w:type="dxa"/>
            <w:tcBorders>
              <w:top w:val="single" w:sz="4" w:space="0" w:color="auto"/>
              <w:left w:val="single" w:sz="4" w:space="0" w:color="auto"/>
              <w:bottom w:val="single" w:sz="4" w:space="0" w:color="auto"/>
              <w:right w:val="single" w:sz="4" w:space="0" w:color="auto"/>
            </w:tcBorders>
            <w:noWrap/>
            <w:vAlign w:val="bottom"/>
            <w:hideMark/>
          </w:tcPr>
          <w:p w:rsidR="00224B80" w:rsidRDefault="00224B80">
            <w:pPr>
              <w:spacing w:line="256" w:lineRule="auto"/>
              <w:rPr>
                <w:rFonts w:ascii="Times New Roman" w:hAnsi="Times New Roman" w:cs="Times New Roman"/>
                <w:sz w:val="18"/>
                <w:szCs w:val="18"/>
              </w:rPr>
            </w:pPr>
            <w:r>
              <w:rPr>
                <w:rFonts w:ascii="Times New Roman" w:hAnsi="Times New Roman" w:cs="Times New Roman"/>
                <w:sz w:val="18"/>
                <w:szCs w:val="18"/>
              </w:rPr>
              <w:t>Всего</w:t>
            </w:r>
          </w:p>
        </w:tc>
        <w:tc>
          <w:tcPr>
            <w:tcW w:w="993" w:type="dxa"/>
            <w:tcBorders>
              <w:top w:val="single" w:sz="4" w:space="0" w:color="auto"/>
              <w:left w:val="single" w:sz="4" w:space="0" w:color="auto"/>
              <w:bottom w:val="single" w:sz="4" w:space="0" w:color="auto"/>
              <w:right w:val="single" w:sz="4" w:space="0" w:color="auto"/>
            </w:tcBorders>
            <w:noWrap/>
            <w:vAlign w:val="bottom"/>
            <w:hideMark/>
          </w:tcPr>
          <w:p w:rsidR="00224B80" w:rsidRDefault="00224B80">
            <w:pPr>
              <w:spacing w:line="256" w:lineRule="auto"/>
              <w:rPr>
                <w:rFonts w:ascii="Times New Roman" w:hAnsi="Times New Roman" w:cs="Times New Roman"/>
                <w:sz w:val="16"/>
                <w:szCs w:val="16"/>
              </w:rPr>
            </w:pPr>
            <w:r>
              <w:rPr>
                <w:rFonts w:ascii="Times New Roman" w:hAnsi="Times New Roman" w:cs="Times New Roman"/>
                <w:sz w:val="16"/>
                <w:szCs w:val="16"/>
              </w:rPr>
              <w:t> </w:t>
            </w:r>
          </w:p>
        </w:tc>
        <w:tc>
          <w:tcPr>
            <w:tcW w:w="567" w:type="dxa"/>
            <w:tcBorders>
              <w:top w:val="single" w:sz="4" w:space="0" w:color="auto"/>
              <w:left w:val="single" w:sz="4" w:space="0" w:color="auto"/>
              <w:bottom w:val="single" w:sz="4" w:space="0" w:color="auto"/>
              <w:right w:val="single" w:sz="4" w:space="0" w:color="auto"/>
            </w:tcBorders>
            <w:vAlign w:val="bottom"/>
          </w:tcPr>
          <w:p w:rsidR="00224B80" w:rsidRDefault="00224B80">
            <w:pPr>
              <w:spacing w:line="256"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bottom"/>
          </w:tcPr>
          <w:p w:rsidR="00224B80" w:rsidRDefault="00224B80">
            <w:pPr>
              <w:spacing w:line="256" w:lineRule="auto"/>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224B80" w:rsidRDefault="00224B80">
            <w:pPr>
              <w:spacing w:line="256"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224B80" w:rsidRDefault="00224B80">
            <w:pPr>
              <w:spacing w:line="256" w:lineRule="auto"/>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224B80" w:rsidRDefault="00224B80">
            <w:pPr>
              <w:spacing w:line="256"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224B80" w:rsidRDefault="00224B80">
            <w:pPr>
              <w:spacing w:line="256" w:lineRule="auto"/>
              <w:rPr>
                <w:rFonts w:ascii="Times New Roman" w:hAnsi="Times New Roman" w:cs="Times New Roman"/>
                <w:sz w:val="16"/>
                <w:szCs w:val="16"/>
              </w:rPr>
            </w:pPr>
            <w:r>
              <w:rPr>
                <w:rFonts w:ascii="Times New Roman" w:hAnsi="Times New Roman" w:cs="Times New Roman"/>
                <w:sz w:val="16"/>
                <w:szCs w:val="16"/>
              </w:rPr>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224B80" w:rsidRDefault="00224B80">
            <w:pPr>
              <w:spacing w:line="256" w:lineRule="auto"/>
              <w:rPr>
                <w:rFonts w:ascii="Times New Roman" w:hAnsi="Times New Roman" w:cs="Times New Roman"/>
                <w:sz w:val="16"/>
                <w:szCs w:val="16"/>
              </w:rPr>
            </w:pPr>
            <w:r>
              <w:rPr>
                <w:rFonts w:ascii="Times New Roman" w:hAnsi="Times New Roman" w:cs="Times New Roman"/>
                <w:sz w:val="16"/>
                <w:szCs w:val="16"/>
              </w:rPr>
              <w:t> </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224B80" w:rsidRDefault="00224B80">
            <w:pPr>
              <w:spacing w:line="256" w:lineRule="auto"/>
              <w:rPr>
                <w:rFonts w:ascii="Times New Roman" w:hAnsi="Times New Roman" w:cs="Times New Roman"/>
                <w:sz w:val="16"/>
                <w:szCs w:val="16"/>
              </w:rPr>
            </w:pPr>
            <w:r>
              <w:rPr>
                <w:rFonts w:ascii="Times New Roman" w:hAnsi="Times New Roman" w:cs="Times New Roman"/>
                <w:sz w:val="16"/>
                <w:szCs w:val="16"/>
              </w:rPr>
              <w:t> </w:t>
            </w:r>
          </w:p>
        </w:tc>
      </w:tr>
    </w:tbl>
    <w:p w:rsidR="00224B80" w:rsidRDefault="00224B80" w:rsidP="00224B80">
      <w:pPr>
        <w:rPr>
          <w:rFonts w:ascii="Times New Roman" w:hAnsi="Times New Roman" w:cs="Times New Roman"/>
        </w:rPr>
      </w:pPr>
    </w:p>
    <w:p w:rsidR="00224B80" w:rsidRDefault="00224B80" w:rsidP="00224B80">
      <w:pPr>
        <w:rPr>
          <w:rFonts w:ascii="Times New Roman" w:hAnsi="Times New Roman" w:cs="Times New Roman"/>
        </w:rPr>
      </w:pPr>
    </w:p>
    <w:p w:rsidR="00224B80" w:rsidRDefault="00224B80" w:rsidP="00224B80">
      <w:pPr>
        <w:rPr>
          <w:rFonts w:ascii="Times New Roman" w:hAnsi="Times New Roman" w:cs="Times New Roman"/>
        </w:rPr>
      </w:pPr>
    </w:p>
    <w:p w:rsidR="00224B80" w:rsidRDefault="00224B80" w:rsidP="00224B80">
      <w:pPr>
        <w:rPr>
          <w:rFonts w:ascii="Times New Roman" w:hAnsi="Times New Roman" w:cs="Times New Roman"/>
        </w:rPr>
      </w:pPr>
    </w:p>
    <w:p w:rsidR="00224B80" w:rsidRDefault="00224B80" w:rsidP="00224B80">
      <w:pPr>
        <w:rPr>
          <w:rFonts w:ascii="Times New Roman" w:hAnsi="Times New Roman" w:cs="Times New Roman"/>
        </w:rPr>
      </w:pPr>
    </w:p>
    <w:p w:rsidR="00224B80" w:rsidRDefault="00224B80" w:rsidP="00224B80">
      <w:pPr>
        <w:rPr>
          <w:rFonts w:ascii="Times New Roman" w:hAnsi="Times New Roman" w:cs="Times New Roman"/>
        </w:rPr>
      </w:pPr>
    </w:p>
    <w:p w:rsidR="00224B80" w:rsidRDefault="00224B80" w:rsidP="00224B80">
      <w:pPr>
        <w:rPr>
          <w:rFonts w:ascii="Times New Roman" w:hAnsi="Times New Roman" w:cs="Times New Roman"/>
        </w:rPr>
      </w:pPr>
    </w:p>
    <w:p w:rsidR="00224B80" w:rsidRDefault="00224B80" w:rsidP="00224B80">
      <w:pPr>
        <w:rPr>
          <w:rFonts w:ascii="Times New Roman" w:hAnsi="Times New Roman" w:cs="Times New Roman"/>
        </w:rPr>
      </w:pPr>
      <w:r>
        <w:rPr>
          <w:rFonts w:ascii="Times New Roman" w:hAnsi="Times New Roman" w:cs="Times New Roman"/>
        </w:rPr>
        <w:t>Исполнитель                                               ____________           ________________________</w:t>
      </w:r>
    </w:p>
    <w:p w:rsidR="00224B80" w:rsidRDefault="00224B80" w:rsidP="00224B80">
      <w:pPr>
        <w:rPr>
          <w:rFonts w:ascii="Times New Roman" w:hAnsi="Times New Roman" w:cs="Times New Roman"/>
          <w:sz w:val="18"/>
          <w:szCs w:val="18"/>
        </w:rPr>
      </w:pPr>
      <w:r>
        <w:rPr>
          <w:rFonts w:ascii="Times New Roman" w:hAnsi="Times New Roman" w:cs="Times New Roman"/>
          <w:sz w:val="18"/>
          <w:szCs w:val="18"/>
        </w:rPr>
        <w:t xml:space="preserve"> (подпись)                            (расшифровка подписи)</w:t>
      </w:r>
    </w:p>
    <w:p w:rsidR="00224B80" w:rsidRDefault="00224B80" w:rsidP="00224B80"/>
    <w:p w:rsidR="00224B80" w:rsidRDefault="00224B80" w:rsidP="00224B80">
      <w:pPr>
        <w:spacing w:after="0"/>
        <w:rPr>
          <w:rFonts w:ascii="Times New Roman" w:hAnsi="Times New Roman" w:cs="Times New Roman"/>
        </w:rPr>
        <w:sectPr w:rsidR="00224B80">
          <w:pgSz w:w="11906" w:h="16838"/>
          <w:pgMar w:top="1134" w:right="850" w:bottom="851" w:left="1701" w:header="708" w:footer="708" w:gutter="0"/>
          <w:cols w:space="720"/>
        </w:sectPr>
      </w:pPr>
    </w:p>
    <w:p w:rsidR="00224B80" w:rsidRDefault="00224B80" w:rsidP="00224B80">
      <w:pPr>
        <w:pStyle w:val="ConsPlusNormal"/>
        <w:jc w:val="right"/>
        <w:outlineLvl w:val="2"/>
      </w:pPr>
      <w:r>
        <w:lastRenderedPageBreak/>
        <w:t>Приложение N 6.1</w:t>
      </w:r>
    </w:p>
    <w:p w:rsidR="00224B80" w:rsidRDefault="00224B80" w:rsidP="00224B80">
      <w:pPr>
        <w:pStyle w:val="ConsPlusNormal"/>
        <w:ind w:firstLine="540"/>
        <w:jc w:val="both"/>
      </w:pPr>
    </w:p>
    <w:p w:rsidR="00224B80" w:rsidRDefault="00224B80" w:rsidP="00224B80">
      <w:pPr>
        <w:pStyle w:val="ConsPlusNormal"/>
        <w:jc w:val="center"/>
      </w:pPr>
      <w:bookmarkStart w:id="68" w:name="P2342"/>
      <w:bookmarkEnd w:id="68"/>
      <w:r>
        <w:t>Справка</w:t>
      </w:r>
    </w:p>
    <w:p w:rsidR="00224B80" w:rsidRDefault="00224B80" w:rsidP="00224B80">
      <w:pPr>
        <w:pStyle w:val="ConsPlusNormal"/>
        <w:jc w:val="center"/>
      </w:pPr>
      <w:r>
        <w:t>о невыясненных поступлениях за период</w:t>
      </w:r>
    </w:p>
    <w:p w:rsidR="00224B80" w:rsidRDefault="00224B80" w:rsidP="00224B80">
      <w:pPr>
        <w:pStyle w:val="ConsPlusNormal"/>
        <w:jc w:val="center"/>
      </w:pPr>
      <w:r>
        <w:t xml:space="preserve">с ________ по ________ </w:t>
      </w:r>
      <w:proofErr w:type="gramStart"/>
      <w:r>
        <w:t>по</w:t>
      </w:r>
      <w:proofErr w:type="gramEnd"/>
      <w:r>
        <w:t xml:space="preserve"> л/с ____________</w:t>
      </w:r>
    </w:p>
    <w:p w:rsidR="00224B80" w:rsidRDefault="00224B80" w:rsidP="00224B80">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077"/>
        <w:gridCol w:w="1020"/>
        <w:gridCol w:w="1134"/>
        <w:gridCol w:w="850"/>
        <w:gridCol w:w="1134"/>
        <w:gridCol w:w="1134"/>
        <w:gridCol w:w="1077"/>
        <w:gridCol w:w="794"/>
      </w:tblGrid>
      <w:tr w:rsidR="00224B80" w:rsidTr="00224B80">
        <w:tc>
          <w:tcPr>
            <w:tcW w:w="85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Код дохода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Лицевой счет</w:t>
            </w:r>
          </w:p>
        </w:tc>
        <w:tc>
          <w:tcPr>
            <w:tcW w:w="102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Получатель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Плательщик</w:t>
            </w:r>
          </w:p>
        </w:tc>
        <w:tc>
          <w:tcPr>
            <w:tcW w:w="85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Примечание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Номер документа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Дата документа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Дата принятия</w:t>
            </w:r>
          </w:p>
        </w:tc>
        <w:tc>
          <w:tcPr>
            <w:tcW w:w="79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Сумма</w:t>
            </w:r>
          </w:p>
        </w:tc>
      </w:tr>
      <w:tr w:rsidR="00224B80" w:rsidTr="00224B80">
        <w:tc>
          <w:tcPr>
            <w:tcW w:w="85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2</w:t>
            </w:r>
          </w:p>
        </w:tc>
        <w:tc>
          <w:tcPr>
            <w:tcW w:w="102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7</w:t>
            </w:r>
          </w:p>
        </w:tc>
        <w:tc>
          <w:tcPr>
            <w:tcW w:w="1077"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8</w:t>
            </w:r>
          </w:p>
        </w:tc>
        <w:tc>
          <w:tcPr>
            <w:tcW w:w="79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pPr>
            <w:r>
              <w:t>9</w:t>
            </w:r>
          </w:p>
        </w:tc>
      </w:tr>
      <w:tr w:rsidR="00224B80" w:rsidTr="00224B80">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102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79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r>
      <w:tr w:rsidR="00224B80" w:rsidTr="00224B80">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102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c>
          <w:tcPr>
            <w:tcW w:w="79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pPr>
          </w:p>
        </w:tc>
      </w:tr>
    </w:tbl>
    <w:p w:rsidR="00224B80" w:rsidRDefault="00224B80" w:rsidP="00224B80">
      <w:pPr>
        <w:pStyle w:val="ConsPlusNormal"/>
        <w:ind w:firstLine="540"/>
        <w:jc w:val="both"/>
      </w:pPr>
    </w:p>
    <w:p w:rsidR="00224B80" w:rsidRDefault="00224B80" w:rsidP="00224B80">
      <w:pPr>
        <w:pStyle w:val="ConsPlusNormal"/>
      </w:pPr>
      <w:r>
        <w:t>Исполнитель __________________</w:t>
      </w:r>
    </w:p>
    <w:p w:rsidR="00224B80" w:rsidRDefault="00224B80" w:rsidP="00224B80">
      <w:pPr>
        <w:pStyle w:val="ConsPlusNormal"/>
        <w:ind w:firstLine="540"/>
        <w:jc w:val="both"/>
      </w:pPr>
    </w:p>
    <w:p w:rsidR="00224B80" w:rsidRDefault="00224B80" w:rsidP="00224B80">
      <w:pPr>
        <w:pStyle w:val="ConsPlusNormal"/>
        <w:ind w:firstLine="540"/>
        <w:jc w:val="both"/>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DF5D23" w:rsidRDefault="00DF5D23"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lastRenderedPageBreak/>
        <w:t>Приложение N 6.2</w:t>
      </w:r>
    </w:p>
    <w:p w:rsidR="00224B80" w:rsidRDefault="00224B80" w:rsidP="00224B80">
      <w:pPr>
        <w:spacing w:after="1"/>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Представляется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бланке</w:t>
      </w:r>
      <w:proofErr w:type="gramEnd"/>
      <w:r>
        <w:rPr>
          <w:rFonts w:ascii="Times New Roman" w:hAnsi="Times New Roman" w:cs="Times New Roman"/>
          <w:sz w:val="24"/>
          <w:szCs w:val="24"/>
        </w:rPr>
        <w:t xml:space="preserve"> получателя  │</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средств       │</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bookmarkStart w:id="69" w:name="P2378"/>
      <w:bookmarkEnd w:id="69"/>
      <w:r>
        <w:rPr>
          <w:rFonts w:ascii="Times New Roman" w:hAnsi="Times New Roman" w:cs="Times New Roman"/>
          <w:sz w:val="24"/>
          <w:szCs w:val="24"/>
        </w:rPr>
        <w:t>Об уточнении невыясненных платежей</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доводит до Вашего сведения реестр </w:t>
      </w:r>
      <w:proofErr w:type="gramStart"/>
      <w:r>
        <w:rPr>
          <w:rFonts w:ascii="Times New Roman" w:hAnsi="Times New Roman" w:cs="Times New Roman"/>
          <w:sz w:val="24"/>
          <w:szCs w:val="24"/>
        </w:rPr>
        <w:t>платежных</w:t>
      </w:r>
      <w:proofErr w:type="gramEnd"/>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клиента)</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документов, по   которым   необходимо   произвести   уточнение   вида   и</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принадлежности средств, поступивших на лицевой счет N ___________________ и</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учтенных в качестве невыясненных платежей:</w:t>
      </w:r>
    </w:p>
    <w:p w:rsidR="00224B80" w:rsidRDefault="00224B80" w:rsidP="00224B80">
      <w:pPr>
        <w:pStyle w:val="ConsPlusNormal"/>
        <w:ind w:firstLine="540"/>
        <w:jc w:val="both"/>
        <w:rPr>
          <w:rFonts w:ascii="Times New Roman" w:hAnsi="Times New Roman" w:cs="Times New Roman"/>
          <w:sz w:val="24"/>
          <w:szCs w:val="24"/>
        </w:rPr>
      </w:pPr>
    </w:p>
    <w:p w:rsidR="00224B80" w:rsidRDefault="00224B80" w:rsidP="00224B80">
      <w:pPr>
        <w:spacing w:after="0"/>
        <w:rPr>
          <w:rFonts w:ascii="Times New Roman" w:hAnsi="Times New Roman" w:cs="Times New Roman"/>
          <w:sz w:val="24"/>
          <w:szCs w:val="24"/>
        </w:rPr>
        <w:sectPr w:rsidR="00224B80">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1191"/>
        <w:gridCol w:w="1077"/>
        <w:gridCol w:w="1531"/>
        <w:gridCol w:w="2154"/>
        <w:gridCol w:w="1814"/>
        <w:gridCol w:w="1247"/>
        <w:gridCol w:w="1984"/>
        <w:gridCol w:w="1587"/>
      </w:tblGrid>
      <w:tr w:rsidR="00224B80" w:rsidTr="00224B80">
        <w:tc>
          <w:tcPr>
            <w:tcW w:w="102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lastRenderedPageBreak/>
              <w:t>N платежного документа</w:t>
            </w:r>
          </w:p>
        </w:tc>
        <w:tc>
          <w:tcPr>
            <w:tcW w:w="119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Дата платежного документа</w:t>
            </w:r>
          </w:p>
        </w:tc>
        <w:tc>
          <w:tcPr>
            <w:tcW w:w="107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Сумма, рублей</w:t>
            </w:r>
          </w:p>
        </w:tc>
        <w:tc>
          <w:tcPr>
            <w:tcW w:w="153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Наименование плательщика</w:t>
            </w:r>
          </w:p>
        </w:tc>
        <w:tc>
          <w:tcPr>
            <w:tcW w:w="215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Код бюджетной классификации</w:t>
            </w:r>
          </w:p>
        </w:tc>
        <w:tc>
          <w:tcPr>
            <w:tcW w:w="181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Источник формирования по Разрешению</w:t>
            </w:r>
          </w:p>
        </w:tc>
        <w:tc>
          <w:tcPr>
            <w:tcW w:w="124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N БО (бюджетного обязательства)</w:t>
            </w:r>
          </w:p>
        </w:tc>
        <w:tc>
          <w:tcPr>
            <w:tcW w:w="198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N денежного обязательства (документа исполнения)</w:t>
            </w:r>
          </w:p>
        </w:tc>
        <w:tc>
          <w:tcPr>
            <w:tcW w:w="158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 xml:space="preserve">Тип средств, код субсидии, КРКС, КОСГУ, </w:t>
            </w:r>
            <w:proofErr w:type="spellStart"/>
            <w:r>
              <w:rPr>
                <w:rFonts w:ascii="Times New Roman" w:hAnsi="Times New Roman" w:cs="Times New Roman"/>
              </w:rPr>
              <w:t>субКОСГУ</w:t>
            </w:r>
            <w:proofErr w:type="spellEnd"/>
            <w:r>
              <w:rPr>
                <w:rFonts w:ascii="Times New Roman" w:hAnsi="Times New Roman" w:cs="Times New Roman"/>
              </w:rPr>
              <w:t>, код целевых средств</w:t>
            </w:r>
          </w:p>
        </w:tc>
      </w:tr>
      <w:tr w:rsidR="00224B80" w:rsidTr="00224B80">
        <w:tc>
          <w:tcPr>
            <w:tcW w:w="102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w:t>
            </w:r>
          </w:p>
        </w:tc>
        <w:tc>
          <w:tcPr>
            <w:tcW w:w="119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2</w:t>
            </w:r>
          </w:p>
        </w:tc>
        <w:tc>
          <w:tcPr>
            <w:tcW w:w="107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3</w:t>
            </w:r>
          </w:p>
        </w:tc>
        <w:tc>
          <w:tcPr>
            <w:tcW w:w="153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4</w:t>
            </w:r>
          </w:p>
        </w:tc>
        <w:tc>
          <w:tcPr>
            <w:tcW w:w="215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5</w:t>
            </w:r>
          </w:p>
        </w:tc>
        <w:tc>
          <w:tcPr>
            <w:tcW w:w="181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6</w:t>
            </w:r>
          </w:p>
        </w:tc>
        <w:tc>
          <w:tcPr>
            <w:tcW w:w="124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7</w:t>
            </w:r>
          </w:p>
        </w:tc>
        <w:tc>
          <w:tcPr>
            <w:tcW w:w="198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8</w:t>
            </w:r>
          </w:p>
        </w:tc>
        <w:tc>
          <w:tcPr>
            <w:tcW w:w="158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9</w:t>
            </w:r>
          </w:p>
        </w:tc>
      </w:tr>
      <w:tr w:rsidR="00224B80" w:rsidTr="00224B80">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r>
      <w:tr w:rsidR="00224B80" w:rsidTr="00224B80">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r>
      <w:tr w:rsidR="00224B80" w:rsidTr="00224B80">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r>
      <w:tr w:rsidR="00224B80" w:rsidTr="00224B80">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53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r>
    </w:tbl>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________________________ 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Главный бухгалтер ________________________ 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(подпись)                 (расшифровка подписи)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М.П.</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Тел. ________________ и Ф.И.О. исполнителя от клиента _____________________</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Отметка Администрации об исполнении</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исполнителя от Администрации __________________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 20____ года</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отклонения ________________________________________________________</w:t>
      </w:r>
    </w:p>
    <w:p w:rsidR="00224B80" w:rsidRDefault="00224B80" w:rsidP="00224B80">
      <w:pPr>
        <w:spacing w:after="0"/>
        <w:rPr>
          <w:rFonts w:ascii="Times New Roman" w:hAnsi="Times New Roman" w:cs="Times New Roman"/>
          <w:sz w:val="24"/>
          <w:szCs w:val="24"/>
        </w:rPr>
        <w:sectPr w:rsidR="00224B80">
          <w:pgSz w:w="16838" w:h="11905" w:orient="landscape"/>
          <w:pgMar w:top="1701" w:right="1134" w:bottom="850" w:left="1134" w:header="0" w:footer="0" w:gutter="0"/>
          <w:cols w:space="720"/>
        </w:sect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t>Приложение N 7.1</w:t>
      </w: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tbl>
      <w:tblPr>
        <w:tblStyle w:val="a3"/>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3"/>
        <w:gridCol w:w="283"/>
        <w:gridCol w:w="425"/>
        <w:gridCol w:w="1418"/>
        <w:gridCol w:w="567"/>
        <w:gridCol w:w="2829"/>
      </w:tblGrid>
      <w:tr w:rsidR="00224B80" w:rsidTr="00224B80">
        <w:trPr>
          <w:trHeight w:val="426"/>
        </w:trPr>
        <w:tc>
          <w:tcPr>
            <w:tcW w:w="4395" w:type="dxa"/>
            <w:tcBorders>
              <w:top w:val="nil"/>
              <w:left w:val="nil"/>
              <w:bottom w:val="single" w:sz="4" w:space="0" w:color="auto"/>
              <w:right w:val="nil"/>
            </w:tcBorders>
            <w:hideMark/>
          </w:tcPr>
          <w:p w:rsidR="00224B80" w:rsidRDefault="00224B80">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Выдать в сумме</w:t>
            </w:r>
          </w:p>
          <w:p w:rsidR="00224B80" w:rsidRDefault="00224B80">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00 рублей 00 копеек</w:t>
            </w:r>
          </w:p>
        </w:tc>
        <w:tc>
          <w:tcPr>
            <w:tcW w:w="283" w:type="dxa"/>
            <w:vMerge w:val="restart"/>
          </w:tcPr>
          <w:p w:rsidR="00224B80" w:rsidRDefault="00224B80">
            <w:pPr>
              <w:autoSpaceDE w:val="0"/>
              <w:autoSpaceDN w:val="0"/>
              <w:adjustRightInd w:val="0"/>
              <w:contextualSpacing/>
              <w:jc w:val="both"/>
              <w:rPr>
                <w:rFonts w:ascii="Times New Roman" w:hAnsi="Times New Roman" w:cs="Times New Roman"/>
                <w:sz w:val="20"/>
                <w:szCs w:val="20"/>
              </w:rPr>
            </w:pPr>
          </w:p>
        </w:tc>
        <w:tc>
          <w:tcPr>
            <w:tcW w:w="5240" w:type="dxa"/>
            <w:gridSpan w:val="4"/>
            <w:tcBorders>
              <w:top w:val="nil"/>
              <w:left w:val="nil"/>
              <w:bottom w:val="single" w:sz="4" w:space="0" w:color="auto"/>
              <w:right w:val="nil"/>
            </w:tcBorders>
          </w:tcPr>
          <w:p w:rsidR="00224B80" w:rsidRDefault="00224B80">
            <w:pPr>
              <w:autoSpaceDE w:val="0"/>
              <w:autoSpaceDN w:val="0"/>
              <w:adjustRightInd w:val="0"/>
              <w:contextualSpacing/>
              <w:rPr>
                <w:rFonts w:ascii="Times New Roman" w:hAnsi="Times New Roman" w:cs="Times New Roman"/>
                <w:sz w:val="24"/>
                <w:szCs w:val="24"/>
              </w:rPr>
            </w:pPr>
          </w:p>
        </w:tc>
      </w:tr>
      <w:tr w:rsidR="00224B80" w:rsidTr="00224B80">
        <w:trPr>
          <w:trHeight w:val="294"/>
        </w:trPr>
        <w:tc>
          <w:tcPr>
            <w:tcW w:w="4395" w:type="dxa"/>
            <w:tcBorders>
              <w:top w:val="single" w:sz="4" w:space="0" w:color="auto"/>
              <w:left w:val="nil"/>
              <w:bottom w:val="single" w:sz="4" w:space="0" w:color="auto"/>
              <w:right w:val="nil"/>
            </w:tcBorders>
          </w:tcPr>
          <w:p w:rsidR="00224B80" w:rsidRDefault="00224B80">
            <w:pPr>
              <w:autoSpaceDE w:val="0"/>
              <w:autoSpaceDN w:val="0"/>
              <w:adjustRightInd w:val="0"/>
              <w:contextualSpacing/>
              <w:jc w:val="center"/>
              <w:rPr>
                <w:rFonts w:ascii="Times New Roman" w:hAnsi="Times New Roman" w:cs="Times New Roman"/>
                <w:sz w:val="16"/>
                <w:szCs w:val="16"/>
              </w:rPr>
            </w:pPr>
            <w:r>
              <w:rPr>
                <w:rFonts w:ascii="Times New Roman" w:hAnsi="Times New Roman" w:cs="Times New Roman"/>
                <w:sz w:val="16"/>
                <w:szCs w:val="16"/>
              </w:rPr>
              <w:t>(сумма цифрами в рублях)</w:t>
            </w:r>
          </w:p>
          <w:p w:rsidR="00224B80" w:rsidRDefault="00224B80">
            <w:pPr>
              <w:autoSpaceDE w:val="0"/>
              <w:autoSpaceDN w:val="0"/>
              <w:adjustRightInd w:val="0"/>
              <w:contextualSpacing/>
              <w:jc w:val="both"/>
              <w:rPr>
                <w:rFonts w:ascii="Times New Roman" w:hAnsi="Times New Roman" w:cs="Times New Roman"/>
                <w:sz w:val="24"/>
                <w:szCs w:val="24"/>
              </w:rPr>
            </w:pPr>
          </w:p>
        </w:tc>
        <w:tc>
          <w:tcPr>
            <w:tcW w:w="283" w:type="dxa"/>
            <w:vMerge/>
            <w:vAlign w:val="center"/>
            <w:hideMark/>
          </w:tcPr>
          <w:p w:rsidR="00224B80" w:rsidRDefault="00224B80">
            <w:pPr>
              <w:rPr>
                <w:rFonts w:ascii="Times New Roman" w:hAnsi="Times New Roman" w:cs="Times New Roman"/>
                <w:sz w:val="20"/>
                <w:szCs w:val="20"/>
              </w:rPr>
            </w:pPr>
          </w:p>
        </w:tc>
        <w:tc>
          <w:tcPr>
            <w:tcW w:w="5240" w:type="dxa"/>
            <w:gridSpan w:val="4"/>
            <w:tcBorders>
              <w:top w:val="single" w:sz="4" w:space="0" w:color="auto"/>
              <w:left w:val="nil"/>
              <w:bottom w:val="single" w:sz="4" w:space="0" w:color="auto"/>
              <w:right w:val="nil"/>
            </w:tcBorders>
          </w:tcPr>
          <w:p w:rsidR="00224B80" w:rsidRDefault="00224B80">
            <w:pPr>
              <w:autoSpaceDE w:val="0"/>
              <w:autoSpaceDN w:val="0"/>
              <w:adjustRightInd w:val="0"/>
              <w:contextualSpacing/>
              <w:jc w:val="center"/>
              <w:rPr>
                <w:rFonts w:ascii="Times New Roman" w:hAnsi="Times New Roman" w:cs="Times New Roman"/>
                <w:sz w:val="16"/>
                <w:szCs w:val="16"/>
              </w:rPr>
            </w:pPr>
            <w:proofErr w:type="gramStart"/>
            <w:r>
              <w:rPr>
                <w:rFonts w:ascii="Times New Roman" w:hAnsi="Times New Roman" w:cs="Times New Roman"/>
                <w:sz w:val="16"/>
                <w:szCs w:val="16"/>
              </w:rPr>
              <w:t>(должность руководителя</w:t>
            </w:r>
            <w:proofErr w:type="gramEnd"/>
          </w:p>
          <w:p w:rsidR="00224B80" w:rsidRDefault="00224B80">
            <w:pPr>
              <w:autoSpaceDE w:val="0"/>
              <w:autoSpaceDN w:val="0"/>
              <w:adjustRightInd w:val="0"/>
              <w:contextualSpacing/>
              <w:rPr>
                <w:rFonts w:ascii="Times New Roman" w:hAnsi="Times New Roman" w:cs="Times New Roman"/>
                <w:sz w:val="24"/>
                <w:szCs w:val="24"/>
              </w:rPr>
            </w:pPr>
          </w:p>
        </w:tc>
      </w:tr>
      <w:tr w:rsidR="00224B80" w:rsidTr="00224B80">
        <w:trPr>
          <w:trHeight w:val="294"/>
        </w:trPr>
        <w:tc>
          <w:tcPr>
            <w:tcW w:w="4395" w:type="dxa"/>
            <w:tcBorders>
              <w:top w:val="single" w:sz="4" w:space="0" w:color="auto"/>
              <w:left w:val="nil"/>
              <w:bottom w:val="single" w:sz="4" w:space="0" w:color="auto"/>
              <w:right w:val="nil"/>
            </w:tcBorders>
          </w:tcPr>
          <w:p w:rsidR="00224B80" w:rsidRDefault="00224B80">
            <w:pPr>
              <w:autoSpaceDE w:val="0"/>
              <w:autoSpaceDN w:val="0"/>
              <w:adjustRightInd w:val="0"/>
              <w:contextualSpacing/>
              <w:jc w:val="center"/>
              <w:rPr>
                <w:rFonts w:ascii="Times New Roman" w:hAnsi="Times New Roman" w:cs="Times New Roman"/>
                <w:sz w:val="16"/>
                <w:szCs w:val="16"/>
              </w:rPr>
            </w:pPr>
          </w:p>
        </w:tc>
        <w:tc>
          <w:tcPr>
            <w:tcW w:w="283" w:type="dxa"/>
            <w:vMerge/>
            <w:vAlign w:val="center"/>
            <w:hideMark/>
          </w:tcPr>
          <w:p w:rsidR="00224B80" w:rsidRDefault="00224B80">
            <w:pPr>
              <w:rPr>
                <w:rFonts w:ascii="Times New Roman" w:hAnsi="Times New Roman" w:cs="Times New Roman"/>
                <w:sz w:val="20"/>
                <w:szCs w:val="20"/>
              </w:rPr>
            </w:pPr>
          </w:p>
        </w:tc>
        <w:tc>
          <w:tcPr>
            <w:tcW w:w="5240" w:type="dxa"/>
            <w:gridSpan w:val="4"/>
            <w:tcBorders>
              <w:top w:val="single" w:sz="4" w:space="0" w:color="auto"/>
              <w:left w:val="nil"/>
              <w:bottom w:val="single" w:sz="4" w:space="0" w:color="auto"/>
              <w:right w:val="nil"/>
            </w:tcBorders>
          </w:tcPr>
          <w:p w:rsidR="00224B80" w:rsidRDefault="00224B80">
            <w:pPr>
              <w:autoSpaceDE w:val="0"/>
              <w:autoSpaceDN w:val="0"/>
              <w:adjustRightInd w:val="0"/>
              <w:contextualSpacing/>
              <w:jc w:val="center"/>
              <w:rPr>
                <w:rFonts w:ascii="Times New Roman" w:hAnsi="Times New Roman" w:cs="Times New Roman"/>
                <w:sz w:val="16"/>
                <w:szCs w:val="16"/>
              </w:rPr>
            </w:pPr>
          </w:p>
        </w:tc>
      </w:tr>
      <w:tr w:rsidR="00224B80" w:rsidTr="00224B80">
        <w:trPr>
          <w:trHeight w:val="116"/>
        </w:trPr>
        <w:tc>
          <w:tcPr>
            <w:tcW w:w="4395" w:type="dxa"/>
            <w:tcBorders>
              <w:top w:val="single" w:sz="4" w:space="0" w:color="auto"/>
              <w:left w:val="nil"/>
              <w:bottom w:val="single" w:sz="4" w:space="0" w:color="auto"/>
              <w:right w:val="nil"/>
            </w:tcBorders>
          </w:tcPr>
          <w:p w:rsidR="00224B80" w:rsidRDefault="00224B80">
            <w:pPr>
              <w:autoSpaceDE w:val="0"/>
              <w:autoSpaceDN w:val="0"/>
              <w:adjustRightInd w:val="0"/>
              <w:contextualSpacing/>
              <w:jc w:val="center"/>
              <w:rPr>
                <w:rFonts w:ascii="Times New Roman" w:hAnsi="Times New Roman" w:cs="Times New Roman"/>
                <w:sz w:val="24"/>
                <w:szCs w:val="24"/>
              </w:rPr>
            </w:pPr>
            <w:proofErr w:type="gramStart"/>
            <w:r>
              <w:rPr>
                <w:rFonts w:ascii="Times New Roman" w:hAnsi="Times New Roman" w:cs="Times New Roman"/>
                <w:sz w:val="16"/>
                <w:szCs w:val="16"/>
              </w:rPr>
              <w:t>(должность</w:t>
            </w:r>
            <w:proofErr w:type="gramEnd"/>
          </w:p>
          <w:p w:rsidR="00224B80" w:rsidRDefault="00224B80">
            <w:pPr>
              <w:autoSpaceDE w:val="0"/>
              <w:autoSpaceDN w:val="0"/>
              <w:adjustRightInd w:val="0"/>
              <w:contextualSpacing/>
              <w:jc w:val="both"/>
              <w:rPr>
                <w:rFonts w:ascii="Times New Roman" w:hAnsi="Times New Roman" w:cs="Times New Roman"/>
                <w:sz w:val="24"/>
                <w:szCs w:val="24"/>
              </w:rPr>
            </w:pPr>
          </w:p>
        </w:tc>
        <w:tc>
          <w:tcPr>
            <w:tcW w:w="283" w:type="dxa"/>
            <w:vMerge/>
            <w:vAlign w:val="center"/>
            <w:hideMark/>
          </w:tcPr>
          <w:p w:rsidR="00224B80" w:rsidRDefault="00224B80">
            <w:pPr>
              <w:rPr>
                <w:rFonts w:ascii="Times New Roman" w:hAnsi="Times New Roman" w:cs="Times New Roman"/>
                <w:sz w:val="20"/>
                <w:szCs w:val="20"/>
              </w:rPr>
            </w:pPr>
          </w:p>
        </w:tc>
        <w:tc>
          <w:tcPr>
            <w:tcW w:w="5240" w:type="dxa"/>
            <w:gridSpan w:val="4"/>
            <w:tcBorders>
              <w:top w:val="single" w:sz="4" w:space="0" w:color="auto"/>
              <w:left w:val="nil"/>
              <w:bottom w:val="single" w:sz="4" w:space="0" w:color="auto"/>
              <w:right w:val="nil"/>
            </w:tcBorders>
          </w:tcPr>
          <w:p w:rsidR="00224B80" w:rsidRDefault="00224B80">
            <w:pPr>
              <w:autoSpaceDE w:val="0"/>
              <w:autoSpaceDN w:val="0"/>
              <w:adjustRightInd w:val="0"/>
              <w:contextualSpacing/>
              <w:jc w:val="center"/>
              <w:rPr>
                <w:rFonts w:ascii="Times New Roman" w:hAnsi="Times New Roman" w:cs="Times New Roman"/>
                <w:sz w:val="16"/>
                <w:szCs w:val="16"/>
              </w:rPr>
            </w:pPr>
            <w:r>
              <w:rPr>
                <w:rFonts w:ascii="Times New Roman" w:hAnsi="Times New Roman" w:cs="Times New Roman"/>
                <w:sz w:val="16"/>
                <w:szCs w:val="16"/>
              </w:rPr>
              <w:t>учреждения)</w:t>
            </w:r>
          </w:p>
          <w:p w:rsidR="00224B80" w:rsidRDefault="00224B80">
            <w:pPr>
              <w:autoSpaceDE w:val="0"/>
              <w:autoSpaceDN w:val="0"/>
              <w:adjustRightInd w:val="0"/>
              <w:contextualSpacing/>
              <w:rPr>
                <w:rFonts w:ascii="Times New Roman" w:hAnsi="Times New Roman" w:cs="Times New Roman"/>
                <w:sz w:val="24"/>
                <w:szCs w:val="24"/>
              </w:rPr>
            </w:pPr>
          </w:p>
        </w:tc>
      </w:tr>
      <w:tr w:rsidR="00224B80" w:rsidTr="00224B80">
        <w:trPr>
          <w:trHeight w:val="258"/>
        </w:trPr>
        <w:tc>
          <w:tcPr>
            <w:tcW w:w="4395" w:type="dxa"/>
            <w:tcBorders>
              <w:top w:val="single" w:sz="4" w:space="0" w:color="auto"/>
              <w:left w:val="nil"/>
              <w:bottom w:val="single" w:sz="4" w:space="0" w:color="auto"/>
              <w:right w:val="nil"/>
            </w:tcBorders>
          </w:tcPr>
          <w:p w:rsidR="00224B80" w:rsidRDefault="00224B80">
            <w:pPr>
              <w:autoSpaceDE w:val="0"/>
              <w:autoSpaceDN w:val="0"/>
              <w:adjustRightInd w:val="0"/>
              <w:contextualSpacing/>
              <w:jc w:val="center"/>
              <w:rPr>
                <w:rFonts w:ascii="Times New Roman" w:hAnsi="Times New Roman" w:cs="Times New Roman"/>
                <w:sz w:val="16"/>
                <w:szCs w:val="16"/>
              </w:rPr>
            </w:pPr>
            <w:r>
              <w:rPr>
                <w:rFonts w:ascii="Times New Roman" w:hAnsi="Times New Roman" w:cs="Times New Roman"/>
                <w:sz w:val="16"/>
                <w:szCs w:val="16"/>
              </w:rPr>
              <w:t>руководителя</w:t>
            </w:r>
          </w:p>
          <w:p w:rsidR="00224B80" w:rsidRDefault="00224B80">
            <w:pPr>
              <w:autoSpaceDE w:val="0"/>
              <w:autoSpaceDN w:val="0"/>
              <w:adjustRightInd w:val="0"/>
              <w:contextualSpacing/>
              <w:jc w:val="both"/>
              <w:rPr>
                <w:rFonts w:ascii="Times New Roman" w:hAnsi="Times New Roman" w:cs="Times New Roman"/>
                <w:sz w:val="24"/>
                <w:szCs w:val="24"/>
              </w:rPr>
            </w:pPr>
          </w:p>
        </w:tc>
        <w:tc>
          <w:tcPr>
            <w:tcW w:w="283" w:type="dxa"/>
            <w:vMerge/>
            <w:vAlign w:val="center"/>
            <w:hideMark/>
          </w:tcPr>
          <w:p w:rsidR="00224B80" w:rsidRDefault="00224B80">
            <w:pPr>
              <w:rPr>
                <w:rFonts w:ascii="Times New Roman" w:hAnsi="Times New Roman" w:cs="Times New Roman"/>
                <w:sz w:val="20"/>
                <w:szCs w:val="20"/>
              </w:rPr>
            </w:pPr>
          </w:p>
        </w:tc>
        <w:tc>
          <w:tcPr>
            <w:tcW w:w="5240" w:type="dxa"/>
            <w:gridSpan w:val="4"/>
            <w:tcBorders>
              <w:top w:val="single" w:sz="4" w:space="0" w:color="auto"/>
              <w:left w:val="nil"/>
              <w:bottom w:val="single" w:sz="4" w:space="0" w:color="auto"/>
              <w:right w:val="nil"/>
            </w:tcBorders>
          </w:tcPr>
          <w:p w:rsidR="00224B80" w:rsidRDefault="00224B80">
            <w:pPr>
              <w:autoSpaceDE w:val="0"/>
              <w:autoSpaceDN w:val="0"/>
              <w:adjustRightInd w:val="0"/>
              <w:contextualSpacing/>
              <w:jc w:val="center"/>
              <w:rPr>
                <w:rFonts w:ascii="Times New Roman" w:hAnsi="Times New Roman" w:cs="Times New Roman"/>
                <w:sz w:val="16"/>
                <w:szCs w:val="16"/>
              </w:rPr>
            </w:pPr>
            <w:r>
              <w:rPr>
                <w:rFonts w:ascii="Times New Roman" w:hAnsi="Times New Roman" w:cs="Times New Roman"/>
                <w:sz w:val="16"/>
                <w:szCs w:val="16"/>
              </w:rPr>
              <w:t>(Ф.И.О. руководителя учреждения)</w:t>
            </w:r>
          </w:p>
          <w:p w:rsidR="00224B80" w:rsidRDefault="00224B80">
            <w:pPr>
              <w:autoSpaceDE w:val="0"/>
              <w:autoSpaceDN w:val="0"/>
              <w:adjustRightInd w:val="0"/>
              <w:contextualSpacing/>
              <w:rPr>
                <w:rFonts w:ascii="Times New Roman" w:hAnsi="Times New Roman" w:cs="Times New Roman"/>
                <w:sz w:val="24"/>
                <w:szCs w:val="24"/>
              </w:rPr>
            </w:pPr>
          </w:p>
        </w:tc>
      </w:tr>
      <w:tr w:rsidR="00224B80" w:rsidTr="00224B80">
        <w:trPr>
          <w:trHeight w:val="230"/>
        </w:trPr>
        <w:tc>
          <w:tcPr>
            <w:tcW w:w="4395" w:type="dxa"/>
            <w:vMerge w:val="restart"/>
            <w:tcBorders>
              <w:top w:val="single" w:sz="4" w:space="0" w:color="auto"/>
              <w:left w:val="nil"/>
              <w:bottom w:val="single" w:sz="4" w:space="0" w:color="auto"/>
              <w:right w:val="nil"/>
            </w:tcBorders>
          </w:tcPr>
          <w:p w:rsidR="00224B80" w:rsidRDefault="00224B80">
            <w:pPr>
              <w:autoSpaceDE w:val="0"/>
              <w:autoSpaceDN w:val="0"/>
              <w:adjustRightInd w:val="0"/>
              <w:contextualSpacing/>
              <w:jc w:val="center"/>
              <w:rPr>
                <w:rFonts w:ascii="Times New Roman" w:hAnsi="Times New Roman" w:cs="Times New Roman"/>
                <w:sz w:val="16"/>
                <w:szCs w:val="16"/>
              </w:rPr>
            </w:pPr>
            <w:r>
              <w:rPr>
                <w:rFonts w:ascii="Times New Roman" w:hAnsi="Times New Roman" w:cs="Times New Roman"/>
                <w:sz w:val="16"/>
                <w:szCs w:val="16"/>
              </w:rPr>
              <w:t>учреждения)</w:t>
            </w:r>
          </w:p>
          <w:p w:rsidR="00224B80" w:rsidRDefault="00224B80">
            <w:pPr>
              <w:autoSpaceDE w:val="0"/>
              <w:autoSpaceDN w:val="0"/>
              <w:adjustRightInd w:val="0"/>
              <w:contextualSpacing/>
              <w:rPr>
                <w:rFonts w:ascii="Times New Roman" w:hAnsi="Times New Roman" w:cs="Times New Roman"/>
                <w:sz w:val="20"/>
                <w:szCs w:val="20"/>
              </w:rPr>
            </w:pPr>
          </w:p>
          <w:p w:rsidR="00224B80" w:rsidRDefault="00224B80">
            <w:pPr>
              <w:autoSpaceDE w:val="0"/>
              <w:autoSpaceDN w:val="0"/>
              <w:adjustRightInd w:val="0"/>
              <w:contextualSpacing/>
              <w:jc w:val="both"/>
              <w:rPr>
                <w:rFonts w:ascii="Times New Roman" w:hAnsi="Times New Roman" w:cs="Times New Roman"/>
                <w:sz w:val="20"/>
                <w:szCs w:val="20"/>
              </w:rPr>
            </w:pPr>
          </w:p>
        </w:tc>
        <w:tc>
          <w:tcPr>
            <w:tcW w:w="283" w:type="dxa"/>
            <w:vMerge/>
            <w:vAlign w:val="center"/>
            <w:hideMark/>
          </w:tcPr>
          <w:p w:rsidR="00224B80" w:rsidRDefault="00224B80">
            <w:pPr>
              <w:rPr>
                <w:rFonts w:ascii="Times New Roman" w:hAnsi="Times New Roman" w:cs="Times New Roman"/>
                <w:sz w:val="20"/>
                <w:szCs w:val="20"/>
              </w:rPr>
            </w:pPr>
          </w:p>
        </w:tc>
        <w:tc>
          <w:tcPr>
            <w:tcW w:w="5240" w:type="dxa"/>
            <w:gridSpan w:val="4"/>
            <w:tcBorders>
              <w:top w:val="single" w:sz="4" w:space="0" w:color="auto"/>
              <w:left w:val="nil"/>
              <w:bottom w:val="single" w:sz="4" w:space="0" w:color="auto"/>
              <w:right w:val="nil"/>
            </w:tcBorders>
          </w:tcPr>
          <w:p w:rsidR="00224B80" w:rsidRDefault="00224B80">
            <w:pPr>
              <w:autoSpaceDE w:val="0"/>
              <w:autoSpaceDN w:val="0"/>
              <w:adjustRightInd w:val="0"/>
              <w:contextualSpacing/>
              <w:rPr>
                <w:rFonts w:ascii="Times New Roman" w:hAnsi="Times New Roman" w:cs="Times New Roman"/>
                <w:sz w:val="20"/>
                <w:szCs w:val="20"/>
              </w:rPr>
            </w:pPr>
          </w:p>
        </w:tc>
      </w:tr>
      <w:tr w:rsidR="00224B80" w:rsidTr="00224B80">
        <w:trPr>
          <w:trHeight w:val="230"/>
        </w:trPr>
        <w:tc>
          <w:tcPr>
            <w:tcW w:w="4395" w:type="dxa"/>
            <w:vMerge/>
            <w:tcBorders>
              <w:top w:val="single" w:sz="4" w:space="0" w:color="auto"/>
              <w:left w:val="nil"/>
              <w:bottom w:val="single" w:sz="4" w:space="0" w:color="auto"/>
              <w:right w:val="nil"/>
            </w:tcBorders>
            <w:vAlign w:val="center"/>
            <w:hideMark/>
          </w:tcPr>
          <w:p w:rsidR="00224B80" w:rsidRDefault="00224B80">
            <w:pPr>
              <w:rPr>
                <w:rFonts w:ascii="Times New Roman" w:hAnsi="Times New Roman" w:cs="Times New Roman"/>
                <w:sz w:val="20"/>
                <w:szCs w:val="20"/>
              </w:rPr>
            </w:pPr>
          </w:p>
        </w:tc>
        <w:tc>
          <w:tcPr>
            <w:tcW w:w="283" w:type="dxa"/>
            <w:vMerge/>
            <w:vAlign w:val="center"/>
            <w:hideMark/>
          </w:tcPr>
          <w:p w:rsidR="00224B80" w:rsidRDefault="00224B80">
            <w:pPr>
              <w:rPr>
                <w:rFonts w:ascii="Times New Roman" w:hAnsi="Times New Roman" w:cs="Times New Roman"/>
                <w:sz w:val="20"/>
                <w:szCs w:val="20"/>
              </w:rPr>
            </w:pPr>
          </w:p>
        </w:tc>
        <w:tc>
          <w:tcPr>
            <w:tcW w:w="5240" w:type="dxa"/>
            <w:gridSpan w:val="4"/>
            <w:vMerge w:val="restart"/>
            <w:tcBorders>
              <w:top w:val="single" w:sz="4" w:space="0" w:color="auto"/>
              <w:left w:val="nil"/>
              <w:bottom w:val="single" w:sz="4" w:space="0" w:color="auto"/>
              <w:right w:val="nil"/>
            </w:tcBorders>
          </w:tcPr>
          <w:p w:rsidR="00224B80" w:rsidRDefault="00224B80">
            <w:pPr>
              <w:autoSpaceDE w:val="0"/>
              <w:autoSpaceDN w:val="0"/>
              <w:adjustRightInd w:val="0"/>
              <w:contextualSpacing/>
              <w:jc w:val="center"/>
              <w:rPr>
                <w:rFonts w:ascii="Times New Roman" w:hAnsi="Times New Roman" w:cs="Times New Roman"/>
                <w:sz w:val="16"/>
                <w:szCs w:val="16"/>
              </w:rPr>
            </w:pPr>
            <w:r>
              <w:rPr>
                <w:rFonts w:ascii="Times New Roman" w:hAnsi="Times New Roman" w:cs="Times New Roman"/>
                <w:sz w:val="16"/>
                <w:szCs w:val="16"/>
              </w:rPr>
              <w:t>(должность подотчетного лица)</w:t>
            </w:r>
          </w:p>
          <w:p w:rsidR="00224B80" w:rsidRDefault="00224B80">
            <w:pPr>
              <w:autoSpaceDE w:val="0"/>
              <w:autoSpaceDN w:val="0"/>
              <w:adjustRightInd w:val="0"/>
              <w:rPr>
                <w:rFonts w:ascii="Times New Roman" w:hAnsi="Times New Roman" w:cs="Times New Roman"/>
                <w:sz w:val="24"/>
                <w:szCs w:val="24"/>
              </w:rPr>
            </w:pPr>
          </w:p>
          <w:p w:rsidR="00224B80" w:rsidRDefault="00224B80">
            <w:pPr>
              <w:autoSpaceDE w:val="0"/>
              <w:autoSpaceDN w:val="0"/>
              <w:adjustRightInd w:val="0"/>
              <w:rPr>
                <w:rFonts w:ascii="Times New Roman" w:hAnsi="Times New Roman" w:cs="Times New Roman"/>
                <w:sz w:val="24"/>
                <w:szCs w:val="24"/>
              </w:rPr>
            </w:pPr>
          </w:p>
        </w:tc>
      </w:tr>
      <w:tr w:rsidR="00224B80" w:rsidTr="00224B80">
        <w:trPr>
          <w:trHeight w:val="276"/>
        </w:trPr>
        <w:tc>
          <w:tcPr>
            <w:tcW w:w="4395" w:type="dxa"/>
            <w:vMerge w:val="restart"/>
            <w:tcBorders>
              <w:top w:val="single" w:sz="4" w:space="0" w:color="auto"/>
              <w:left w:val="nil"/>
              <w:bottom w:val="single" w:sz="4" w:space="0" w:color="auto"/>
              <w:right w:val="nil"/>
            </w:tcBorders>
          </w:tcPr>
          <w:p w:rsidR="00224B80" w:rsidRDefault="00224B80">
            <w:pPr>
              <w:autoSpaceDE w:val="0"/>
              <w:autoSpaceDN w:val="0"/>
              <w:adjustRightInd w:val="0"/>
              <w:contextualSpacing/>
              <w:jc w:val="center"/>
              <w:rPr>
                <w:rFonts w:ascii="Times New Roman" w:hAnsi="Times New Roman" w:cs="Times New Roman"/>
                <w:sz w:val="16"/>
                <w:szCs w:val="16"/>
              </w:rPr>
            </w:pPr>
            <w:r>
              <w:rPr>
                <w:rFonts w:ascii="Times New Roman" w:hAnsi="Times New Roman" w:cs="Times New Roman"/>
                <w:sz w:val="16"/>
                <w:szCs w:val="16"/>
              </w:rPr>
              <w:t>(Ф.И.О. руководителя учреждения)</w:t>
            </w:r>
          </w:p>
          <w:p w:rsidR="00224B80" w:rsidRDefault="00224B80">
            <w:pPr>
              <w:autoSpaceDE w:val="0"/>
              <w:autoSpaceDN w:val="0"/>
              <w:adjustRightInd w:val="0"/>
              <w:contextualSpacing/>
              <w:rPr>
                <w:rFonts w:ascii="Times New Roman" w:hAnsi="Times New Roman" w:cs="Times New Roman"/>
                <w:sz w:val="20"/>
                <w:szCs w:val="20"/>
              </w:rPr>
            </w:pPr>
          </w:p>
          <w:p w:rsidR="00224B80" w:rsidRDefault="00224B80">
            <w:pPr>
              <w:autoSpaceDE w:val="0"/>
              <w:autoSpaceDN w:val="0"/>
              <w:adjustRightInd w:val="0"/>
              <w:contextualSpacing/>
              <w:jc w:val="both"/>
              <w:rPr>
                <w:rFonts w:ascii="Times New Roman" w:hAnsi="Times New Roman" w:cs="Times New Roman"/>
                <w:sz w:val="24"/>
                <w:szCs w:val="24"/>
              </w:rPr>
            </w:pPr>
          </w:p>
        </w:tc>
        <w:tc>
          <w:tcPr>
            <w:tcW w:w="283" w:type="dxa"/>
            <w:vMerge/>
            <w:vAlign w:val="center"/>
            <w:hideMark/>
          </w:tcPr>
          <w:p w:rsidR="00224B80" w:rsidRDefault="00224B80">
            <w:pPr>
              <w:rPr>
                <w:rFonts w:ascii="Times New Roman" w:hAnsi="Times New Roman" w:cs="Times New Roman"/>
                <w:sz w:val="20"/>
                <w:szCs w:val="20"/>
              </w:rPr>
            </w:pPr>
          </w:p>
        </w:tc>
        <w:tc>
          <w:tcPr>
            <w:tcW w:w="10055" w:type="dxa"/>
            <w:gridSpan w:val="4"/>
            <w:vMerge/>
            <w:tcBorders>
              <w:top w:val="single" w:sz="4" w:space="0" w:color="auto"/>
              <w:left w:val="nil"/>
              <w:bottom w:val="single" w:sz="4" w:space="0" w:color="auto"/>
              <w:right w:val="nil"/>
            </w:tcBorders>
            <w:vAlign w:val="center"/>
            <w:hideMark/>
          </w:tcPr>
          <w:p w:rsidR="00224B80" w:rsidRDefault="00224B80">
            <w:pPr>
              <w:rPr>
                <w:rFonts w:ascii="Times New Roman" w:hAnsi="Times New Roman" w:cs="Times New Roman"/>
                <w:sz w:val="24"/>
                <w:szCs w:val="24"/>
              </w:rPr>
            </w:pPr>
          </w:p>
        </w:tc>
      </w:tr>
      <w:tr w:rsidR="00224B80" w:rsidTr="00224B80">
        <w:trPr>
          <w:trHeight w:val="276"/>
        </w:trPr>
        <w:tc>
          <w:tcPr>
            <w:tcW w:w="4395" w:type="dxa"/>
            <w:vMerge/>
            <w:tcBorders>
              <w:top w:val="single" w:sz="4" w:space="0" w:color="auto"/>
              <w:left w:val="nil"/>
              <w:bottom w:val="single" w:sz="4" w:space="0" w:color="auto"/>
              <w:right w:val="nil"/>
            </w:tcBorders>
            <w:vAlign w:val="center"/>
            <w:hideMark/>
          </w:tcPr>
          <w:p w:rsidR="00224B80" w:rsidRDefault="00224B80">
            <w:pPr>
              <w:rPr>
                <w:rFonts w:ascii="Times New Roman" w:hAnsi="Times New Roman" w:cs="Times New Roman"/>
                <w:sz w:val="24"/>
                <w:szCs w:val="24"/>
              </w:rPr>
            </w:pPr>
          </w:p>
        </w:tc>
        <w:tc>
          <w:tcPr>
            <w:tcW w:w="283" w:type="dxa"/>
            <w:vMerge/>
            <w:vAlign w:val="center"/>
            <w:hideMark/>
          </w:tcPr>
          <w:p w:rsidR="00224B80" w:rsidRDefault="00224B80">
            <w:pPr>
              <w:rPr>
                <w:rFonts w:ascii="Times New Roman" w:hAnsi="Times New Roman" w:cs="Times New Roman"/>
                <w:sz w:val="20"/>
                <w:szCs w:val="20"/>
              </w:rPr>
            </w:pPr>
          </w:p>
        </w:tc>
        <w:tc>
          <w:tcPr>
            <w:tcW w:w="425" w:type="dxa"/>
            <w:vMerge w:val="restart"/>
          </w:tcPr>
          <w:p w:rsidR="00224B80" w:rsidRDefault="00224B80">
            <w:pPr>
              <w:autoSpaceDE w:val="0"/>
              <w:autoSpaceDN w:val="0"/>
              <w:adjustRightInd w:val="0"/>
              <w:contextualSpacing/>
              <w:rPr>
                <w:rFonts w:ascii="Times New Roman" w:hAnsi="Times New Roman" w:cs="Times New Roman"/>
                <w:sz w:val="24"/>
                <w:szCs w:val="24"/>
              </w:rPr>
            </w:pPr>
          </w:p>
          <w:p w:rsidR="00224B80" w:rsidRDefault="00224B80">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lang w:val="en-US"/>
              </w:rPr>
              <w:t>N</w:t>
            </w:r>
          </w:p>
        </w:tc>
        <w:tc>
          <w:tcPr>
            <w:tcW w:w="1418" w:type="dxa"/>
            <w:vMerge w:val="restart"/>
            <w:tcBorders>
              <w:top w:val="nil"/>
              <w:left w:val="nil"/>
              <w:bottom w:val="single" w:sz="4" w:space="0" w:color="auto"/>
              <w:right w:val="nil"/>
            </w:tcBorders>
          </w:tcPr>
          <w:p w:rsidR="00224B80" w:rsidRDefault="00224B80">
            <w:pPr>
              <w:autoSpaceDE w:val="0"/>
              <w:autoSpaceDN w:val="0"/>
              <w:adjustRightInd w:val="0"/>
              <w:contextualSpacing/>
              <w:rPr>
                <w:rFonts w:ascii="Times New Roman" w:hAnsi="Times New Roman" w:cs="Times New Roman"/>
                <w:sz w:val="24"/>
                <w:szCs w:val="24"/>
              </w:rPr>
            </w:pPr>
          </w:p>
          <w:p w:rsidR="00224B80" w:rsidRDefault="00224B80">
            <w:pPr>
              <w:autoSpaceDE w:val="0"/>
              <w:autoSpaceDN w:val="0"/>
              <w:adjustRightInd w:val="0"/>
              <w:contextualSpacing/>
              <w:rPr>
                <w:rFonts w:ascii="Times New Roman" w:hAnsi="Times New Roman" w:cs="Times New Roman"/>
                <w:sz w:val="24"/>
                <w:szCs w:val="24"/>
              </w:rPr>
            </w:pPr>
          </w:p>
        </w:tc>
        <w:tc>
          <w:tcPr>
            <w:tcW w:w="567" w:type="dxa"/>
            <w:vMerge w:val="restart"/>
          </w:tcPr>
          <w:p w:rsidR="00224B80" w:rsidRDefault="00224B80">
            <w:pPr>
              <w:autoSpaceDE w:val="0"/>
              <w:autoSpaceDN w:val="0"/>
              <w:adjustRightInd w:val="0"/>
              <w:contextualSpacing/>
              <w:rPr>
                <w:rFonts w:ascii="Times New Roman" w:hAnsi="Times New Roman" w:cs="Times New Roman"/>
                <w:sz w:val="24"/>
                <w:szCs w:val="24"/>
              </w:rPr>
            </w:pPr>
          </w:p>
          <w:p w:rsidR="00224B80" w:rsidRDefault="00224B80">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от</w:t>
            </w:r>
          </w:p>
        </w:tc>
        <w:tc>
          <w:tcPr>
            <w:tcW w:w="2830" w:type="dxa"/>
            <w:vMerge w:val="restart"/>
            <w:tcBorders>
              <w:top w:val="single" w:sz="4" w:space="0" w:color="auto"/>
              <w:left w:val="nil"/>
              <w:bottom w:val="single" w:sz="4" w:space="0" w:color="auto"/>
              <w:right w:val="nil"/>
            </w:tcBorders>
          </w:tcPr>
          <w:p w:rsidR="00224B80" w:rsidRDefault="00224B80">
            <w:pPr>
              <w:autoSpaceDE w:val="0"/>
              <w:autoSpaceDN w:val="0"/>
              <w:adjustRightInd w:val="0"/>
              <w:contextualSpacing/>
              <w:rPr>
                <w:rFonts w:ascii="Times New Roman" w:hAnsi="Times New Roman" w:cs="Times New Roman"/>
                <w:sz w:val="24"/>
                <w:szCs w:val="24"/>
              </w:rPr>
            </w:pPr>
          </w:p>
          <w:p w:rsidR="00224B80" w:rsidRDefault="00224B80">
            <w:pPr>
              <w:autoSpaceDE w:val="0"/>
              <w:autoSpaceDN w:val="0"/>
              <w:adjustRightInd w:val="0"/>
              <w:contextualSpacing/>
              <w:rPr>
                <w:rFonts w:ascii="Times New Roman" w:hAnsi="Times New Roman" w:cs="Times New Roman"/>
                <w:sz w:val="24"/>
                <w:szCs w:val="24"/>
              </w:rPr>
            </w:pPr>
          </w:p>
        </w:tc>
      </w:tr>
      <w:tr w:rsidR="00224B80" w:rsidTr="00224B80">
        <w:trPr>
          <w:trHeight w:val="276"/>
        </w:trPr>
        <w:tc>
          <w:tcPr>
            <w:tcW w:w="4395" w:type="dxa"/>
            <w:vMerge w:val="restart"/>
            <w:tcBorders>
              <w:top w:val="single" w:sz="4" w:space="0" w:color="auto"/>
              <w:left w:val="nil"/>
              <w:bottom w:val="single" w:sz="4" w:space="0" w:color="auto"/>
              <w:right w:val="nil"/>
            </w:tcBorders>
          </w:tcPr>
          <w:p w:rsidR="00224B80" w:rsidRDefault="00224B80">
            <w:pPr>
              <w:autoSpaceDE w:val="0"/>
              <w:autoSpaceDN w:val="0"/>
              <w:adjustRightInd w:val="0"/>
              <w:contextualSpacing/>
              <w:jc w:val="center"/>
              <w:rPr>
                <w:rFonts w:ascii="Times New Roman" w:hAnsi="Times New Roman" w:cs="Times New Roman"/>
                <w:sz w:val="16"/>
                <w:szCs w:val="16"/>
              </w:rPr>
            </w:pPr>
            <w:r>
              <w:rPr>
                <w:rFonts w:ascii="Times New Roman" w:hAnsi="Times New Roman" w:cs="Times New Roman"/>
                <w:sz w:val="16"/>
                <w:szCs w:val="16"/>
              </w:rPr>
              <w:t>(подпись)</w:t>
            </w:r>
          </w:p>
          <w:p w:rsidR="00224B80" w:rsidRDefault="00224B80">
            <w:pPr>
              <w:autoSpaceDE w:val="0"/>
              <w:autoSpaceDN w:val="0"/>
              <w:adjustRightInd w:val="0"/>
              <w:contextualSpacing/>
              <w:jc w:val="center"/>
              <w:rPr>
                <w:rFonts w:ascii="Times New Roman" w:hAnsi="Times New Roman" w:cs="Times New Roman"/>
                <w:sz w:val="24"/>
                <w:szCs w:val="24"/>
              </w:rPr>
            </w:pPr>
          </w:p>
        </w:tc>
        <w:tc>
          <w:tcPr>
            <w:tcW w:w="283" w:type="dxa"/>
            <w:vMerge/>
            <w:vAlign w:val="center"/>
            <w:hideMark/>
          </w:tcPr>
          <w:p w:rsidR="00224B80" w:rsidRDefault="00224B80">
            <w:pPr>
              <w:rPr>
                <w:rFonts w:ascii="Times New Roman" w:hAnsi="Times New Roman" w:cs="Times New Roman"/>
                <w:sz w:val="20"/>
                <w:szCs w:val="20"/>
              </w:rPr>
            </w:pPr>
          </w:p>
        </w:tc>
        <w:tc>
          <w:tcPr>
            <w:tcW w:w="5240" w:type="dxa"/>
            <w:vMerge/>
            <w:vAlign w:val="center"/>
            <w:hideMark/>
          </w:tcPr>
          <w:p w:rsidR="00224B80" w:rsidRDefault="00224B80">
            <w:pPr>
              <w:rPr>
                <w:rFonts w:ascii="Times New Roman" w:hAnsi="Times New Roman" w:cs="Times New Roman"/>
                <w:sz w:val="24"/>
                <w:szCs w:val="24"/>
              </w:rPr>
            </w:pPr>
          </w:p>
        </w:tc>
        <w:tc>
          <w:tcPr>
            <w:tcW w:w="1418" w:type="dxa"/>
            <w:vMerge/>
            <w:tcBorders>
              <w:top w:val="nil"/>
              <w:left w:val="nil"/>
              <w:bottom w:val="single" w:sz="4" w:space="0" w:color="auto"/>
              <w:right w:val="nil"/>
            </w:tcBorders>
            <w:vAlign w:val="center"/>
            <w:hideMark/>
          </w:tcPr>
          <w:p w:rsidR="00224B80" w:rsidRDefault="00224B80">
            <w:pPr>
              <w:rPr>
                <w:rFonts w:ascii="Times New Roman" w:hAnsi="Times New Roman" w:cs="Times New Roman"/>
                <w:sz w:val="24"/>
                <w:szCs w:val="24"/>
              </w:rPr>
            </w:pPr>
          </w:p>
        </w:tc>
        <w:tc>
          <w:tcPr>
            <w:tcW w:w="567" w:type="dxa"/>
            <w:vMerge/>
            <w:vAlign w:val="center"/>
            <w:hideMark/>
          </w:tcPr>
          <w:p w:rsidR="00224B80" w:rsidRDefault="00224B80">
            <w:pPr>
              <w:rPr>
                <w:rFonts w:ascii="Times New Roman" w:hAnsi="Times New Roman" w:cs="Times New Roman"/>
                <w:sz w:val="24"/>
                <w:szCs w:val="24"/>
              </w:rPr>
            </w:pPr>
          </w:p>
        </w:tc>
        <w:tc>
          <w:tcPr>
            <w:tcW w:w="2830" w:type="dxa"/>
            <w:vMerge/>
            <w:tcBorders>
              <w:top w:val="single" w:sz="4" w:space="0" w:color="auto"/>
              <w:left w:val="nil"/>
              <w:bottom w:val="single" w:sz="4" w:space="0" w:color="auto"/>
              <w:right w:val="nil"/>
            </w:tcBorders>
            <w:vAlign w:val="center"/>
            <w:hideMark/>
          </w:tcPr>
          <w:p w:rsidR="00224B80" w:rsidRDefault="00224B80">
            <w:pPr>
              <w:rPr>
                <w:rFonts w:ascii="Times New Roman" w:hAnsi="Times New Roman" w:cs="Times New Roman"/>
                <w:sz w:val="24"/>
                <w:szCs w:val="24"/>
              </w:rPr>
            </w:pPr>
          </w:p>
        </w:tc>
      </w:tr>
      <w:tr w:rsidR="00224B80" w:rsidTr="00224B80">
        <w:trPr>
          <w:trHeight w:val="276"/>
        </w:trPr>
        <w:tc>
          <w:tcPr>
            <w:tcW w:w="4395" w:type="dxa"/>
            <w:vMerge/>
            <w:tcBorders>
              <w:top w:val="single" w:sz="4" w:space="0" w:color="auto"/>
              <w:left w:val="nil"/>
              <w:bottom w:val="single" w:sz="4" w:space="0" w:color="auto"/>
              <w:right w:val="nil"/>
            </w:tcBorders>
            <w:vAlign w:val="center"/>
            <w:hideMark/>
          </w:tcPr>
          <w:p w:rsidR="00224B80" w:rsidRDefault="00224B80">
            <w:pPr>
              <w:rPr>
                <w:rFonts w:ascii="Times New Roman" w:hAnsi="Times New Roman" w:cs="Times New Roman"/>
                <w:sz w:val="24"/>
                <w:szCs w:val="24"/>
              </w:rPr>
            </w:pPr>
          </w:p>
        </w:tc>
        <w:tc>
          <w:tcPr>
            <w:tcW w:w="283" w:type="dxa"/>
            <w:vMerge/>
            <w:vAlign w:val="center"/>
            <w:hideMark/>
          </w:tcPr>
          <w:p w:rsidR="00224B80" w:rsidRDefault="00224B80">
            <w:pPr>
              <w:rPr>
                <w:rFonts w:ascii="Times New Roman" w:hAnsi="Times New Roman" w:cs="Times New Roman"/>
                <w:sz w:val="20"/>
                <w:szCs w:val="20"/>
              </w:rPr>
            </w:pPr>
          </w:p>
        </w:tc>
        <w:tc>
          <w:tcPr>
            <w:tcW w:w="5240" w:type="dxa"/>
            <w:gridSpan w:val="4"/>
            <w:vMerge w:val="restart"/>
          </w:tcPr>
          <w:p w:rsidR="00224B80" w:rsidRDefault="00224B80">
            <w:pPr>
              <w:autoSpaceDE w:val="0"/>
              <w:autoSpaceDN w:val="0"/>
              <w:adjustRightInd w:val="0"/>
              <w:contextualSpacing/>
              <w:rPr>
                <w:rFonts w:ascii="Times New Roman" w:hAnsi="Times New Roman" w:cs="Times New Roman"/>
                <w:sz w:val="20"/>
                <w:szCs w:val="20"/>
              </w:rPr>
            </w:pPr>
          </w:p>
        </w:tc>
      </w:tr>
      <w:tr w:rsidR="00224B80" w:rsidTr="00224B80">
        <w:trPr>
          <w:trHeight w:val="96"/>
        </w:trPr>
        <w:tc>
          <w:tcPr>
            <w:tcW w:w="4395" w:type="dxa"/>
            <w:tcBorders>
              <w:top w:val="single" w:sz="4" w:space="0" w:color="auto"/>
              <w:left w:val="nil"/>
              <w:bottom w:val="nil"/>
              <w:right w:val="nil"/>
            </w:tcBorders>
            <w:hideMark/>
          </w:tcPr>
          <w:p w:rsidR="00224B80" w:rsidRDefault="00224B80">
            <w:pPr>
              <w:autoSpaceDE w:val="0"/>
              <w:autoSpaceDN w:val="0"/>
              <w:adjustRightInd w:val="0"/>
              <w:contextualSpacing/>
              <w:jc w:val="center"/>
              <w:rPr>
                <w:rFonts w:ascii="Times New Roman" w:hAnsi="Times New Roman" w:cs="Times New Roman"/>
                <w:sz w:val="16"/>
                <w:szCs w:val="16"/>
              </w:rPr>
            </w:pPr>
            <w:r>
              <w:rPr>
                <w:rFonts w:ascii="Times New Roman" w:hAnsi="Times New Roman" w:cs="Times New Roman"/>
                <w:sz w:val="16"/>
                <w:szCs w:val="16"/>
              </w:rPr>
              <w:t>(Дата)</w:t>
            </w:r>
          </w:p>
        </w:tc>
        <w:tc>
          <w:tcPr>
            <w:tcW w:w="283" w:type="dxa"/>
            <w:vMerge/>
            <w:vAlign w:val="center"/>
            <w:hideMark/>
          </w:tcPr>
          <w:p w:rsidR="00224B80" w:rsidRDefault="00224B80">
            <w:pPr>
              <w:rPr>
                <w:rFonts w:ascii="Times New Roman" w:hAnsi="Times New Roman" w:cs="Times New Roman"/>
                <w:sz w:val="20"/>
                <w:szCs w:val="20"/>
              </w:rPr>
            </w:pPr>
          </w:p>
        </w:tc>
        <w:tc>
          <w:tcPr>
            <w:tcW w:w="10055" w:type="dxa"/>
            <w:gridSpan w:val="4"/>
            <w:vMerge/>
            <w:vAlign w:val="center"/>
            <w:hideMark/>
          </w:tcPr>
          <w:p w:rsidR="00224B80" w:rsidRDefault="00224B80">
            <w:pPr>
              <w:rPr>
                <w:rFonts w:ascii="Times New Roman" w:hAnsi="Times New Roman" w:cs="Times New Roman"/>
                <w:sz w:val="20"/>
                <w:szCs w:val="20"/>
              </w:rPr>
            </w:pPr>
          </w:p>
        </w:tc>
      </w:tr>
    </w:tbl>
    <w:p w:rsidR="00224B80" w:rsidRDefault="00224B80" w:rsidP="00224B80">
      <w:pPr>
        <w:spacing w:after="0" w:line="240" w:lineRule="auto"/>
        <w:jc w:val="both"/>
        <w:rPr>
          <w:rFonts w:ascii="Times New Roman" w:hAnsi="Times New Roman" w:cs="Times New Roman"/>
          <w:sz w:val="20"/>
          <w:szCs w:val="20"/>
        </w:rPr>
      </w:pPr>
    </w:p>
    <w:p w:rsidR="00224B80" w:rsidRDefault="00224B80" w:rsidP="00224B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 о выдаче денежных средств под отчет</w:t>
      </w:r>
    </w:p>
    <w:tbl>
      <w:tblPr>
        <w:tblW w:w="0" w:type="auto"/>
        <w:tblInd w:w="3" w:type="dxa"/>
        <w:tblLook w:val="04A0"/>
      </w:tblPr>
      <w:tblGrid>
        <w:gridCol w:w="401"/>
        <w:gridCol w:w="1671"/>
        <w:gridCol w:w="1893"/>
        <w:gridCol w:w="1303"/>
        <w:gridCol w:w="1753"/>
        <w:gridCol w:w="639"/>
        <w:gridCol w:w="1265"/>
        <w:gridCol w:w="642"/>
      </w:tblGrid>
      <w:tr w:rsidR="00224B80" w:rsidTr="00224B80">
        <w:trPr>
          <w:gridBefore w:val="1"/>
          <w:wBefore w:w="415" w:type="dxa"/>
          <w:trHeight w:val="301"/>
        </w:trPr>
        <w:tc>
          <w:tcPr>
            <w:tcW w:w="5061" w:type="dxa"/>
            <w:gridSpan w:val="3"/>
            <w:hideMark/>
          </w:tcPr>
          <w:p w:rsidR="00224B80" w:rsidRDefault="00224B8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Прошу выдать мне денежные средства в сумме</w:t>
            </w:r>
          </w:p>
        </w:tc>
        <w:tc>
          <w:tcPr>
            <w:tcW w:w="1834" w:type="dxa"/>
            <w:tcBorders>
              <w:top w:val="nil"/>
              <w:left w:val="nil"/>
              <w:bottom w:val="single" w:sz="4" w:space="0" w:color="auto"/>
              <w:right w:val="nil"/>
            </w:tcBorders>
            <w:hideMark/>
          </w:tcPr>
          <w:p w:rsidR="00224B80" w:rsidRDefault="00224B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639" w:type="dxa"/>
            <w:hideMark/>
          </w:tcPr>
          <w:p w:rsidR="00224B80" w:rsidRDefault="00224B8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руб.</w:t>
            </w:r>
          </w:p>
        </w:tc>
        <w:tc>
          <w:tcPr>
            <w:tcW w:w="1316" w:type="dxa"/>
            <w:tcBorders>
              <w:top w:val="nil"/>
              <w:left w:val="nil"/>
              <w:bottom w:val="single" w:sz="4" w:space="0" w:color="auto"/>
              <w:right w:val="nil"/>
            </w:tcBorders>
            <w:hideMark/>
          </w:tcPr>
          <w:p w:rsidR="00224B80" w:rsidRDefault="00224B8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642" w:type="dxa"/>
            <w:hideMark/>
          </w:tcPr>
          <w:p w:rsidR="00224B80" w:rsidRDefault="00224B8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коп.</w:t>
            </w:r>
          </w:p>
        </w:tc>
      </w:tr>
      <w:tr w:rsidR="00224B80" w:rsidTr="00224B80">
        <w:trPr>
          <w:trHeight w:val="196"/>
        </w:trPr>
        <w:tc>
          <w:tcPr>
            <w:tcW w:w="9907" w:type="dxa"/>
            <w:gridSpan w:val="8"/>
            <w:tcBorders>
              <w:top w:val="nil"/>
              <w:left w:val="nil"/>
              <w:bottom w:val="single" w:sz="4" w:space="0" w:color="auto"/>
              <w:right w:val="nil"/>
            </w:tcBorders>
            <w:hideMark/>
          </w:tcPr>
          <w:p w:rsidR="00224B80" w:rsidRDefault="00224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рублей 00 копеек)</w:t>
            </w:r>
          </w:p>
        </w:tc>
      </w:tr>
      <w:tr w:rsidR="00224B80" w:rsidTr="00224B80">
        <w:trPr>
          <w:trHeight w:val="370"/>
        </w:trPr>
        <w:tc>
          <w:tcPr>
            <w:tcW w:w="2124" w:type="dxa"/>
            <w:gridSpan w:val="2"/>
            <w:tcBorders>
              <w:top w:val="single" w:sz="4" w:space="0" w:color="auto"/>
              <w:left w:val="nil"/>
              <w:bottom w:val="nil"/>
              <w:right w:val="nil"/>
            </w:tcBorders>
          </w:tcPr>
          <w:p w:rsidR="00224B80" w:rsidRDefault="00224B80">
            <w:pPr>
              <w:autoSpaceDE w:val="0"/>
              <w:autoSpaceDN w:val="0"/>
              <w:adjustRightInd w:val="0"/>
              <w:spacing w:after="0" w:line="240" w:lineRule="auto"/>
              <w:jc w:val="both"/>
              <w:rPr>
                <w:rFonts w:ascii="Times New Roman" w:hAnsi="Times New Roman" w:cs="Times New Roman"/>
                <w:sz w:val="16"/>
                <w:szCs w:val="16"/>
              </w:rPr>
            </w:pPr>
          </w:p>
          <w:p w:rsidR="00224B80" w:rsidRDefault="00224B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срок</w:t>
            </w:r>
          </w:p>
        </w:tc>
        <w:tc>
          <w:tcPr>
            <w:tcW w:w="7783" w:type="dxa"/>
            <w:gridSpan w:val="6"/>
            <w:tcBorders>
              <w:top w:val="single" w:sz="4" w:space="0" w:color="auto"/>
              <w:left w:val="nil"/>
              <w:bottom w:val="single" w:sz="4" w:space="0" w:color="auto"/>
              <w:right w:val="nil"/>
            </w:tcBorders>
            <w:hideMark/>
          </w:tcPr>
          <w:p w:rsidR="00224B80" w:rsidRDefault="00224B8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(сумма цифрами в рублях и прописью в круглых скобках)</w:t>
            </w:r>
          </w:p>
          <w:p w:rsidR="00224B80" w:rsidRDefault="00224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 календарных дней</w:t>
            </w:r>
          </w:p>
        </w:tc>
      </w:tr>
      <w:tr w:rsidR="00224B80" w:rsidTr="00224B80">
        <w:trPr>
          <w:trHeight w:val="407"/>
        </w:trPr>
        <w:tc>
          <w:tcPr>
            <w:tcW w:w="2124" w:type="dxa"/>
            <w:gridSpan w:val="2"/>
            <w:tcBorders>
              <w:top w:val="single" w:sz="4" w:space="0" w:color="auto"/>
              <w:left w:val="nil"/>
              <w:bottom w:val="nil"/>
              <w:right w:val="nil"/>
            </w:tcBorders>
          </w:tcPr>
          <w:p w:rsidR="00224B80" w:rsidRDefault="00224B80">
            <w:pPr>
              <w:autoSpaceDE w:val="0"/>
              <w:autoSpaceDN w:val="0"/>
              <w:adjustRightInd w:val="0"/>
              <w:spacing w:after="0" w:line="240" w:lineRule="auto"/>
              <w:jc w:val="both"/>
              <w:rPr>
                <w:rFonts w:ascii="Times New Roman" w:hAnsi="Times New Roman" w:cs="Times New Roman"/>
                <w:sz w:val="20"/>
                <w:szCs w:val="20"/>
              </w:rPr>
            </w:pPr>
          </w:p>
          <w:p w:rsidR="00224B80" w:rsidRDefault="00224B8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на расходы</w:t>
            </w:r>
          </w:p>
        </w:tc>
        <w:tc>
          <w:tcPr>
            <w:tcW w:w="7783" w:type="dxa"/>
            <w:gridSpan w:val="6"/>
            <w:tcBorders>
              <w:top w:val="single" w:sz="4" w:space="0" w:color="auto"/>
              <w:left w:val="nil"/>
              <w:bottom w:val="single" w:sz="4" w:space="0" w:color="auto"/>
              <w:right w:val="nil"/>
            </w:tcBorders>
          </w:tcPr>
          <w:p w:rsidR="00224B80" w:rsidRDefault="00224B8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дней, на которые выдаются деньги)</w:t>
            </w:r>
          </w:p>
          <w:p w:rsidR="00224B80" w:rsidRDefault="00224B80">
            <w:pPr>
              <w:autoSpaceDE w:val="0"/>
              <w:autoSpaceDN w:val="0"/>
              <w:adjustRightInd w:val="0"/>
              <w:spacing w:after="0" w:line="240" w:lineRule="auto"/>
              <w:jc w:val="both"/>
              <w:rPr>
                <w:rFonts w:ascii="Times New Roman" w:hAnsi="Times New Roman" w:cs="Times New Roman"/>
                <w:sz w:val="24"/>
                <w:szCs w:val="24"/>
              </w:rPr>
            </w:pPr>
          </w:p>
        </w:tc>
      </w:tr>
      <w:tr w:rsidR="00224B80" w:rsidTr="00224B80">
        <w:trPr>
          <w:trHeight w:val="328"/>
        </w:trPr>
        <w:tc>
          <w:tcPr>
            <w:tcW w:w="4108" w:type="dxa"/>
            <w:gridSpan w:val="3"/>
          </w:tcPr>
          <w:p w:rsidR="00224B80" w:rsidRDefault="00224B80">
            <w:pPr>
              <w:autoSpaceDE w:val="0"/>
              <w:autoSpaceDN w:val="0"/>
              <w:adjustRightInd w:val="0"/>
              <w:spacing w:after="0" w:line="240" w:lineRule="auto"/>
              <w:rPr>
                <w:rFonts w:ascii="Times New Roman" w:hAnsi="Times New Roman" w:cs="Times New Roman"/>
                <w:sz w:val="16"/>
                <w:szCs w:val="16"/>
              </w:rPr>
            </w:pPr>
          </w:p>
          <w:p w:rsidR="00224B80" w:rsidRDefault="00224B8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Средства прошу перечислить на счет</w:t>
            </w:r>
          </w:p>
        </w:tc>
        <w:tc>
          <w:tcPr>
            <w:tcW w:w="5799" w:type="dxa"/>
            <w:gridSpan w:val="5"/>
            <w:tcBorders>
              <w:top w:val="nil"/>
              <w:left w:val="nil"/>
              <w:bottom w:val="single" w:sz="4" w:space="0" w:color="auto"/>
              <w:right w:val="nil"/>
            </w:tcBorders>
          </w:tcPr>
          <w:p w:rsidR="00224B80" w:rsidRDefault="00224B8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(указать наименование расходов)</w:t>
            </w:r>
          </w:p>
          <w:p w:rsidR="00224B80" w:rsidRDefault="00224B80">
            <w:pPr>
              <w:autoSpaceDE w:val="0"/>
              <w:autoSpaceDN w:val="0"/>
              <w:adjustRightInd w:val="0"/>
              <w:spacing w:after="0" w:line="240" w:lineRule="auto"/>
              <w:jc w:val="both"/>
              <w:rPr>
                <w:rFonts w:ascii="Times New Roman" w:hAnsi="Times New Roman" w:cs="Times New Roman"/>
                <w:sz w:val="24"/>
                <w:szCs w:val="24"/>
              </w:rPr>
            </w:pPr>
          </w:p>
        </w:tc>
      </w:tr>
      <w:tr w:rsidR="00224B80" w:rsidTr="00224B80">
        <w:trPr>
          <w:trHeight w:val="407"/>
        </w:trPr>
        <w:tc>
          <w:tcPr>
            <w:tcW w:w="2124" w:type="dxa"/>
            <w:gridSpan w:val="2"/>
          </w:tcPr>
          <w:p w:rsidR="00224B80" w:rsidRDefault="00224B80">
            <w:pPr>
              <w:autoSpaceDE w:val="0"/>
              <w:autoSpaceDN w:val="0"/>
              <w:adjustRightInd w:val="0"/>
              <w:spacing w:after="0" w:line="240" w:lineRule="auto"/>
              <w:jc w:val="both"/>
              <w:rPr>
                <w:rFonts w:ascii="Times New Roman" w:hAnsi="Times New Roman" w:cs="Times New Roman"/>
                <w:sz w:val="16"/>
                <w:szCs w:val="16"/>
              </w:rPr>
            </w:pPr>
          </w:p>
          <w:p w:rsidR="00224B80" w:rsidRDefault="00224B80">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открытый</w:t>
            </w:r>
            <w:proofErr w:type="gramEnd"/>
            <w:r>
              <w:rPr>
                <w:rFonts w:ascii="Times New Roman" w:hAnsi="Times New Roman" w:cs="Times New Roman"/>
                <w:sz w:val="24"/>
                <w:szCs w:val="24"/>
              </w:rPr>
              <w:t xml:space="preserve"> мне в</w:t>
            </w:r>
          </w:p>
        </w:tc>
        <w:tc>
          <w:tcPr>
            <w:tcW w:w="7783" w:type="dxa"/>
            <w:gridSpan w:val="6"/>
            <w:tcBorders>
              <w:top w:val="single" w:sz="4" w:space="0" w:color="auto"/>
              <w:left w:val="nil"/>
              <w:bottom w:val="single" w:sz="4" w:space="0" w:color="auto"/>
              <w:right w:val="nil"/>
            </w:tcBorders>
          </w:tcPr>
          <w:p w:rsidR="00224B80" w:rsidRDefault="00224B8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(указать номер банковского счета)</w:t>
            </w:r>
          </w:p>
          <w:p w:rsidR="00224B80" w:rsidRDefault="00224B80">
            <w:pPr>
              <w:autoSpaceDE w:val="0"/>
              <w:autoSpaceDN w:val="0"/>
              <w:adjustRightInd w:val="0"/>
              <w:spacing w:after="0" w:line="240" w:lineRule="auto"/>
              <w:jc w:val="center"/>
              <w:rPr>
                <w:rFonts w:ascii="Times New Roman" w:hAnsi="Times New Roman" w:cs="Times New Roman"/>
                <w:sz w:val="24"/>
                <w:szCs w:val="24"/>
              </w:rPr>
            </w:pPr>
          </w:p>
        </w:tc>
      </w:tr>
      <w:tr w:rsidR="00224B80" w:rsidTr="00224B80">
        <w:trPr>
          <w:trHeight w:val="260"/>
        </w:trPr>
        <w:tc>
          <w:tcPr>
            <w:tcW w:w="2124" w:type="dxa"/>
            <w:gridSpan w:val="2"/>
          </w:tcPr>
          <w:p w:rsidR="00224B80" w:rsidRDefault="00224B80">
            <w:pPr>
              <w:autoSpaceDE w:val="0"/>
              <w:autoSpaceDN w:val="0"/>
              <w:adjustRightInd w:val="0"/>
              <w:spacing w:after="0" w:line="240" w:lineRule="auto"/>
              <w:jc w:val="both"/>
              <w:rPr>
                <w:rFonts w:ascii="Times New Roman" w:hAnsi="Times New Roman" w:cs="Times New Roman"/>
                <w:sz w:val="16"/>
                <w:szCs w:val="16"/>
              </w:rPr>
            </w:pPr>
          </w:p>
        </w:tc>
        <w:tc>
          <w:tcPr>
            <w:tcW w:w="7783" w:type="dxa"/>
            <w:gridSpan w:val="6"/>
            <w:tcBorders>
              <w:top w:val="single" w:sz="4" w:space="0" w:color="auto"/>
              <w:left w:val="nil"/>
              <w:bottom w:val="nil"/>
              <w:right w:val="nil"/>
            </w:tcBorders>
            <w:hideMark/>
          </w:tcPr>
          <w:p w:rsidR="00224B80" w:rsidRDefault="00224B8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(указать наименование банка)</w:t>
            </w:r>
          </w:p>
        </w:tc>
      </w:tr>
    </w:tbl>
    <w:p w:rsidR="00224B80" w:rsidRDefault="00224B80" w:rsidP="00224B80">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w:t>
      </w:r>
      <w:proofErr w:type="gramStart"/>
      <w:r>
        <w:rPr>
          <w:rFonts w:ascii="Times New Roman" w:hAnsi="Times New Roman" w:cs="Times New Roman"/>
        </w:rPr>
        <w:t>дств пр</w:t>
      </w:r>
      <w:proofErr w:type="gramEnd"/>
      <w:r>
        <w:rPr>
          <w:rFonts w:ascii="Times New Roman" w:hAnsi="Times New Roman" w:cs="Times New Roman"/>
        </w:rPr>
        <w:t>ошу удержать из установленного мне денежного содержания (заработной платы).</w:t>
      </w:r>
    </w:p>
    <w:p w:rsidR="00224B80" w:rsidRDefault="00224B80" w:rsidP="00224B80">
      <w:pPr>
        <w:autoSpaceDE w:val="0"/>
        <w:autoSpaceDN w:val="0"/>
        <w:adjustRightInd w:val="0"/>
        <w:spacing w:after="0" w:line="240" w:lineRule="auto"/>
        <w:ind w:firstLine="540"/>
        <w:rPr>
          <w:rFonts w:ascii="Times New Roman" w:hAnsi="Times New Roman" w:cs="Times New Roman"/>
          <w:sz w:val="20"/>
          <w:szCs w:val="20"/>
        </w:rPr>
      </w:pPr>
    </w:p>
    <w:p w:rsidR="00224B80" w:rsidRDefault="00224B80" w:rsidP="00224B80">
      <w:pPr>
        <w:autoSpaceDE w:val="0"/>
        <w:autoSpaceDN w:val="0"/>
        <w:adjustRightInd w:val="0"/>
        <w:spacing w:after="0" w:line="240" w:lineRule="auto"/>
        <w:ind w:firstLine="540"/>
        <w:rPr>
          <w:rFonts w:ascii="Times New Roman" w:hAnsi="Times New Roman" w:cs="Times New Roman"/>
          <w:sz w:val="20"/>
          <w:szCs w:val="20"/>
        </w:rPr>
      </w:pPr>
    </w:p>
    <w:p w:rsidR="00224B80" w:rsidRDefault="00224B80" w:rsidP="00224B8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Дата "____" ________________ 20____ г.</w:t>
      </w:r>
    </w:p>
    <w:p w:rsidR="00224B80" w:rsidRDefault="00224B80" w:rsidP="00224B8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Подпись ____________________ Расшифровка подписи ________________________</w:t>
      </w:r>
    </w:p>
    <w:p w:rsidR="00224B80" w:rsidRDefault="00224B80" w:rsidP="00224B80">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w:t>
      </w:r>
    </w:p>
    <w:p w:rsidR="00224B80" w:rsidRDefault="00224B80" w:rsidP="00224B8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Отметка бухгалтерии учреждения: </w:t>
      </w:r>
    </w:p>
    <w:p w:rsidR="00224B80" w:rsidRDefault="00224B80" w:rsidP="00224B8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"Проверено"</w:t>
      </w:r>
    </w:p>
    <w:tbl>
      <w:tblPr>
        <w:tblpPr w:leftFromText="180" w:rightFromText="180" w:bottomFromText="160" w:vertAnchor="text" w:horzAnchor="page" w:tblpX="2745" w:tblpY="47"/>
        <w:tblW w:w="0" w:type="auto"/>
        <w:tblLook w:val="04A0"/>
      </w:tblPr>
      <w:tblGrid>
        <w:gridCol w:w="6941"/>
      </w:tblGrid>
      <w:tr w:rsidR="00224B80" w:rsidTr="00224B80">
        <w:trPr>
          <w:trHeight w:val="277"/>
        </w:trPr>
        <w:tc>
          <w:tcPr>
            <w:tcW w:w="6941" w:type="dxa"/>
            <w:tcBorders>
              <w:top w:val="nil"/>
              <w:left w:val="nil"/>
              <w:bottom w:val="single" w:sz="4" w:space="0" w:color="auto"/>
              <w:right w:val="nil"/>
            </w:tcBorders>
          </w:tcPr>
          <w:p w:rsidR="00224B80" w:rsidRDefault="00224B80">
            <w:pPr>
              <w:autoSpaceDE w:val="0"/>
              <w:autoSpaceDN w:val="0"/>
              <w:adjustRightInd w:val="0"/>
              <w:spacing w:after="0" w:line="240" w:lineRule="auto"/>
              <w:rPr>
                <w:rFonts w:ascii="Times New Roman" w:hAnsi="Times New Roman" w:cs="Times New Roman"/>
                <w:sz w:val="16"/>
                <w:szCs w:val="16"/>
              </w:rPr>
            </w:pPr>
          </w:p>
          <w:p w:rsidR="00224B80" w:rsidRDefault="00224B80">
            <w:pPr>
              <w:autoSpaceDE w:val="0"/>
              <w:autoSpaceDN w:val="0"/>
              <w:adjustRightInd w:val="0"/>
              <w:spacing w:after="0" w:line="240" w:lineRule="auto"/>
              <w:jc w:val="center"/>
              <w:rPr>
                <w:rFonts w:ascii="Times New Roman" w:hAnsi="Times New Roman" w:cs="Times New Roman"/>
                <w:sz w:val="24"/>
                <w:szCs w:val="24"/>
              </w:rPr>
            </w:pPr>
          </w:p>
        </w:tc>
      </w:tr>
      <w:tr w:rsidR="00224B80" w:rsidTr="00224B80">
        <w:trPr>
          <w:trHeight w:val="516"/>
        </w:trPr>
        <w:tc>
          <w:tcPr>
            <w:tcW w:w="6941" w:type="dxa"/>
            <w:tcBorders>
              <w:top w:val="single" w:sz="4" w:space="0" w:color="auto"/>
              <w:left w:val="nil"/>
              <w:bottom w:val="single" w:sz="4" w:space="0" w:color="auto"/>
              <w:right w:val="nil"/>
            </w:tcBorders>
          </w:tcPr>
          <w:p w:rsidR="00224B80" w:rsidRDefault="00224B8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(должность)</w:t>
            </w:r>
          </w:p>
          <w:p w:rsidR="00224B80" w:rsidRDefault="00224B80">
            <w:pPr>
              <w:autoSpaceDE w:val="0"/>
              <w:autoSpaceDN w:val="0"/>
              <w:adjustRightInd w:val="0"/>
              <w:spacing w:after="0" w:line="240" w:lineRule="auto"/>
              <w:jc w:val="center"/>
              <w:rPr>
                <w:rFonts w:ascii="Times New Roman" w:hAnsi="Times New Roman" w:cs="Times New Roman"/>
                <w:sz w:val="24"/>
                <w:szCs w:val="24"/>
              </w:rPr>
            </w:pPr>
          </w:p>
        </w:tc>
      </w:tr>
      <w:tr w:rsidR="00224B80" w:rsidTr="00224B80">
        <w:trPr>
          <w:trHeight w:val="419"/>
        </w:trPr>
        <w:tc>
          <w:tcPr>
            <w:tcW w:w="6941" w:type="dxa"/>
            <w:tcBorders>
              <w:top w:val="single" w:sz="4" w:space="0" w:color="auto"/>
              <w:left w:val="nil"/>
              <w:bottom w:val="single" w:sz="4" w:space="0" w:color="auto"/>
              <w:right w:val="nil"/>
            </w:tcBorders>
          </w:tcPr>
          <w:p w:rsidR="00224B80" w:rsidRDefault="00224B8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(Ф.И.О.)</w:t>
            </w:r>
          </w:p>
          <w:p w:rsidR="00224B80" w:rsidRDefault="00224B80">
            <w:pPr>
              <w:autoSpaceDE w:val="0"/>
              <w:autoSpaceDN w:val="0"/>
              <w:adjustRightInd w:val="0"/>
              <w:spacing w:after="0" w:line="240" w:lineRule="auto"/>
              <w:jc w:val="center"/>
              <w:rPr>
                <w:rFonts w:ascii="Times New Roman" w:hAnsi="Times New Roman" w:cs="Times New Roman"/>
                <w:sz w:val="24"/>
                <w:szCs w:val="24"/>
              </w:rPr>
            </w:pPr>
          </w:p>
        </w:tc>
      </w:tr>
      <w:tr w:rsidR="00224B80" w:rsidTr="00224B80">
        <w:trPr>
          <w:trHeight w:val="101"/>
        </w:trPr>
        <w:tc>
          <w:tcPr>
            <w:tcW w:w="6941" w:type="dxa"/>
            <w:tcBorders>
              <w:top w:val="single" w:sz="4" w:space="0" w:color="auto"/>
              <w:left w:val="nil"/>
              <w:bottom w:val="nil"/>
              <w:right w:val="nil"/>
            </w:tcBorders>
            <w:hideMark/>
          </w:tcPr>
          <w:p w:rsidR="00224B80" w:rsidRDefault="00224B8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(подпись)</w:t>
            </w:r>
          </w:p>
        </w:tc>
      </w:tr>
    </w:tbl>
    <w:p w:rsidR="00224B80" w:rsidRDefault="00224B80" w:rsidP="00224B80">
      <w:pPr>
        <w:autoSpaceDE w:val="0"/>
        <w:autoSpaceDN w:val="0"/>
        <w:adjustRightInd w:val="0"/>
        <w:spacing w:line="240" w:lineRule="auto"/>
        <w:jc w:val="center"/>
        <w:rPr>
          <w:rFonts w:ascii="Times New Roman" w:hAnsi="Times New Roman" w:cs="Times New Roman"/>
          <w:sz w:val="24"/>
          <w:szCs w:val="24"/>
        </w:rPr>
      </w:pPr>
    </w:p>
    <w:p w:rsidR="00224B80" w:rsidRDefault="00224B80" w:rsidP="00224B80">
      <w:pPr>
        <w:autoSpaceDE w:val="0"/>
        <w:autoSpaceDN w:val="0"/>
        <w:adjustRightInd w:val="0"/>
        <w:spacing w:line="240" w:lineRule="auto"/>
        <w:jc w:val="center"/>
        <w:rPr>
          <w:rFonts w:ascii="Times New Roman" w:hAnsi="Times New Roman" w:cs="Times New Roman"/>
          <w:sz w:val="24"/>
          <w:szCs w:val="24"/>
          <w:highlight w:val="yellow"/>
        </w:rPr>
      </w:pPr>
    </w:p>
    <w:p w:rsidR="00224B80" w:rsidRDefault="00224B80" w:rsidP="00224B80">
      <w:pPr>
        <w:rPr>
          <w:rFonts w:ascii="Times New Roman" w:hAnsi="Times New Roman" w:cs="Times New Roman"/>
          <w:sz w:val="24"/>
          <w:szCs w:val="24"/>
          <w:highlight w:val="yellow"/>
        </w:rPr>
      </w:pPr>
    </w:p>
    <w:p w:rsidR="00224B80" w:rsidRDefault="00224B80" w:rsidP="00224B80">
      <w:pPr>
        <w:rPr>
          <w:rFonts w:ascii="Times New Roman" w:hAnsi="Times New Roman" w:cs="Times New Roman"/>
          <w:sz w:val="24"/>
          <w:szCs w:val="24"/>
          <w:highlight w:val="yellow"/>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t>Приложение N 8.1</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center"/>
        <w:rPr>
          <w:rFonts w:ascii="Times New Roman" w:hAnsi="Times New Roman" w:cs="Times New Roman"/>
        </w:rPr>
      </w:pPr>
      <w:bookmarkStart w:id="70" w:name="P2750"/>
      <w:bookmarkEnd w:id="70"/>
      <w:r>
        <w:rPr>
          <w:rFonts w:ascii="Times New Roman" w:hAnsi="Times New Roman" w:cs="Times New Roman"/>
        </w:rPr>
        <w:t>ПЕРЕЧЕНЬ</w:t>
      </w:r>
    </w:p>
    <w:p w:rsidR="00145D80" w:rsidRDefault="00224B80" w:rsidP="00224B80">
      <w:pPr>
        <w:pStyle w:val="ConsPlusNormal"/>
        <w:jc w:val="center"/>
        <w:rPr>
          <w:rFonts w:ascii="Times New Roman" w:hAnsi="Times New Roman" w:cs="Times New Roman"/>
        </w:rPr>
      </w:pPr>
      <w:r>
        <w:rPr>
          <w:rFonts w:ascii="Times New Roman" w:hAnsi="Times New Roman" w:cs="Times New Roman"/>
        </w:rPr>
        <w:t xml:space="preserve">УЧАСТНИКОВ </w:t>
      </w:r>
      <w:r w:rsidR="00145D80">
        <w:rPr>
          <w:rFonts w:ascii="Times New Roman" w:hAnsi="Times New Roman" w:cs="Times New Roman"/>
        </w:rPr>
        <w:t xml:space="preserve">БЮДЖЕТНОГО ПРОЦЕССА ПЕШКОВСКОГО СЕЛЬСОВЕТА </w:t>
      </w:r>
    </w:p>
    <w:p w:rsidR="00224B80" w:rsidRDefault="00145D80" w:rsidP="00224B80">
      <w:pPr>
        <w:pStyle w:val="ConsPlusNormal"/>
        <w:jc w:val="center"/>
        <w:rPr>
          <w:rFonts w:ascii="Times New Roman" w:hAnsi="Times New Roman" w:cs="Times New Roman"/>
        </w:rPr>
      </w:pPr>
      <w:r>
        <w:rPr>
          <w:rFonts w:ascii="Times New Roman" w:hAnsi="Times New Roman" w:cs="Times New Roman"/>
        </w:rPr>
        <w:t xml:space="preserve">УБИНСКОГО </w:t>
      </w:r>
      <w:r w:rsidR="00224B80">
        <w:rPr>
          <w:rFonts w:ascii="Times New Roman" w:hAnsi="Times New Roman" w:cs="Times New Roman"/>
        </w:rPr>
        <w:t>РАЙОНА НОВОСИБИРСКОЙ ОБЛАСТИ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spacing w:after="0"/>
        <w:rPr>
          <w:rFonts w:ascii="Times New Roman" w:hAnsi="Times New Roman" w:cs="Times New Roman"/>
        </w:rPr>
        <w:sectPr w:rsidR="00224B80">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1134"/>
        <w:gridCol w:w="1134"/>
        <w:gridCol w:w="850"/>
        <w:gridCol w:w="850"/>
        <w:gridCol w:w="850"/>
        <w:gridCol w:w="850"/>
        <w:gridCol w:w="850"/>
        <w:gridCol w:w="964"/>
        <w:gridCol w:w="1505"/>
        <w:gridCol w:w="1304"/>
        <w:gridCol w:w="1364"/>
      </w:tblGrid>
      <w:tr w:rsidR="00224B80" w:rsidTr="00224B80">
        <w:tc>
          <w:tcPr>
            <w:tcW w:w="79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lastRenderedPageBreak/>
              <w:t>Код участника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Полное наименование участника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Сокращенное наименование участника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ИНН</w:t>
            </w:r>
          </w:p>
        </w:tc>
        <w:tc>
          <w:tcPr>
            <w:tcW w:w="85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ОГРН</w:t>
            </w:r>
          </w:p>
        </w:tc>
        <w:tc>
          <w:tcPr>
            <w:tcW w:w="85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КПП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sidRPr="00DF5D23">
              <w:rPr>
                <w:rFonts w:ascii="Times New Roman" w:hAnsi="Times New Roman" w:cs="Times New Roman"/>
              </w:rPr>
              <w:t>ОКФС</w:t>
            </w:r>
          </w:p>
        </w:tc>
        <w:tc>
          <w:tcPr>
            <w:tcW w:w="85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sidRPr="00DF5D23">
              <w:rPr>
                <w:rFonts w:ascii="Times New Roman" w:hAnsi="Times New Roman" w:cs="Times New Roman"/>
              </w:rPr>
              <w:t>ОКОПФ</w:t>
            </w:r>
          </w:p>
        </w:tc>
        <w:tc>
          <w:tcPr>
            <w:tcW w:w="96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Юридический адрес участника</w:t>
            </w:r>
          </w:p>
        </w:tc>
        <w:tc>
          <w:tcPr>
            <w:tcW w:w="1505"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Ф.И.О. руководителя, контактный телефон</w:t>
            </w:r>
          </w:p>
        </w:tc>
        <w:tc>
          <w:tcPr>
            <w:tcW w:w="130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Ф.И.О. главного бухгалтера, контактный телефон</w:t>
            </w:r>
          </w:p>
        </w:tc>
        <w:tc>
          <w:tcPr>
            <w:tcW w:w="136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Примечание</w:t>
            </w:r>
          </w:p>
        </w:tc>
      </w:tr>
      <w:tr w:rsidR="00224B80" w:rsidTr="00224B80">
        <w:tc>
          <w:tcPr>
            <w:tcW w:w="79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8</w:t>
            </w:r>
          </w:p>
        </w:tc>
        <w:tc>
          <w:tcPr>
            <w:tcW w:w="96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9</w:t>
            </w:r>
          </w:p>
        </w:tc>
        <w:tc>
          <w:tcPr>
            <w:tcW w:w="1505"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10</w:t>
            </w:r>
          </w:p>
        </w:tc>
        <w:tc>
          <w:tcPr>
            <w:tcW w:w="130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11</w:t>
            </w:r>
          </w:p>
        </w:tc>
        <w:tc>
          <w:tcPr>
            <w:tcW w:w="1364" w:type="dxa"/>
            <w:tcBorders>
              <w:top w:val="single" w:sz="4" w:space="0" w:color="auto"/>
              <w:left w:val="single" w:sz="4" w:space="0" w:color="auto"/>
              <w:bottom w:val="single" w:sz="4" w:space="0" w:color="auto"/>
              <w:right w:val="single" w:sz="4" w:space="0" w:color="auto"/>
            </w:tcBorders>
            <w:vAlign w:val="center"/>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12</w:t>
            </w:r>
          </w:p>
        </w:tc>
      </w:tr>
      <w:tr w:rsidR="00224B80" w:rsidTr="00224B80">
        <w:tc>
          <w:tcPr>
            <w:tcW w:w="79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1505"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r>
      <w:tr w:rsidR="00224B80" w:rsidTr="00224B80">
        <w:tc>
          <w:tcPr>
            <w:tcW w:w="79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1505"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r>
      <w:tr w:rsidR="00224B80" w:rsidTr="00224B80">
        <w:tc>
          <w:tcPr>
            <w:tcW w:w="79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1505"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vAlign w:val="center"/>
          </w:tcPr>
          <w:p w:rsidR="00224B80" w:rsidRDefault="00224B80">
            <w:pPr>
              <w:pStyle w:val="ConsPlusNormal"/>
              <w:spacing w:line="256" w:lineRule="auto"/>
              <w:jc w:val="center"/>
              <w:rPr>
                <w:rFonts w:ascii="Times New Roman" w:hAnsi="Times New Roman" w:cs="Times New Roman"/>
              </w:rPr>
            </w:pPr>
          </w:p>
        </w:tc>
      </w:tr>
    </w:tbl>
    <w:p w:rsidR="00224B80" w:rsidRDefault="00224B80" w:rsidP="00224B80">
      <w:pPr>
        <w:spacing w:after="0"/>
        <w:rPr>
          <w:rFonts w:ascii="Times New Roman" w:hAnsi="Times New Roman" w:cs="Times New Roman"/>
        </w:rPr>
        <w:sectPr w:rsidR="00224B80">
          <w:pgSz w:w="16838" w:h="11905" w:orient="landscape"/>
          <w:pgMar w:top="1701" w:right="1134" w:bottom="850" w:left="1134" w:header="0" w:footer="0" w:gutter="0"/>
          <w:cols w:space="720"/>
        </w:sect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t>Приложение N 10.1</w:t>
      </w:r>
    </w:p>
    <w:p w:rsidR="00224B80" w:rsidRDefault="00224B80" w:rsidP="00224B80">
      <w:pPr>
        <w:spacing w:after="1"/>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DF5D23"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w:t>
      </w:r>
      <w:r w:rsidRPr="00DF5D23">
        <w:rPr>
          <w:rFonts w:ascii="Times New Roman" w:hAnsi="Times New Roman" w:cs="Times New Roman"/>
        </w:rPr>
        <w:t xml:space="preserve"> </w:t>
      </w:r>
      <w:proofErr w:type="spellStart"/>
      <w:r w:rsidRPr="00DF5D23">
        <w:rPr>
          <w:rFonts w:ascii="Times New Roman" w:hAnsi="Times New Roman" w:cs="Times New Roman"/>
          <w:sz w:val="24"/>
          <w:szCs w:val="24"/>
        </w:rPr>
        <w:t>Пешковского</w:t>
      </w:r>
      <w:proofErr w:type="spellEnd"/>
      <w:r w:rsidRPr="00DF5D23">
        <w:rPr>
          <w:rFonts w:ascii="Times New Roman" w:hAnsi="Times New Roman" w:cs="Times New Roman"/>
          <w:sz w:val="24"/>
          <w:szCs w:val="24"/>
        </w:rPr>
        <w:t xml:space="preserve"> сельсовета Убинского</w:t>
      </w:r>
      <w:r>
        <w:rPr>
          <w:rFonts w:ascii="Times New Roman" w:hAnsi="Times New Roman" w:cs="Times New Roman"/>
          <w:sz w:val="24"/>
          <w:szCs w:val="24"/>
        </w:rPr>
        <w:t xml:space="preserve"> </w:t>
      </w:r>
      <w:r w:rsidR="00224B80">
        <w:rPr>
          <w:rFonts w:ascii="Times New Roman" w:hAnsi="Times New Roman" w:cs="Times New Roman"/>
          <w:sz w:val="24"/>
          <w:szCs w:val="24"/>
        </w:rPr>
        <w:t>района Новосибирской области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СПРАВКА</w:t>
      </w: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об исполнении принятых бюджетных обязательств</w:t>
      </w: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по _______________________________________________________</w:t>
      </w:r>
    </w:p>
    <w:p w:rsidR="00224B80" w:rsidRDefault="00224B80" w:rsidP="00224B80">
      <w:pPr>
        <w:pStyle w:val="ConsPlusNonformat"/>
        <w:jc w:val="center"/>
        <w:rPr>
          <w:rFonts w:ascii="Times New Roman" w:hAnsi="Times New Roman" w:cs="Times New Roman"/>
        </w:rPr>
      </w:pPr>
      <w:r>
        <w:rPr>
          <w:rFonts w:ascii="Times New Roman" w:hAnsi="Times New Roman" w:cs="Times New Roman"/>
        </w:rPr>
        <w:t>(наименование получателя бюджетных средств)</w:t>
      </w: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на "____" ______________ 20____ г.</w:t>
      </w:r>
    </w:p>
    <w:p w:rsidR="00224B80" w:rsidRDefault="00224B80" w:rsidP="00224B80">
      <w:pPr>
        <w:pStyle w:val="ConsPlusNormal"/>
        <w:ind w:firstLine="540"/>
        <w:jc w:val="both"/>
        <w:rPr>
          <w:rFonts w:ascii="Times New Roman" w:hAnsi="Times New Roman" w:cs="Times New Roman"/>
          <w:sz w:val="24"/>
          <w:szCs w:val="24"/>
        </w:rPr>
      </w:pPr>
    </w:p>
    <w:p w:rsidR="00224B80" w:rsidRDefault="00224B80" w:rsidP="00224B80">
      <w:pPr>
        <w:pStyle w:val="ConsPlusNormal"/>
        <w:jc w:val="right"/>
        <w:rPr>
          <w:rFonts w:ascii="Times New Roman" w:hAnsi="Times New Roman" w:cs="Times New Roman"/>
          <w:sz w:val="24"/>
          <w:szCs w:val="24"/>
        </w:rPr>
      </w:pPr>
      <w:r>
        <w:rPr>
          <w:rFonts w:ascii="Times New Roman" w:hAnsi="Times New Roman" w:cs="Times New Roman"/>
          <w:sz w:val="24"/>
          <w:szCs w:val="24"/>
        </w:rPr>
        <w:t>(в рублях)</w:t>
      </w:r>
    </w:p>
    <w:p w:rsidR="00224B80" w:rsidRDefault="00224B80" w:rsidP="00224B80">
      <w:pPr>
        <w:spacing w:after="0"/>
        <w:rPr>
          <w:rFonts w:ascii="Times New Roman" w:hAnsi="Times New Roman" w:cs="Times New Roman"/>
          <w:sz w:val="24"/>
          <w:szCs w:val="24"/>
        </w:rPr>
        <w:sectPr w:rsidR="00224B80">
          <w:pgSz w:w="11905" w:h="16838"/>
          <w:pgMar w:top="1134" w:right="850" w:bottom="1134" w:left="1701" w:header="0" w:footer="0" w:gutter="0"/>
          <w:cols w:space="720"/>
        </w:sectPr>
      </w:pPr>
    </w:p>
    <w:p w:rsidR="00224B80" w:rsidRDefault="00224B80" w:rsidP="00224B80">
      <w:pPr>
        <w:spacing w:after="1"/>
        <w:rPr>
          <w:rFonts w:ascii="Times New Roman" w:hAnsi="Times New Roman" w:cs="Times New Roman"/>
        </w:rPr>
      </w:pPr>
    </w:p>
    <w:tbl>
      <w:tblPr>
        <w:tblW w:w="149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9"/>
        <w:gridCol w:w="624"/>
        <w:gridCol w:w="708"/>
        <w:gridCol w:w="709"/>
        <w:gridCol w:w="709"/>
        <w:gridCol w:w="567"/>
        <w:gridCol w:w="850"/>
        <w:gridCol w:w="851"/>
        <w:gridCol w:w="964"/>
        <w:gridCol w:w="1020"/>
        <w:gridCol w:w="737"/>
        <w:gridCol w:w="822"/>
        <w:gridCol w:w="993"/>
        <w:gridCol w:w="1191"/>
        <w:gridCol w:w="850"/>
        <w:gridCol w:w="1219"/>
        <w:gridCol w:w="1587"/>
      </w:tblGrid>
      <w:tr w:rsidR="00224B80" w:rsidTr="00224B80">
        <w:trPr>
          <w:trHeight w:val="803"/>
        </w:trPr>
        <w:tc>
          <w:tcPr>
            <w:tcW w:w="510"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 xml:space="preserve">N </w:t>
            </w:r>
            <w:proofErr w:type="spellStart"/>
            <w:proofErr w:type="gramStart"/>
            <w:r>
              <w:rPr>
                <w:rFonts w:ascii="Times New Roman" w:hAnsi="Times New Roman" w:cs="Times New Roman"/>
                <w:sz w:val="20"/>
              </w:rPr>
              <w:t>п</w:t>
            </w:r>
            <w:proofErr w:type="spellEnd"/>
            <w:proofErr w:type="gramEnd"/>
            <w:r>
              <w:rPr>
                <w:rFonts w:ascii="Times New Roman" w:hAnsi="Times New Roman" w:cs="Times New Roman"/>
                <w:sz w:val="20"/>
              </w:rPr>
              <w:t>/</w:t>
            </w:r>
            <w:proofErr w:type="spellStart"/>
            <w:r>
              <w:rPr>
                <w:rFonts w:ascii="Times New Roman" w:hAnsi="Times New Roman" w:cs="Times New Roman"/>
                <w:sz w:val="20"/>
              </w:rPr>
              <w:t>п</w:t>
            </w:r>
            <w:proofErr w:type="spellEnd"/>
          </w:p>
        </w:tc>
        <w:tc>
          <w:tcPr>
            <w:tcW w:w="625"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Лицевой счет</w:t>
            </w:r>
          </w:p>
        </w:tc>
        <w:tc>
          <w:tcPr>
            <w:tcW w:w="3543" w:type="dxa"/>
            <w:gridSpan w:val="5"/>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Код бюджетной классификации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Лимиты бюджетных обязательств на год</w:t>
            </w:r>
          </w:p>
        </w:tc>
        <w:tc>
          <w:tcPr>
            <w:tcW w:w="964"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Поставлено на учет бюджетных обязательств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Оплачено принятых на учет бюджетных обязательств</w:t>
            </w:r>
          </w:p>
        </w:tc>
        <w:tc>
          <w:tcPr>
            <w:tcW w:w="737"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Возвраты по бюджетным обязательствам</w:t>
            </w:r>
          </w:p>
        </w:tc>
        <w:tc>
          <w:tcPr>
            <w:tcW w:w="822"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Итого оплачено (гр. 7 - гр. 8)</w:t>
            </w:r>
          </w:p>
        </w:tc>
        <w:tc>
          <w:tcPr>
            <w:tcW w:w="993"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Неоплаченные бюджетные обязательства (гр. 6 - гр. 9)</w:t>
            </w:r>
          </w:p>
        </w:tc>
        <w:tc>
          <w:tcPr>
            <w:tcW w:w="1191"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Оплачено прочих денежных обязательств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Возврат по прочим денежным обязательствам</w:t>
            </w:r>
          </w:p>
        </w:tc>
        <w:tc>
          <w:tcPr>
            <w:tcW w:w="1219"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Итого оплачено прочих обязательств (гр. 11 - гр. 12)</w:t>
            </w:r>
          </w:p>
        </w:tc>
        <w:tc>
          <w:tcPr>
            <w:tcW w:w="1587"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Свободный остаток лимитов бюджетных обязательств на год (гр. 5 - гр. 6 - гр. 13)</w:t>
            </w:r>
          </w:p>
        </w:tc>
      </w:tr>
      <w:tr w:rsidR="00224B80" w:rsidTr="00224B80">
        <w:trPr>
          <w:trHeight w:val="802"/>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ФКР</w:t>
            </w:r>
          </w:p>
        </w:tc>
        <w:tc>
          <w:tcPr>
            <w:tcW w:w="709"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КЦСР</w:t>
            </w:r>
          </w:p>
        </w:tc>
        <w:tc>
          <w:tcPr>
            <w:tcW w:w="709"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КВСР</w:t>
            </w:r>
          </w:p>
        </w:tc>
        <w:tc>
          <w:tcPr>
            <w:tcW w:w="56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КВР</w:t>
            </w:r>
          </w:p>
        </w:tc>
        <w:tc>
          <w:tcPr>
            <w:tcW w:w="85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КОСГУ</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r>
      <w:tr w:rsidR="00224B80" w:rsidTr="00224B80">
        <w:tc>
          <w:tcPr>
            <w:tcW w:w="51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w:t>
            </w:r>
          </w:p>
        </w:tc>
        <w:tc>
          <w:tcPr>
            <w:tcW w:w="625"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8</w:t>
            </w:r>
          </w:p>
        </w:tc>
        <w:tc>
          <w:tcPr>
            <w:tcW w:w="96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9</w:t>
            </w:r>
          </w:p>
        </w:tc>
        <w:tc>
          <w:tcPr>
            <w:tcW w:w="102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10</w:t>
            </w:r>
          </w:p>
        </w:tc>
        <w:tc>
          <w:tcPr>
            <w:tcW w:w="73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11</w:t>
            </w:r>
          </w:p>
        </w:tc>
        <w:tc>
          <w:tcPr>
            <w:tcW w:w="822"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13</w:t>
            </w:r>
          </w:p>
        </w:tc>
        <w:tc>
          <w:tcPr>
            <w:tcW w:w="119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14</w:t>
            </w:r>
          </w:p>
        </w:tc>
        <w:tc>
          <w:tcPr>
            <w:tcW w:w="85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15</w:t>
            </w:r>
          </w:p>
        </w:tc>
        <w:tc>
          <w:tcPr>
            <w:tcW w:w="1219"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16</w:t>
            </w:r>
          </w:p>
        </w:tc>
        <w:tc>
          <w:tcPr>
            <w:tcW w:w="158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17</w:t>
            </w:r>
          </w:p>
        </w:tc>
      </w:tr>
      <w:tr w:rsidR="00224B80" w:rsidTr="00224B80">
        <w:tc>
          <w:tcPr>
            <w:tcW w:w="51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625"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219"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r>
      <w:tr w:rsidR="00224B80" w:rsidTr="00224B80">
        <w:tc>
          <w:tcPr>
            <w:tcW w:w="4678" w:type="dxa"/>
            <w:gridSpan w:val="7"/>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rPr>
                <w:rFonts w:ascii="Times New Roman" w:hAnsi="Times New Roman" w:cs="Times New Roman"/>
              </w:rPr>
            </w:pPr>
            <w:r>
              <w:rPr>
                <w:rFonts w:ascii="Times New Roman" w:hAnsi="Times New Roman" w:cs="Times New Roman"/>
              </w:rPr>
              <w:t>Итого по учреждению:</w:t>
            </w:r>
          </w:p>
        </w:tc>
        <w:tc>
          <w:tcPr>
            <w:tcW w:w="85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82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219"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r>
    </w:tbl>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Исполнитель    ___________________  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lastRenderedPageBreak/>
        <w:t>Приложение N 10.2</w:t>
      </w:r>
    </w:p>
    <w:p w:rsidR="00224B80" w:rsidRDefault="00224B80" w:rsidP="00224B80">
      <w:pPr>
        <w:spacing w:after="1"/>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DF5D23"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rPr>
        <w:t>Пешковского</w:t>
      </w:r>
      <w:proofErr w:type="spellEnd"/>
      <w:r>
        <w:rPr>
          <w:rFonts w:ascii="Times New Roman" w:hAnsi="Times New Roman" w:cs="Times New Roman"/>
        </w:rPr>
        <w:t xml:space="preserve"> сельсовета Убинского</w:t>
      </w:r>
      <w:r w:rsidR="00224B80">
        <w:rPr>
          <w:rFonts w:ascii="Times New Roman" w:hAnsi="Times New Roman" w:cs="Times New Roman"/>
          <w:sz w:val="24"/>
          <w:szCs w:val="24"/>
        </w:rPr>
        <w:t xml:space="preserve"> района Новосибирской области</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bookmarkStart w:id="71" w:name="P2937"/>
      <w:bookmarkEnd w:id="71"/>
      <w:r>
        <w:rPr>
          <w:rFonts w:ascii="Times New Roman" w:hAnsi="Times New Roman" w:cs="Times New Roman"/>
          <w:sz w:val="24"/>
          <w:szCs w:val="24"/>
        </w:rPr>
        <w:t xml:space="preserve">                                 ВЕДОМОСТЬ</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контроля неисполненных бюджетных обязательств</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 _______________________________________________________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(наименование получателя бюджетных средств)</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 "____" ________________ 20____ г.</w:t>
      </w: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jc w:val="right"/>
        <w:rPr>
          <w:rFonts w:ascii="Times New Roman" w:hAnsi="Times New Roman" w:cs="Times New Roman"/>
        </w:rPr>
      </w:pPr>
      <w:r>
        <w:rPr>
          <w:rFonts w:ascii="Times New Roman" w:hAnsi="Times New Roman" w:cs="Times New Roman"/>
        </w:rPr>
        <w:t>(в рублях)</w:t>
      </w:r>
    </w:p>
    <w:p w:rsidR="00224B80" w:rsidRDefault="00224B80" w:rsidP="00224B80">
      <w:pPr>
        <w:spacing w:after="1"/>
        <w:rPr>
          <w:rFonts w:ascii="Times New Roman" w:hAnsi="Times New Roman" w:cs="Times New Roman"/>
        </w:rPr>
      </w:pPr>
    </w:p>
    <w:tbl>
      <w:tblPr>
        <w:tblW w:w="15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850"/>
        <w:gridCol w:w="707"/>
        <w:gridCol w:w="632"/>
        <w:gridCol w:w="785"/>
        <w:gridCol w:w="631"/>
        <w:gridCol w:w="875"/>
        <w:gridCol w:w="1235"/>
        <w:gridCol w:w="632"/>
        <w:gridCol w:w="1020"/>
        <w:gridCol w:w="794"/>
        <w:gridCol w:w="1077"/>
        <w:gridCol w:w="1077"/>
        <w:gridCol w:w="1077"/>
        <w:gridCol w:w="1020"/>
        <w:gridCol w:w="1134"/>
        <w:gridCol w:w="1134"/>
      </w:tblGrid>
      <w:tr w:rsidR="00224B80" w:rsidTr="00224B80">
        <w:trPr>
          <w:trHeight w:val="578"/>
        </w:trPr>
        <w:tc>
          <w:tcPr>
            <w:tcW w:w="426"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 xml:space="preserve">N </w:t>
            </w:r>
            <w:proofErr w:type="spellStart"/>
            <w:proofErr w:type="gramStart"/>
            <w:r>
              <w:rPr>
                <w:rFonts w:ascii="Times New Roman" w:hAnsi="Times New Roman" w:cs="Times New Roman"/>
                <w:sz w:val="20"/>
              </w:rPr>
              <w:t>п</w:t>
            </w:r>
            <w:proofErr w:type="spellEnd"/>
            <w:proofErr w:type="gramEnd"/>
            <w:r>
              <w:rPr>
                <w:rFonts w:ascii="Times New Roman" w:hAnsi="Times New Roman" w:cs="Times New Roman"/>
                <w:sz w:val="20"/>
              </w:rPr>
              <w:t>/</w:t>
            </w:r>
            <w:proofErr w:type="spellStart"/>
            <w:r>
              <w:rPr>
                <w:rFonts w:ascii="Times New Roman" w:hAnsi="Times New Roman" w:cs="Times New Roman"/>
                <w:sz w:val="20"/>
              </w:rPr>
              <w:t>п</w:t>
            </w:r>
            <w:proofErr w:type="spellEnd"/>
          </w:p>
        </w:tc>
        <w:tc>
          <w:tcPr>
            <w:tcW w:w="851"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Лицевой счет</w:t>
            </w:r>
          </w:p>
        </w:tc>
        <w:tc>
          <w:tcPr>
            <w:tcW w:w="5498" w:type="dxa"/>
            <w:gridSpan w:val="7"/>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Код бюджетной классификации</w:t>
            </w:r>
          </w:p>
        </w:tc>
        <w:tc>
          <w:tcPr>
            <w:tcW w:w="1020"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Тип БО</w:t>
            </w:r>
          </w:p>
        </w:tc>
        <w:tc>
          <w:tcPr>
            <w:tcW w:w="794"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Номер и дата документа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Сроки исполнения контракта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Сумма документа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 xml:space="preserve">Сумма </w:t>
            </w:r>
            <w:proofErr w:type="gramStart"/>
            <w:r>
              <w:rPr>
                <w:rFonts w:ascii="Times New Roman" w:hAnsi="Times New Roman" w:cs="Times New Roman"/>
                <w:sz w:val="20"/>
              </w:rPr>
              <w:t>принятого</w:t>
            </w:r>
            <w:proofErr w:type="gramEnd"/>
            <w:r>
              <w:rPr>
                <w:rFonts w:ascii="Times New Roman" w:hAnsi="Times New Roman" w:cs="Times New Roman"/>
                <w:sz w:val="20"/>
              </w:rPr>
              <w:t xml:space="preserve"> на учет БО (на год)</w:t>
            </w:r>
          </w:p>
        </w:tc>
        <w:tc>
          <w:tcPr>
            <w:tcW w:w="1020"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 xml:space="preserve">Сумма </w:t>
            </w:r>
            <w:proofErr w:type="gramStart"/>
            <w:r>
              <w:rPr>
                <w:rFonts w:ascii="Times New Roman" w:hAnsi="Times New Roman" w:cs="Times New Roman"/>
                <w:sz w:val="20"/>
              </w:rPr>
              <w:t>оплаченного</w:t>
            </w:r>
            <w:proofErr w:type="gramEnd"/>
            <w:r>
              <w:rPr>
                <w:rFonts w:ascii="Times New Roman" w:hAnsi="Times New Roman" w:cs="Times New Roman"/>
                <w:sz w:val="20"/>
              </w:rPr>
              <w:t xml:space="preserve"> БО, выбытие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Сумма восстановления расходов по БО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 xml:space="preserve">Остаток </w:t>
            </w:r>
            <w:proofErr w:type="gramStart"/>
            <w:r>
              <w:rPr>
                <w:rFonts w:ascii="Times New Roman" w:hAnsi="Times New Roman" w:cs="Times New Roman"/>
                <w:sz w:val="20"/>
              </w:rPr>
              <w:t>неоплаченного</w:t>
            </w:r>
            <w:proofErr w:type="gramEnd"/>
            <w:r>
              <w:rPr>
                <w:rFonts w:ascii="Times New Roman" w:hAnsi="Times New Roman" w:cs="Times New Roman"/>
                <w:sz w:val="20"/>
              </w:rPr>
              <w:t xml:space="preserve"> БО</w:t>
            </w:r>
          </w:p>
        </w:tc>
      </w:tr>
      <w:tr w:rsidR="00224B80" w:rsidTr="00224B80">
        <w:trPr>
          <w:trHeight w:val="57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11394"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КВСР</w:t>
            </w:r>
          </w:p>
        </w:tc>
        <w:tc>
          <w:tcPr>
            <w:tcW w:w="632"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ФКР</w:t>
            </w:r>
          </w:p>
        </w:tc>
        <w:tc>
          <w:tcPr>
            <w:tcW w:w="785"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КЦСР</w:t>
            </w:r>
          </w:p>
        </w:tc>
        <w:tc>
          <w:tcPr>
            <w:tcW w:w="63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КВР</w:t>
            </w:r>
          </w:p>
        </w:tc>
        <w:tc>
          <w:tcPr>
            <w:tcW w:w="875"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r>
              <w:rPr>
                <w:rFonts w:ascii="Times New Roman" w:hAnsi="Times New Roman" w:cs="Times New Roman"/>
                <w:sz w:val="20"/>
              </w:rPr>
              <w:t>КОСГУ</w:t>
            </w:r>
          </w:p>
        </w:tc>
        <w:tc>
          <w:tcPr>
            <w:tcW w:w="1235"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proofErr w:type="spellStart"/>
            <w:r>
              <w:rPr>
                <w:rFonts w:ascii="Times New Roman" w:hAnsi="Times New Roman" w:cs="Times New Roman"/>
                <w:sz w:val="20"/>
              </w:rPr>
              <w:t>СубКОСГУ</w:t>
            </w:r>
            <w:proofErr w:type="spellEnd"/>
          </w:p>
        </w:tc>
        <w:tc>
          <w:tcPr>
            <w:tcW w:w="632"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sz w:val="20"/>
              </w:rPr>
            </w:pPr>
            <w:proofErr w:type="spellStart"/>
            <w:r>
              <w:rPr>
                <w:rFonts w:ascii="Times New Roman" w:hAnsi="Times New Roman" w:cs="Times New Roman"/>
                <w:sz w:val="20"/>
              </w:rPr>
              <w:t>Типсредств</w:t>
            </w:r>
            <w:proofErr w:type="spellEnd"/>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4B80" w:rsidRDefault="00224B80">
            <w:pPr>
              <w:spacing w:after="0" w:line="240" w:lineRule="auto"/>
              <w:rPr>
                <w:rFonts w:ascii="Times New Roman" w:eastAsia="Times New Roman" w:hAnsi="Times New Roman" w:cs="Times New Roman"/>
                <w:sz w:val="20"/>
                <w:szCs w:val="20"/>
                <w:lang w:eastAsia="ru-RU"/>
              </w:rPr>
            </w:pPr>
          </w:p>
        </w:tc>
      </w:tr>
      <w:tr w:rsidR="00224B80" w:rsidTr="00224B80">
        <w:tc>
          <w:tcPr>
            <w:tcW w:w="426"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3</w:t>
            </w:r>
          </w:p>
        </w:tc>
        <w:tc>
          <w:tcPr>
            <w:tcW w:w="632"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4</w:t>
            </w:r>
          </w:p>
        </w:tc>
        <w:tc>
          <w:tcPr>
            <w:tcW w:w="785"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5</w:t>
            </w:r>
          </w:p>
        </w:tc>
        <w:tc>
          <w:tcPr>
            <w:tcW w:w="63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6</w:t>
            </w:r>
          </w:p>
        </w:tc>
        <w:tc>
          <w:tcPr>
            <w:tcW w:w="875"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7</w:t>
            </w:r>
          </w:p>
        </w:tc>
        <w:tc>
          <w:tcPr>
            <w:tcW w:w="1235"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8</w:t>
            </w:r>
          </w:p>
        </w:tc>
        <w:tc>
          <w:tcPr>
            <w:tcW w:w="632"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9</w:t>
            </w:r>
          </w:p>
        </w:tc>
        <w:tc>
          <w:tcPr>
            <w:tcW w:w="102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10</w:t>
            </w:r>
          </w:p>
        </w:tc>
        <w:tc>
          <w:tcPr>
            <w:tcW w:w="79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11</w:t>
            </w:r>
          </w:p>
        </w:tc>
        <w:tc>
          <w:tcPr>
            <w:tcW w:w="107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12</w:t>
            </w:r>
          </w:p>
        </w:tc>
        <w:tc>
          <w:tcPr>
            <w:tcW w:w="107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13</w:t>
            </w:r>
          </w:p>
        </w:tc>
        <w:tc>
          <w:tcPr>
            <w:tcW w:w="107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14</w:t>
            </w:r>
          </w:p>
        </w:tc>
        <w:tc>
          <w:tcPr>
            <w:tcW w:w="102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16</w:t>
            </w:r>
          </w:p>
        </w:tc>
        <w:tc>
          <w:tcPr>
            <w:tcW w:w="113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17</w:t>
            </w:r>
          </w:p>
        </w:tc>
      </w:tr>
      <w:tr w:rsidR="00224B80" w:rsidTr="00224B80">
        <w:tc>
          <w:tcPr>
            <w:tcW w:w="426"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63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85"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63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63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r>
      <w:tr w:rsidR="00224B80" w:rsidTr="00224B80">
        <w:tc>
          <w:tcPr>
            <w:tcW w:w="426"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rPr>
                <w:rFonts w:ascii="Times New Roman" w:hAnsi="Times New Roman" w:cs="Times New Roman"/>
              </w:rPr>
            </w:pPr>
            <w:r>
              <w:rPr>
                <w:rFonts w:ascii="Times New Roman" w:hAnsi="Times New Roman" w:cs="Times New Roman"/>
              </w:rPr>
              <w:t>Итого по счету:</w:t>
            </w:r>
          </w:p>
        </w:tc>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r>
      <w:tr w:rsidR="00224B80" w:rsidTr="00224B80">
        <w:tc>
          <w:tcPr>
            <w:tcW w:w="426"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63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85"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63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63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r>
      <w:tr w:rsidR="00224B80" w:rsidTr="00224B80">
        <w:tc>
          <w:tcPr>
            <w:tcW w:w="426"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rPr>
                <w:rFonts w:ascii="Times New Roman" w:hAnsi="Times New Roman" w:cs="Times New Roman"/>
              </w:rPr>
            </w:pPr>
            <w:r>
              <w:rPr>
                <w:rFonts w:ascii="Times New Roman" w:hAnsi="Times New Roman" w:cs="Times New Roman"/>
              </w:rPr>
              <w:t>Итого по счету</w:t>
            </w:r>
          </w:p>
        </w:tc>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r>
      <w:tr w:rsidR="00224B80" w:rsidTr="00224B80">
        <w:tc>
          <w:tcPr>
            <w:tcW w:w="426"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rPr>
                <w:rFonts w:ascii="Times New Roman" w:hAnsi="Times New Roman" w:cs="Times New Roman"/>
              </w:rPr>
            </w:pPr>
            <w:r>
              <w:rPr>
                <w:rFonts w:ascii="Times New Roman" w:hAnsi="Times New Roman" w:cs="Times New Roman"/>
              </w:rPr>
              <w:t>Итого по получателю бюджетных средств:</w:t>
            </w:r>
          </w:p>
        </w:tc>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r>
      <w:tr w:rsidR="00224B80" w:rsidTr="00224B80">
        <w:tc>
          <w:tcPr>
            <w:tcW w:w="426"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63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85"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63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235"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632"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both"/>
              <w:rPr>
                <w:rFonts w:ascii="Times New Roman" w:hAnsi="Times New Roman" w:cs="Times New Roman"/>
              </w:rPr>
            </w:pPr>
          </w:p>
        </w:tc>
      </w:tr>
    </w:tbl>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r>
        <w:rPr>
          <w:rFonts w:ascii="Times New Roman" w:hAnsi="Times New Roman" w:cs="Times New Roman"/>
          <w:sz w:val="24"/>
          <w:szCs w:val="24"/>
        </w:rPr>
        <w:t xml:space="preserve">Исполнитель   </w:t>
      </w:r>
      <w:r>
        <w:rPr>
          <w:rFonts w:ascii="Times New Roman" w:hAnsi="Times New Roman" w:cs="Times New Roman"/>
        </w:rPr>
        <w:t xml:space="preserve"> ___________________  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24B80" w:rsidRDefault="00224B80" w:rsidP="00224B80">
      <w:pPr>
        <w:spacing w:after="0"/>
        <w:rPr>
          <w:rFonts w:ascii="Times New Roman" w:hAnsi="Times New Roman" w:cs="Times New Roman"/>
        </w:rPr>
        <w:sectPr w:rsidR="00224B80">
          <w:pgSz w:w="16838" w:h="11905" w:orient="landscape"/>
          <w:pgMar w:top="1701" w:right="1134" w:bottom="850" w:left="1134" w:header="0" w:footer="0" w:gutter="0"/>
          <w:cols w:space="720"/>
        </w:sectPr>
      </w:pPr>
    </w:p>
    <w:p w:rsidR="00224B80" w:rsidRDefault="00224B80" w:rsidP="00224B80">
      <w:pPr>
        <w:pStyle w:val="ConsPlusNormal"/>
        <w:jc w:val="right"/>
        <w:outlineLvl w:val="2"/>
        <w:rPr>
          <w:rFonts w:ascii="Times New Roman" w:hAnsi="Times New Roman" w:cs="Times New Roman"/>
        </w:rPr>
      </w:pPr>
      <w:r>
        <w:rPr>
          <w:rFonts w:ascii="Times New Roman" w:hAnsi="Times New Roman" w:cs="Times New Roman"/>
        </w:rPr>
        <w:lastRenderedPageBreak/>
        <w:t>Приложение N 11.1</w:t>
      </w:r>
    </w:p>
    <w:p w:rsidR="00224B80" w:rsidRDefault="00224B80" w:rsidP="00224B80">
      <w:pPr>
        <w:spacing w:after="1"/>
        <w:rPr>
          <w:rFonts w:ascii="Times New Roman" w:hAnsi="Times New Roman" w:cs="Times New Roman"/>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Представляется на бланке │</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получателя средств    │</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center"/>
        <w:rPr>
          <w:rFonts w:ascii="Times New Roman" w:hAnsi="Times New Roman" w:cs="Times New Roman"/>
          <w:sz w:val="24"/>
          <w:szCs w:val="24"/>
        </w:rPr>
      </w:pPr>
      <w:bookmarkStart w:id="72" w:name="P3089"/>
      <w:bookmarkEnd w:id="72"/>
      <w:r>
        <w:rPr>
          <w:rFonts w:ascii="Times New Roman" w:hAnsi="Times New Roman" w:cs="Times New Roman"/>
          <w:sz w:val="24"/>
          <w:szCs w:val="24"/>
        </w:rPr>
        <w:t>ХОДАТАЙСТВО</w:t>
      </w:r>
    </w:p>
    <w:p w:rsidR="00224B80" w:rsidRDefault="00224B80" w:rsidP="00224B80">
      <w:pPr>
        <w:pStyle w:val="ConsPlusNonformat"/>
        <w:jc w:val="center"/>
        <w:rPr>
          <w:rFonts w:ascii="Times New Roman" w:hAnsi="Times New Roman" w:cs="Times New Roman"/>
          <w:sz w:val="24"/>
          <w:szCs w:val="24"/>
        </w:rPr>
      </w:pPr>
      <w:r>
        <w:rPr>
          <w:rFonts w:ascii="Times New Roman" w:hAnsi="Times New Roman" w:cs="Times New Roman"/>
          <w:sz w:val="24"/>
          <w:szCs w:val="24"/>
        </w:rPr>
        <w:t>об изменении показателей, отраженных на лицевом счете</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 просит внести нижеприведенные</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(наименование получателя средств)</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изменения в показатели, отраженные</w:t>
      </w:r>
      <w:r w:rsidR="00F702F4">
        <w:rPr>
          <w:rFonts w:ascii="Times New Roman" w:hAnsi="Times New Roman" w:cs="Times New Roman"/>
          <w:sz w:val="24"/>
          <w:szCs w:val="24"/>
        </w:rPr>
        <w:t xml:space="preserve"> </w:t>
      </w:r>
      <w:r>
        <w:rPr>
          <w:rFonts w:ascii="Times New Roman" w:hAnsi="Times New Roman" w:cs="Times New Roman"/>
          <w:sz w:val="24"/>
          <w:szCs w:val="24"/>
        </w:rPr>
        <w:t>на лицевом счете получателя средств</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местного бюджета, в связи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(указать причину изменений)</w:t>
      </w:r>
    </w:p>
    <w:p w:rsidR="00224B80" w:rsidRDefault="00224B80" w:rsidP="00224B80">
      <w:pPr>
        <w:pStyle w:val="ConsPlusNormal"/>
        <w:ind w:firstLine="540"/>
        <w:jc w:val="both"/>
        <w:rPr>
          <w:rFonts w:ascii="Times New Roman" w:hAnsi="Times New Roman" w:cs="Times New Roman"/>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2"/>
        <w:gridCol w:w="851"/>
        <w:gridCol w:w="852"/>
        <w:gridCol w:w="851"/>
        <w:gridCol w:w="567"/>
        <w:gridCol w:w="340"/>
        <w:gridCol w:w="510"/>
        <w:gridCol w:w="624"/>
        <w:gridCol w:w="340"/>
        <w:gridCol w:w="880"/>
        <w:gridCol w:w="568"/>
        <w:gridCol w:w="567"/>
        <w:gridCol w:w="907"/>
        <w:gridCol w:w="936"/>
      </w:tblGrid>
      <w:tr w:rsidR="00224B80" w:rsidTr="00224B80">
        <w:tc>
          <w:tcPr>
            <w:tcW w:w="1701" w:type="dxa"/>
            <w:gridSpan w:val="2"/>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Лицевой счет</w:t>
            </w:r>
          </w:p>
        </w:tc>
        <w:tc>
          <w:tcPr>
            <w:tcW w:w="1701" w:type="dxa"/>
            <w:gridSpan w:val="2"/>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Код бюджетной классификации</w:t>
            </w:r>
          </w:p>
        </w:tc>
        <w:tc>
          <w:tcPr>
            <w:tcW w:w="2041" w:type="dxa"/>
            <w:gridSpan w:val="4"/>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Платежный документ</w:t>
            </w:r>
          </w:p>
        </w:tc>
        <w:tc>
          <w:tcPr>
            <w:tcW w:w="1220" w:type="dxa"/>
            <w:gridSpan w:val="2"/>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Бюджетное обязательство</w:t>
            </w:r>
          </w:p>
        </w:tc>
        <w:tc>
          <w:tcPr>
            <w:tcW w:w="1135" w:type="dxa"/>
            <w:gridSpan w:val="2"/>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Денежное обязательство (документ исполнения)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 xml:space="preserve">Тип средств, код целевых средств, </w:t>
            </w:r>
            <w:proofErr w:type="spellStart"/>
            <w:r>
              <w:rPr>
                <w:rFonts w:ascii="Times New Roman" w:hAnsi="Times New Roman" w:cs="Times New Roman"/>
              </w:rPr>
              <w:t>КРКС</w:t>
            </w:r>
            <w:proofErr w:type="gramStart"/>
            <w:r>
              <w:rPr>
                <w:rFonts w:ascii="Times New Roman" w:hAnsi="Times New Roman" w:cs="Times New Roman"/>
              </w:rPr>
              <w:t>,с</w:t>
            </w:r>
            <w:proofErr w:type="gramEnd"/>
            <w:r>
              <w:rPr>
                <w:rFonts w:ascii="Times New Roman" w:hAnsi="Times New Roman" w:cs="Times New Roman"/>
              </w:rPr>
              <w:t>уб</w:t>
            </w:r>
            <w:proofErr w:type="spellEnd"/>
            <w:r>
              <w:rPr>
                <w:rFonts w:ascii="Times New Roman" w:hAnsi="Times New Roman" w:cs="Times New Roman"/>
              </w:rPr>
              <w:t xml:space="preserve"> КОСГУ</w:t>
            </w:r>
          </w:p>
        </w:tc>
      </w:tr>
      <w:tr w:rsidR="00224B80" w:rsidTr="00224B80">
        <w:tc>
          <w:tcPr>
            <w:tcW w:w="85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proofErr w:type="gramStart"/>
            <w:r>
              <w:rPr>
                <w:rFonts w:ascii="Times New Roman" w:hAnsi="Times New Roman" w:cs="Times New Roman"/>
              </w:rPr>
              <w:t>подлежащий</w:t>
            </w:r>
            <w:proofErr w:type="gramEnd"/>
            <w:r>
              <w:rPr>
                <w:rFonts w:ascii="Times New Roman" w:hAnsi="Times New Roman" w:cs="Times New Roman"/>
              </w:rPr>
              <w:t xml:space="preserve"> изменению</w:t>
            </w:r>
          </w:p>
        </w:tc>
        <w:tc>
          <w:tcPr>
            <w:tcW w:w="85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измененный</w:t>
            </w:r>
          </w:p>
        </w:tc>
        <w:tc>
          <w:tcPr>
            <w:tcW w:w="85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proofErr w:type="gramStart"/>
            <w:r>
              <w:rPr>
                <w:rFonts w:ascii="Times New Roman" w:hAnsi="Times New Roman" w:cs="Times New Roman"/>
              </w:rPr>
              <w:t>подлежащий</w:t>
            </w:r>
            <w:proofErr w:type="gramEnd"/>
            <w:r>
              <w:rPr>
                <w:rFonts w:ascii="Times New Roman" w:hAnsi="Times New Roman" w:cs="Times New Roman"/>
              </w:rPr>
              <w:t xml:space="preserve"> изменению</w:t>
            </w:r>
          </w:p>
        </w:tc>
        <w:tc>
          <w:tcPr>
            <w:tcW w:w="85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измененный</w:t>
            </w:r>
          </w:p>
        </w:tc>
        <w:tc>
          <w:tcPr>
            <w:tcW w:w="56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наименование</w:t>
            </w:r>
          </w:p>
        </w:tc>
        <w:tc>
          <w:tcPr>
            <w:tcW w:w="34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N</w:t>
            </w:r>
          </w:p>
        </w:tc>
        <w:tc>
          <w:tcPr>
            <w:tcW w:w="51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Дата</w:t>
            </w:r>
          </w:p>
        </w:tc>
        <w:tc>
          <w:tcPr>
            <w:tcW w:w="62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Сумма, руб.</w:t>
            </w:r>
          </w:p>
        </w:tc>
        <w:tc>
          <w:tcPr>
            <w:tcW w:w="34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N</w:t>
            </w:r>
          </w:p>
        </w:tc>
        <w:tc>
          <w:tcPr>
            <w:tcW w:w="88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Сумма, руб.</w:t>
            </w:r>
          </w:p>
        </w:tc>
        <w:tc>
          <w:tcPr>
            <w:tcW w:w="568"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N</w:t>
            </w:r>
          </w:p>
        </w:tc>
        <w:tc>
          <w:tcPr>
            <w:tcW w:w="56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Сумма, руб.</w:t>
            </w:r>
          </w:p>
        </w:tc>
        <w:tc>
          <w:tcPr>
            <w:tcW w:w="90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proofErr w:type="gramStart"/>
            <w:r>
              <w:rPr>
                <w:rFonts w:ascii="Times New Roman" w:hAnsi="Times New Roman" w:cs="Times New Roman"/>
              </w:rPr>
              <w:t>подлежащий</w:t>
            </w:r>
            <w:proofErr w:type="gramEnd"/>
            <w:r>
              <w:rPr>
                <w:rFonts w:ascii="Times New Roman" w:hAnsi="Times New Roman" w:cs="Times New Roman"/>
              </w:rPr>
              <w:t xml:space="preserve"> изменению</w:t>
            </w:r>
          </w:p>
        </w:tc>
        <w:tc>
          <w:tcPr>
            <w:tcW w:w="936"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измененный</w:t>
            </w:r>
          </w:p>
        </w:tc>
      </w:tr>
      <w:tr w:rsidR="00224B80" w:rsidTr="00224B80">
        <w:tc>
          <w:tcPr>
            <w:tcW w:w="85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5</w:t>
            </w:r>
          </w:p>
        </w:tc>
        <w:tc>
          <w:tcPr>
            <w:tcW w:w="34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6</w:t>
            </w:r>
          </w:p>
        </w:tc>
        <w:tc>
          <w:tcPr>
            <w:tcW w:w="51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7</w:t>
            </w:r>
          </w:p>
        </w:tc>
        <w:tc>
          <w:tcPr>
            <w:tcW w:w="624"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8</w:t>
            </w:r>
          </w:p>
        </w:tc>
        <w:tc>
          <w:tcPr>
            <w:tcW w:w="34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9</w:t>
            </w:r>
          </w:p>
        </w:tc>
        <w:tc>
          <w:tcPr>
            <w:tcW w:w="880"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10</w:t>
            </w:r>
          </w:p>
        </w:tc>
        <w:tc>
          <w:tcPr>
            <w:tcW w:w="568"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12</w:t>
            </w:r>
          </w:p>
        </w:tc>
        <w:tc>
          <w:tcPr>
            <w:tcW w:w="907"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13</w:t>
            </w:r>
          </w:p>
        </w:tc>
        <w:tc>
          <w:tcPr>
            <w:tcW w:w="936" w:type="dxa"/>
            <w:tcBorders>
              <w:top w:val="single" w:sz="4" w:space="0" w:color="auto"/>
              <w:left w:val="single" w:sz="4" w:space="0" w:color="auto"/>
              <w:bottom w:val="single" w:sz="4" w:space="0" w:color="auto"/>
              <w:right w:val="single" w:sz="4" w:space="0" w:color="auto"/>
            </w:tcBorders>
            <w:hideMark/>
          </w:tcPr>
          <w:p w:rsidR="00224B80" w:rsidRDefault="00224B80">
            <w:pPr>
              <w:pStyle w:val="ConsPlusNormal"/>
              <w:spacing w:line="256" w:lineRule="auto"/>
              <w:jc w:val="center"/>
              <w:rPr>
                <w:rFonts w:ascii="Times New Roman" w:hAnsi="Times New Roman" w:cs="Times New Roman"/>
              </w:rPr>
            </w:pPr>
            <w:r>
              <w:rPr>
                <w:rFonts w:ascii="Times New Roman" w:hAnsi="Times New Roman" w:cs="Times New Roman"/>
              </w:rPr>
              <w:t>14</w:t>
            </w:r>
          </w:p>
        </w:tc>
      </w:tr>
      <w:tr w:rsidR="00224B80" w:rsidTr="00224B80">
        <w:tc>
          <w:tcPr>
            <w:tcW w:w="85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34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51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34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880"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224B80" w:rsidRDefault="00224B80">
            <w:pPr>
              <w:pStyle w:val="ConsPlusNormal"/>
              <w:spacing w:line="256" w:lineRule="auto"/>
              <w:jc w:val="center"/>
              <w:rPr>
                <w:rFonts w:ascii="Times New Roman" w:hAnsi="Times New Roman" w:cs="Times New Roman"/>
              </w:rPr>
            </w:pPr>
          </w:p>
        </w:tc>
      </w:tr>
    </w:tbl>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Руководитель      _______________________    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Главный бухгалтер _______________________    ______________________________</w:t>
      </w: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 xml:space="preserve">                         (подпись)                (расшифровка подписи)</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М.П.</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Тел. ________________ и Ф.И.О. исполнителя от клиента _____________________</w:t>
      </w:r>
    </w:p>
    <w:p w:rsidR="00224B80" w:rsidRDefault="00224B80" w:rsidP="00224B80">
      <w:pPr>
        <w:pStyle w:val="ConsPlusNonformat"/>
        <w:jc w:val="both"/>
        <w:rPr>
          <w:rFonts w:ascii="Times New Roman" w:hAnsi="Times New Roman" w:cs="Times New Roman"/>
        </w:rPr>
      </w:pPr>
    </w:p>
    <w:p w:rsidR="00224B80" w:rsidRDefault="00224B80" w:rsidP="00224B80">
      <w:pPr>
        <w:pStyle w:val="ConsPlusNonformat"/>
        <w:jc w:val="both"/>
        <w:rPr>
          <w:rFonts w:ascii="Times New Roman" w:hAnsi="Times New Roman" w:cs="Times New Roman"/>
        </w:rPr>
      </w:pPr>
      <w:r>
        <w:rPr>
          <w:rFonts w:ascii="Times New Roman" w:hAnsi="Times New Roman" w:cs="Times New Roman"/>
        </w:rPr>
        <w:t>===========================================================================</w:t>
      </w: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Отметка об исполнении</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 исполнителя __________________</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____ ______________ 20____ года</w:t>
      </w:r>
    </w:p>
    <w:p w:rsidR="00224B80" w:rsidRDefault="00224B80" w:rsidP="00224B80">
      <w:pPr>
        <w:pStyle w:val="ConsPlusNonformat"/>
        <w:jc w:val="both"/>
        <w:rPr>
          <w:rFonts w:ascii="Times New Roman" w:hAnsi="Times New Roman" w:cs="Times New Roman"/>
          <w:sz w:val="24"/>
          <w:szCs w:val="24"/>
        </w:rPr>
      </w:pPr>
    </w:p>
    <w:p w:rsidR="00224B80" w:rsidRDefault="00224B80" w:rsidP="00224B80">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отклонения ________________________________________________________</w:t>
      </w:r>
    </w:p>
    <w:p w:rsidR="00224B80" w:rsidRDefault="00224B80" w:rsidP="00224B80">
      <w:pPr>
        <w:pStyle w:val="ConsPlusNormal"/>
        <w:ind w:firstLine="540"/>
        <w:jc w:val="both"/>
        <w:rPr>
          <w:rFonts w:ascii="Times New Roman" w:hAnsi="Times New Roman" w:cs="Times New Roman"/>
          <w:sz w:val="24"/>
          <w:szCs w:val="24"/>
        </w:rPr>
      </w:pPr>
    </w:p>
    <w:p w:rsidR="00224B80" w:rsidRDefault="00224B80" w:rsidP="00224B80">
      <w:pPr>
        <w:pStyle w:val="ConsPlusNormal"/>
        <w:ind w:firstLine="540"/>
        <w:jc w:val="both"/>
        <w:rPr>
          <w:rFonts w:ascii="Times New Roman" w:hAnsi="Times New Roman" w:cs="Times New Roman"/>
        </w:rPr>
      </w:pPr>
    </w:p>
    <w:p w:rsidR="00224B80" w:rsidRDefault="00224B80" w:rsidP="00224B80">
      <w:pPr>
        <w:pStyle w:val="ConsPlusNormal"/>
        <w:pBdr>
          <w:top w:val="single" w:sz="6" w:space="0" w:color="auto"/>
        </w:pBdr>
        <w:spacing w:before="100" w:after="100"/>
        <w:jc w:val="both"/>
        <w:rPr>
          <w:rFonts w:ascii="Times New Roman" w:hAnsi="Times New Roman" w:cs="Times New Roman"/>
          <w:sz w:val="2"/>
          <w:szCs w:val="2"/>
        </w:rPr>
      </w:pPr>
    </w:p>
    <w:p w:rsidR="00224B80" w:rsidRDefault="00224B80" w:rsidP="00224B80">
      <w:pPr>
        <w:rPr>
          <w:rFonts w:ascii="Times New Roman" w:hAnsi="Times New Roman" w:cs="Times New Roman"/>
        </w:rPr>
      </w:pPr>
    </w:p>
    <w:p w:rsidR="00A44569" w:rsidRPr="009D05A3" w:rsidRDefault="00A44569">
      <w:pPr>
        <w:pStyle w:val="ConsPlusNormal"/>
        <w:ind w:firstLine="540"/>
        <w:jc w:val="both"/>
        <w:rPr>
          <w:rFonts w:ascii="Times New Roman" w:hAnsi="Times New Roman" w:cs="Times New Roman"/>
        </w:rPr>
      </w:pPr>
    </w:p>
    <w:sectPr w:rsidR="00A44569" w:rsidRPr="009D05A3" w:rsidSect="00224B8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4569"/>
    <w:rsid w:val="00004B68"/>
    <w:rsid w:val="000135FC"/>
    <w:rsid w:val="00015439"/>
    <w:rsid w:val="00036F71"/>
    <w:rsid w:val="000403EE"/>
    <w:rsid w:val="0004352B"/>
    <w:rsid w:val="00047027"/>
    <w:rsid w:val="0006047C"/>
    <w:rsid w:val="00097D9B"/>
    <w:rsid w:val="000B43F7"/>
    <w:rsid w:val="000E3724"/>
    <w:rsid w:val="000E6CC1"/>
    <w:rsid w:val="00116291"/>
    <w:rsid w:val="00125025"/>
    <w:rsid w:val="0012767E"/>
    <w:rsid w:val="00130818"/>
    <w:rsid w:val="00145D80"/>
    <w:rsid w:val="00154A4C"/>
    <w:rsid w:val="00157FB4"/>
    <w:rsid w:val="001711A7"/>
    <w:rsid w:val="001853C5"/>
    <w:rsid w:val="00193920"/>
    <w:rsid w:val="001A055B"/>
    <w:rsid w:val="001C6792"/>
    <w:rsid w:val="001D1541"/>
    <w:rsid w:val="001D1748"/>
    <w:rsid w:val="001E3A9B"/>
    <w:rsid w:val="001F242B"/>
    <w:rsid w:val="001F2963"/>
    <w:rsid w:val="00205064"/>
    <w:rsid w:val="00206A2B"/>
    <w:rsid w:val="0022340C"/>
    <w:rsid w:val="00224B80"/>
    <w:rsid w:val="002442EB"/>
    <w:rsid w:val="0025234E"/>
    <w:rsid w:val="00270C75"/>
    <w:rsid w:val="0027536B"/>
    <w:rsid w:val="00287CA0"/>
    <w:rsid w:val="00291681"/>
    <w:rsid w:val="002A04FF"/>
    <w:rsid w:val="002A645A"/>
    <w:rsid w:val="002A7C50"/>
    <w:rsid w:val="002D4E3A"/>
    <w:rsid w:val="002E09AB"/>
    <w:rsid w:val="002E3F20"/>
    <w:rsid w:val="00306FFA"/>
    <w:rsid w:val="00330B72"/>
    <w:rsid w:val="00330B77"/>
    <w:rsid w:val="0034091E"/>
    <w:rsid w:val="0034437A"/>
    <w:rsid w:val="00346DA7"/>
    <w:rsid w:val="00354BC4"/>
    <w:rsid w:val="00357175"/>
    <w:rsid w:val="00357CB7"/>
    <w:rsid w:val="00366281"/>
    <w:rsid w:val="00381604"/>
    <w:rsid w:val="00394594"/>
    <w:rsid w:val="003A38F1"/>
    <w:rsid w:val="003B3FDD"/>
    <w:rsid w:val="003B4F42"/>
    <w:rsid w:val="003C6CE9"/>
    <w:rsid w:val="003C7746"/>
    <w:rsid w:val="003D3CA9"/>
    <w:rsid w:val="00422423"/>
    <w:rsid w:val="00430343"/>
    <w:rsid w:val="00431E5A"/>
    <w:rsid w:val="00432804"/>
    <w:rsid w:val="00432819"/>
    <w:rsid w:val="00432BCA"/>
    <w:rsid w:val="00437BB5"/>
    <w:rsid w:val="00443B8B"/>
    <w:rsid w:val="00462510"/>
    <w:rsid w:val="00466941"/>
    <w:rsid w:val="00473C8E"/>
    <w:rsid w:val="00481A71"/>
    <w:rsid w:val="004A1BE7"/>
    <w:rsid w:val="004A35B6"/>
    <w:rsid w:val="004C5EFC"/>
    <w:rsid w:val="004D6032"/>
    <w:rsid w:val="004E316D"/>
    <w:rsid w:val="004F4AE1"/>
    <w:rsid w:val="00534AFB"/>
    <w:rsid w:val="005404B9"/>
    <w:rsid w:val="00557F53"/>
    <w:rsid w:val="00564E2F"/>
    <w:rsid w:val="00584CC5"/>
    <w:rsid w:val="005C351E"/>
    <w:rsid w:val="005C4C12"/>
    <w:rsid w:val="005C5045"/>
    <w:rsid w:val="005D37EE"/>
    <w:rsid w:val="005D774C"/>
    <w:rsid w:val="005E201D"/>
    <w:rsid w:val="00603F7B"/>
    <w:rsid w:val="00615DEB"/>
    <w:rsid w:val="00621EF4"/>
    <w:rsid w:val="0064405D"/>
    <w:rsid w:val="00654DF4"/>
    <w:rsid w:val="00664C26"/>
    <w:rsid w:val="00683FCB"/>
    <w:rsid w:val="00690438"/>
    <w:rsid w:val="006A6151"/>
    <w:rsid w:val="006B1976"/>
    <w:rsid w:val="006B2D88"/>
    <w:rsid w:val="006C1DE1"/>
    <w:rsid w:val="006C4ED8"/>
    <w:rsid w:val="006D16C9"/>
    <w:rsid w:val="006E64D3"/>
    <w:rsid w:val="006F5729"/>
    <w:rsid w:val="007112A8"/>
    <w:rsid w:val="007126BA"/>
    <w:rsid w:val="0071463D"/>
    <w:rsid w:val="00730970"/>
    <w:rsid w:val="00737BE9"/>
    <w:rsid w:val="00745179"/>
    <w:rsid w:val="00751E15"/>
    <w:rsid w:val="00756793"/>
    <w:rsid w:val="00764276"/>
    <w:rsid w:val="007826F4"/>
    <w:rsid w:val="0078624A"/>
    <w:rsid w:val="00787C1C"/>
    <w:rsid w:val="007A088E"/>
    <w:rsid w:val="007A3C74"/>
    <w:rsid w:val="007A6F12"/>
    <w:rsid w:val="007B1357"/>
    <w:rsid w:val="007B7612"/>
    <w:rsid w:val="007C0BD9"/>
    <w:rsid w:val="007C314B"/>
    <w:rsid w:val="007C522B"/>
    <w:rsid w:val="007C6284"/>
    <w:rsid w:val="0081040B"/>
    <w:rsid w:val="00817D4A"/>
    <w:rsid w:val="00820135"/>
    <w:rsid w:val="008231C5"/>
    <w:rsid w:val="00833DB8"/>
    <w:rsid w:val="008649B6"/>
    <w:rsid w:val="00866489"/>
    <w:rsid w:val="00886BEE"/>
    <w:rsid w:val="0089132A"/>
    <w:rsid w:val="00896170"/>
    <w:rsid w:val="008B14CC"/>
    <w:rsid w:val="008C7DE7"/>
    <w:rsid w:val="008D562D"/>
    <w:rsid w:val="008E05EB"/>
    <w:rsid w:val="008F7E8F"/>
    <w:rsid w:val="00914C74"/>
    <w:rsid w:val="00914E7C"/>
    <w:rsid w:val="00956C9A"/>
    <w:rsid w:val="00962FC6"/>
    <w:rsid w:val="00971525"/>
    <w:rsid w:val="00993621"/>
    <w:rsid w:val="009A47F0"/>
    <w:rsid w:val="009A6E38"/>
    <w:rsid w:val="009C6232"/>
    <w:rsid w:val="009D05A3"/>
    <w:rsid w:val="009D11F4"/>
    <w:rsid w:val="009D6926"/>
    <w:rsid w:val="009F15C1"/>
    <w:rsid w:val="00A0231A"/>
    <w:rsid w:val="00A05BDC"/>
    <w:rsid w:val="00A11B03"/>
    <w:rsid w:val="00A24584"/>
    <w:rsid w:val="00A31EFC"/>
    <w:rsid w:val="00A358A5"/>
    <w:rsid w:val="00A3746C"/>
    <w:rsid w:val="00A44569"/>
    <w:rsid w:val="00A45746"/>
    <w:rsid w:val="00A523DF"/>
    <w:rsid w:val="00A5253D"/>
    <w:rsid w:val="00A63145"/>
    <w:rsid w:val="00A64782"/>
    <w:rsid w:val="00A9560E"/>
    <w:rsid w:val="00AB7C22"/>
    <w:rsid w:val="00AD2991"/>
    <w:rsid w:val="00AD6CE2"/>
    <w:rsid w:val="00AD7065"/>
    <w:rsid w:val="00AE7234"/>
    <w:rsid w:val="00AF3BCA"/>
    <w:rsid w:val="00B00043"/>
    <w:rsid w:val="00B062C2"/>
    <w:rsid w:val="00B069CE"/>
    <w:rsid w:val="00B07C1F"/>
    <w:rsid w:val="00B150BA"/>
    <w:rsid w:val="00B2785F"/>
    <w:rsid w:val="00B27F18"/>
    <w:rsid w:val="00B70C6E"/>
    <w:rsid w:val="00B85E61"/>
    <w:rsid w:val="00BA171D"/>
    <w:rsid w:val="00BA30D4"/>
    <w:rsid w:val="00BB0321"/>
    <w:rsid w:val="00BD4AA2"/>
    <w:rsid w:val="00BE34F4"/>
    <w:rsid w:val="00BE4B95"/>
    <w:rsid w:val="00C21CFF"/>
    <w:rsid w:val="00C25D5A"/>
    <w:rsid w:val="00C433D9"/>
    <w:rsid w:val="00C5035F"/>
    <w:rsid w:val="00C579FC"/>
    <w:rsid w:val="00C65D8D"/>
    <w:rsid w:val="00C8630F"/>
    <w:rsid w:val="00C87317"/>
    <w:rsid w:val="00C90F32"/>
    <w:rsid w:val="00C9420A"/>
    <w:rsid w:val="00CB6207"/>
    <w:rsid w:val="00CD1594"/>
    <w:rsid w:val="00CF00D7"/>
    <w:rsid w:val="00D01615"/>
    <w:rsid w:val="00D066E9"/>
    <w:rsid w:val="00D165AF"/>
    <w:rsid w:val="00D250F2"/>
    <w:rsid w:val="00D8050C"/>
    <w:rsid w:val="00DB0ADB"/>
    <w:rsid w:val="00DB4EEA"/>
    <w:rsid w:val="00DC43F4"/>
    <w:rsid w:val="00DD0057"/>
    <w:rsid w:val="00DD11AD"/>
    <w:rsid w:val="00DD3939"/>
    <w:rsid w:val="00DD4416"/>
    <w:rsid w:val="00DF4F77"/>
    <w:rsid w:val="00DF5D23"/>
    <w:rsid w:val="00DF74A9"/>
    <w:rsid w:val="00E0609A"/>
    <w:rsid w:val="00E130B7"/>
    <w:rsid w:val="00E418AA"/>
    <w:rsid w:val="00E44011"/>
    <w:rsid w:val="00E4678D"/>
    <w:rsid w:val="00E608AB"/>
    <w:rsid w:val="00EA0182"/>
    <w:rsid w:val="00EA1E0E"/>
    <w:rsid w:val="00EC1A22"/>
    <w:rsid w:val="00F0124F"/>
    <w:rsid w:val="00F103B1"/>
    <w:rsid w:val="00F42F4A"/>
    <w:rsid w:val="00F45209"/>
    <w:rsid w:val="00F55331"/>
    <w:rsid w:val="00F6281D"/>
    <w:rsid w:val="00F643AB"/>
    <w:rsid w:val="00F702F4"/>
    <w:rsid w:val="00F8036B"/>
    <w:rsid w:val="00FA5D32"/>
    <w:rsid w:val="00FC46D1"/>
    <w:rsid w:val="00FD4ED6"/>
    <w:rsid w:val="00FD563F"/>
    <w:rsid w:val="00FE5183"/>
    <w:rsid w:val="00FE7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0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5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45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45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45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45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45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45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4569"/>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9F1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873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7317"/>
    <w:rPr>
      <w:rFonts w:ascii="Segoe UI" w:hAnsi="Segoe UI" w:cs="Segoe UI"/>
      <w:sz w:val="18"/>
      <w:szCs w:val="18"/>
    </w:rPr>
  </w:style>
  <w:style w:type="paragraph" w:customStyle="1" w:styleId="a6">
    <w:name w:val="Абзац"/>
    <w:basedOn w:val="a"/>
    <w:uiPriority w:val="99"/>
    <w:qFormat/>
    <w:rsid w:val="0078624A"/>
    <w:pPr>
      <w:widowControl w:val="0"/>
      <w:spacing w:before="120" w:after="120" w:line="240" w:lineRule="auto"/>
      <w:ind w:firstLine="720"/>
      <w:jc w:val="both"/>
    </w:pPr>
    <w:rPr>
      <w:rFonts w:ascii="Times New Roman" w:eastAsia="Times New Roman" w:hAnsi="Times New Roman" w:cs="Times New Roman"/>
      <w:sz w:val="28"/>
      <w:szCs w:val="28"/>
      <w:lang w:eastAsia="ru-RU"/>
    </w:rPr>
  </w:style>
  <w:style w:type="paragraph" w:styleId="a7">
    <w:name w:val="No Spacing"/>
    <w:uiPriority w:val="1"/>
    <w:qFormat/>
    <w:rsid w:val="00E130B7"/>
    <w:pPr>
      <w:spacing w:after="0" w:line="240" w:lineRule="auto"/>
    </w:pPr>
  </w:style>
  <w:style w:type="character" w:styleId="a8">
    <w:name w:val="Hyperlink"/>
    <w:basedOn w:val="a0"/>
    <w:uiPriority w:val="99"/>
    <w:semiHidden/>
    <w:unhideWhenUsed/>
    <w:rsid w:val="00224B80"/>
    <w:rPr>
      <w:color w:val="0000FF"/>
      <w:u w:val="single"/>
    </w:rPr>
  </w:style>
</w:styles>
</file>

<file path=word/webSettings.xml><?xml version="1.0" encoding="utf-8"?>
<w:webSettings xmlns:r="http://schemas.openxmlformats.org/officeDocument/2006/relationships" xmlns:w="http://schemas.openxmlformats.org/wordprocessingml/2006/main">
  <w:divs>
    <w:div w:id="1219248742">
      <w:bodyDiv w:val="1"/>
      <w:marLeft w:val="0"/>
      <w:marRight w:val="0"/>
      <w:marTop w:val="0"/>
      <w:marBottom w:val="0"/>
      <w:divBdr>
        <w:top w:val="none" w:sz="0" w:space="0" w:color="auto"/>
        <w:left w:val="none" w:sz="0" w:space="0" w:color="auto"/>
        <w:bottom w:val="none" w:sz="0" w:space="0" w:color="auto"/>
        <w:right w:val="none" w:sz="0" w:space="0" w:color="auto"/>
      </w:divBdr>
    </w:div>
    <w:div w:id="19307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esktop\&#1055;&#1088;&#1086;&#1077;&#1082;&#1090;&#1099;%20&#1053;&#1055;&#1040;%202019\&#1055;&#1088;&#1086;&#1077;&#1082;&#1090;%20&#8470;%204%20&#1055;&#1086;&#1088;&#1103;&#1076;&#1086;&#1082;%20&#1074;&#1077;&#1076;&#1077;&#1085;&#1080;&#1103;%20&#1083;&#1080;&#1094;&#1077;&#1074;&#1099;&#1093;%20&#1089;&#1095;&#1077;&#1090;&#1086;&#1074;%20&#1087;&#1086;%20&#1050;&#1059;.docx" TargetMode="External"/><Relationship Id="rId5" Type="http://schemas.openxmlformats.org/officeDocument/2006/relationships/hyperlink" Target="file:///C:\Users\user\Desktop\&#1055;&#1088;&#1086;&#1077;&#1082;&#1090;&#1099;%20&#1053;&#1055;&#1040;%202019\&#1055;&#1088;&#1086;&#1077;&#1082;&#1090;%20&#8470;%204%20&#1055;&#1086;&#1088;&#1103;&#1076;&#1086;&#1082;%20&#1074;&#1077;&#1076;&#1077;&#1085;&#1080;&#1103;%20&#1083;&#1080;&#1094;&#1077;&#1074;&#1099;&#1093;%20&#1089;&#1095;&#1077;&#1090;&#1086;&#1074;%20&#1087;&#1086;%20&#1050;&#1059;.docx" TargetMode="External"/><Relationship Id="rId4" Type="http://schemas.openxmlformats.org/officeDocument/2006/relationships/hyperlink" Target="file:///C:\Users\user\Desktop\&#1055;&#1088;&#1086;&#1077;&#1082;&#1090;&#1099;%20&#1053;&#1055;&#1040;%202019\&#1055;&#1088;&#1086;&#1077;&#1082;&#1090;%20&#8470;%204%20&#1055;&#1086;&#1088;&#1103;&#1076;&#1086;&#1082;%20&#1074;&#1077;&#1076;&#1077;&#1085;&#1080;&#1103;%20&#1083;&#1080;&#1094;&#1077;&#1074;&#1099;&#1093;%20&#1089;&#1095;&#1077;&#1090;&#1086;&#1074;%20&#1087;&#1086;%20&#1050;&#105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2345</TotalTime>
  <Pages>1</Pages>
  <Words>28144</Words>
  <Characters>160422</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Султанова Анастасия Олеговна</dc:creator>
  <cp:keywords/>
  <dc:description/>
  <cp:lastModifiedBy>user</cp:lastModifiedBy>
  <cp:revision>127</cp:revision>
  <cp:lastPrinted>2019-07-02T02:47:00Z</cp:lastPrinted>
  <dcterms:created xsi:type="dcterms:W3CDTF">2018-07-31T02:38:00Z</dcterms:created>
  <dcterms:modified xsi:type="dcterms:W3CDTF">2019-07-02T03:06:00Z</dcterms:modified>
</cp:coreProperties>
</file>