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32" w:rsidRDefault="003C4B8D" w:rsidP="00D715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D71532">
        <w:instrText xml:space="preserve"> HYPERLINK "consultantplus://offline/ref=A60B85FA0EEBA619793917EAA389A98B6679F98978AA5B0D4E8371E785367BFAB39FE43EBA306E89E29FAEo3pCL" </w:instrText>
      </w:r>
      <w:r>
        <w:fldChar w:fldCharType="separate"/>
      </w:r>
      <w:r w:rsidR="00D715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План</w:t>
      </w:r>
      <w:r>
        <w:fldChar w:fldCharType="end"/>
      </w:r>
    </w:p>
    <w:p w:rsidR="00D71532" w:rsidRDefault="00D71532" w:rsidP="00D715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нормативному обеспечению реализации органами местного самоуправления сельского поселения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</w:t>
      </w:r>
    </w:p>
    <w:p w:rsidR="00D71532" w:rsidRDefault="00D71532" w:rsidP="00D715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897"/>
        <w:gridCol w:w="2267"/>
        <w:gridCol w:w="1512"/>
        <w:gridCol w:w="1980"/>
        <w:gridCol w:w="1980"/>
        <w:gridCol w:w="2159"/>
      </w:tblGrid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Вопросы, подлежащие регулированию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Орган, в компетенцию которого входит решение вопроса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Правовые основания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Обязательность принятия муниципального 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Рекомендуемый срок исполнения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D71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Определение органа местного самоуправления, уполномоченного на осуществление нормативно-правового регулирования в сфере закупок товаров, работ, услуг для обеспечения муниципальных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Совет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пункт 1 статьи 3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71532" w:rsidRDefault="00D71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</w:t>
            </w:r>
          </w:p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3F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1 марта</w:t>
            </w:r>
            <w:r w:rsidR="00D71532">
              <w:rPr>
                <w:rFonts w:ascii="Times New Roman" w:hAnsi="Times New Roman" w:cs="Times New Roman"/>
              </w:rPr>
              <w:t xml:space="preserve"> 2014 года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 нормирования в сфере закупок товаров, работ, услуг для обеспечения муниципальных нужд, в том числе </w:t>
            </w:r>
          </w:p>
          <w:p w:rsidR="00D71532" w:rsidRDefault="00D7153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определяющих:</w:t>
            </w:r>
          </w:p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      </w:r>
          </w:p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требования к отдельным видам товаров, работ, услуг (в том числе предельные цены товаров, </w:t>
            </w:r>
            <w:r>
              <w:rPr>
                <w:rFonts w:ascii="Times New Roman" w:hAnsi="Times New Roman" w:cs="Times New Roman"/>
              </w:rPr>
              <w:lastRenderedPageBreak/>
              <w:t>работ, услуг) и (или) нормативные затраты на обеспечение функций заказчиков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сельсовета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часть 4 статьи 19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71532" w:rsidRDefault="00D71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</w:t>
            </w:r>
          </w:p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месяца со дня утверждения Правительством Российской Федерации общих правил нормирования в сфере закупок для обеспечения муниципальных нужд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требований к закупаемым органом местного самоуправления, его территориальными органами (подразделениями) и подведомственными указанным органам казенными учреждениями и бюджетными учреждениями, а также автономными учреждениями и муниципальными унитарными предприятиями отдельным видам товаров, работ, услуг (в том числе предельных цен товаров, работ, услуг) и (или) нормативных затрат на обеспечение функций указанных органов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D71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поселения, являющиеся муниципальными заказчиками</w:t>
            </w:r>
          </w:p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часть 5 статьи 19 Федерального закона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месяца со дня установления Администрацией поселения  правил нормирования в сфере закупок товаров, работ, услуг для обеспечения муниципальных нужд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размещения заказчиками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по правилам, действовавшим до дня вступления в силу Закона о ФКС.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Совет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часть 2 статьи 112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ФОИВ,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осуществляющий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нормативное правовое регулирование в сфере размещения заказов, и ФОИВ, осуществляющий правоприменительные функции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кассовому обслуживанию исполнения бюджетов бюджетной системы РФ.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D71532" w:rsidRDefault="00D71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</w:t>
            </w:r>
          </w:p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срок, определяемый Советом поселения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pStyle w:val="ConsPlusNormal"/>
              <w:spacing w:line="276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часть 2 статьи 35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71532" w:rsidRDefault="00D71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</w:t>
            </w:r>
          </w:p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3F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 1 мая </w:t>
            </w:r>
            <w:r w:rsidR="00D71532">
              <w:rPr>
                <w:rFonts w:ascii="Times New Roman" w:hAnsi="Times New Roman" w:cs="Times New Roman"/>
              </w:rPr>
              <w:t xml:space="preserve"> 2014 года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pStyle w:val="ConsPlusNormal"/>
              <w:spacing w:line="276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определении в структуре органа местного самоуправления, являющегося муниципальным заказчиком, контрактной службы, определение ее полномочий, прав, обязанностей и ответственности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поселения, являющиеся муниципальными заказчиками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части 1, 3, 4, 6 статьи 38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обязательным, если совокупный годовой объем закупок заказчика в соответствии с планом-графиком превышает сто миллионов 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8D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1 марта</w:t>
            </w:r>
            <w:r w:rsidR="00D71532">
              <w:rPr>
                <w:rFonts w:ascii="Times New Roman" w:hAnsi="Times New Roman" w:cs="Times New Roman"/>
              </w:rPr>
              <w:t xml:space="preserve"> 2014 года, но не ранее утверждения федеральным органом исполнительной власти по регулированию контрактной системы в сфере закупок типового положения (регламента) о контрактной службе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Определение должностного лица, ответственного за осуществление закупок (контрактного управляющего)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D71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поселения, являющиеся </w:t>
            </w:r>
            <w:r>
              <w:rPr>
                <w:rFonts w:ascii="Times New Roman" w:hAnsi="Times New Roman" w:cs="Times New Roman"/>
              </w:rPr>
              <w:lastRenderedPageBreak/>
              <w:t>муниципальными заказчиками</w:t>
            </w:r>
          </w:p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D71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части 2, 4, 6 статьи 38 Федеральног</w:t>
            </w:r>
            <w:r>
              <w:rPr>
                <w:rFonts w:ascii="Times New Roman" w:hAnsi="Times New Roman" w:cs="Times New Roman"/>
              </w:rPr>
              <w:lastRenderedPageBreak/>
              <w:t>о закона</w:t>
            </w:r>
          </w:p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принятие муниципального правового акта является </w:t>
            </w:r>
            <w:r>
              <w:rPr>
                <w:rFonts w:ascii="Times New Roman" w:hAnsi="Times New Roman" w:cs="Times New Roman"/>
              </w:rPr>
              <w:lastRenderedPageBreak/>
              <w:t>обязательным, если совокупный годовой объем закупок заказчика в соответствии с планом-графиком не превышает сто миллионов рублей и у заказчика отсутствует контрактная служба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8D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 1 мая </w:t>
            </w:r>
            <w:r w:rsidR="00D71532">
              <w:rPr>
                <w:rFonts w:ascii="Times New Roman" w:hAnsi="Times New Roman" w:cs="Times New Roman"/>
              </w:rPr>
              <w:t xml:space="preserve"> 2014 года 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Принятие решения о создании органом местного самоуправления комиссии (комиссий) по осуществлению закупок, утверждение персонального состава комиссии, положения о комиссии, порядка ее работы, определение прав,  обязанностей и ответственности членов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комиссии-ЕСТЬ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поселения, являющиеся муниципальными заказчиками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D71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части 1, 2 статьи 39 Федерального закона</w:t>
            </w:r>
          </w:p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03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1 мая</w:t>
            </w:r>
            <w:r w:rsidR="00D71532">
              <w:rPr>
                <w:rFonts w:ascii="Times New Roman" w:hAnsi="Times New Roman" w:cs="Times New Roman"/>
              </w:rPr>
              <w:t xml:space="preserve"> 2014 года</w:t>
            </w:r>
          </w:p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Федерального закона органом, уполномоченным на осуществление внутреннего муниципального финансового контроля, в том числе:</w:t>
            </w:r>
          </w:p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оснований, порядка организации, предмета, формы, сроков, периодичности проведения проверок субъектов контроля и оформления результатов таких проверок;</w:t>
            </w:r>
          </w:p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порядка, сроков направления, исполнения, </w:t>
            </w:r>
            <w:r>
              <w:rPr>
                <w:rFonts w:ascii="Times New Roman" w:hAnsi="Times New Roman" w:cs="Times New Roman"/>
              </w:rPr>
              <w:lastRenderedPageBreak/>
              <w:t>отмены предписаний органов контроля;</w:t>
            </w:r>
          </w:p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перечня должностных лиц, уполномоченных на проведение проверок, их прав, обязанностей и ответственности;</w:t>
            </w:r>
          </w:p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порядка действий органов контроля, их должностных лиц при неисполнении субъектами контроля предписаний органов контроля,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</w:t>
            </w:r>
          </w:p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порядка использования единой информационной системы, а также ведения документооборота в единой информационной системе при осуществлении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пункт 13 статьи 3, пункт 3 части 1 и часть 11 статьи 99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71532" w:rsidRDefault="00D71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</w:t>
            </w:r>
          </w:p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со дня принятия решения Советом поселения об определении органа, уполномоченного на осуществление внутреннего муниципального финансового контроля в </w:t>
            </w:r>
            <w:r>
              <w:rPr>
                <w:rFonts w:ascii="Times New Roman" w:hAnsi="Times New Roman" w:cs="Times New Roman"/>
              </w:rPr>
              <w:lastRenderedPageBreak/>
              <w:t>отношении закупок для обеспечения муниципальных нужд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D71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pStyle w:val="ConsPlusNormal"/>
              <w:spacing w:line="276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порядка осуществления органами местного самоуправления ведомственного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заказчиков, подведомственных органам местного самоуправления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статья 100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03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 1 мая </w:t>
            </w:r>
            <w:r w:rsidR="00D71532">
              <w:rPr>
                <w:rFonts w:ascii="Times New Roman" w:hAnsi="Times New Roman" w:cs="Times New Roman"/>
              </w:rPr>
              <w:t xml:space="preserve"> 2014 года</w:t>
            </w: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Порядок функционирования и использования региональных и муниципальных информационных систем в сфере закупок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ч.9 ст.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МО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Порядок формирования, утверждения и ведения планов-графиков закупок для обеспечения нужд субъекта Российской Федерации, муниципальных нужд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ч.5 ст.21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D715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администрацией МО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 формирования, утверждения и ведения планов закупок для обеспечения нужд субъекта Российской Федерации, муниципальных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ч.5. ст.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администрацией МО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дополнительной информации, включаемой в планы-графики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ч.7 ст.21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администрацией МО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</w:tr>
      <w:tr w:rsidR="00D71532" w:rsidTr="00D715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2" w:rsidRDefault="00D71532">
            <w:pPr>
              <w:spacing w:after="0"/>
            </w:pPr>
          </w:p>
        </w:tc>
      </w:tr>
    </w:tbl>
    <w:p w:rsidR="00D71532" w:rsidRDefault="00D71532" w:rsidP="00D7153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* - до 1 января 2016 года, а также в случае создания муниципальных информационных систем в сфере закупок органы местного самоуправления района вправе установить обязанность планирования закупок товаров, работ, услуг при осуществлении закупок для муниципальных нужд.</w:t>
      </w:r>
    </w:p>
    <w:p w:rsidR="009F0842" w:rsidRDefault="009F0842"/>
    <w:sectPr w:rsidR="009F0842" w:rsidSect="00D715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532"/>
    <w:rsid w:val="000374AF"/>
    <w:rsid w:val="003C4B8D"/>
    <w:rsid w:val="003F1902"/>
    <w:rsid w:val="008D2CA6"/>
    <w:rsid w:val="009E6025"/>
    <w:rsid w:val="009F0842"/>
    <w:rsid w:val="00D7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532"/>
    <w:rPr>
      <w:color w:val="0000FF"/>
      <w:u w:val="single"/>
    </w:rPr>
  </w:style>
  <w:style w:type="paragraph" w:customStyle="1" w:styleId="ConsPlusNormal">
    <w:name w:val="ConsPlusNormal"/>
    <w:rsid w:val="00D715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44EB-9F1A-410C-B55C-FE1D90DC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2014-04-14T07:44:00Z</dcterms:created>
  <dcterms:modified xsi:type="dcterms:W3CDTF">2014-04-14T08:56:00Z</dcterms:modified>
</cp:coreProperties>
</file>