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E2" w:rsidRDefault="00F238E2" w:rsidP="00D4050D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МКУ «Управление благоустройства и хозяйственного обеспечения» </w:t>
      </w:r>
      <w:proofErr w:type="spellStart"/>
      <w:r>
        <w:rPr>
          <w:sz w:val="28"/>
          <w:szCs w:val="28"/>
        </w:rPr>
        <w:t>Пешковского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4050D" w:rsidRPr="00BE30C6" w:rsidRDefault="001424D7" w:rsidP="00D4050D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4050D" w:rsidRPr="00BE30C6">
        <w:rPr>
          <w:sz w:val="28"/>
          <w:szCs w:val="28"/>
        </w:rPr>
        <w:t>Сведения о составе основных объектов имущества</w:t>
      </w:r>
    </w:p>
    <w:p w:rsidR="00D4050D" w:rsidRPr="00BE30C6" w:rsidRDefault="00D4050D" w:rsidP="00D4050D">
      <w:pPr>
        <w:ind w:left="-360"/>
        <w:jc w:val="center"/>
        <w:rPr>
          <w:sz w:val="28"/>
          <w:szCs w:val="28"/>
        </w:rPr>
      </w:pPr>
      <w:r w:rsidRPr="00BE30C6">
        <w:rPr>
          <w:sz w:val="28"/>
          <w:szCs w:val="28"/>
        </w:rPr>
        <w:t>(сети водоснабжения и водоотведения)</w:t>
      </w:r>
    </w:p>
    <w:p w:rsidR="00D4050D" w:rsidRDefault="00D4050D" w:rsidP="00D4050D">
      <w:pPr>
        <w:ind w:left="-360"/>
      </w:pPr>
    </w:p>
    <w:tbl>
      <w:tblPr>
        <w:tblW w:w="151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42"/>
        <w:gridCol w:w="1765"/>
        <w:gridCol w:w="1981"/>
        <w:gridCol w:w="1260"/>
        <w:gridCol w:w="1440"/>
        <w:gridCol w:w="1440"/>
        <w:gridCol w:w="1260"/>
        <w:gridCol w:w="1337"/>
        <w:gridCol w:w="2197"/>
      </w:tblGrid>
      <w:tr w:rsidR="00D4050D" w:rsidTr="00D4050D">
        <w:tc>
          <w:tcPr>
            <w:tcW w:w="540" w:type="dxa"/>
            <w:vMerge w:val="restart"/>
          </w:tcPr>
          <w:p w:rsidR="00D4050D" w:rsidRDefault="00D4050D" w:rsidP="001D00A3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42" w:type="dxa"/>
            <w:vMerge w:val="restart"/>
          </w:tcPr>
          <w:p w:rsidR="00D4050D" w:rsidRDefault="00D4050D" w:rsidP="001D00A3">
            <w:r>
              <w:t>Наименование объекта</w:t>
            </w:r>
          </w:p>
        </w:tc>
        <w:tc>
          <w:tcPr>
            <w:tcW w:w="1765" w:type="dxa"/>
            <w:vMerge w:val="restart"/>
          </w:tcPr>
          <w:p w:rsidR="00D4050D" w:rsidRDefault="00D4050D" w:rsidP="001D00A3">
            <w:r>
              <w:t>Местоположение объекта</w:t>
            </w:r>
          </w:p>
        </w:tc>
        <w:tc>
          <w:tcPr>
            <w:tcW w:w="6121" w:type="dxa"/>
            <w:gridSpan w:val="4"/>
          </w:tcPr>
          <w:p w:rsidR="00D4050D" w:rsidRDefault="00D4050D" w:rsidP="001D00A3"/>
          <w:p w:rsidR="00D4050D" w:rsidRDefault="00D4050D" w:rsidP="001D00A3">
            <w:r>
              <w:t xml:space="preserve">        Технико-экономические характеристики объекта </w:t>
            </w:r>
          </w:p>
        </w:tc>
        <w:tc>
          <w:tcPr>
            <w:tcW w:w="2597" w:type="dxa"/>
            <w:gridSpan w:val="2"/>
          </w:tcPr>
          <w:p w:rsidR="00D4050D" w:rsidRDefault="00D4050D" w:rsidP="001D00A3">
            <w:r>
              <w:t>Свидетельство (выписка) о регистрации права</w:t>
            </w:r>
          </w:p>
        </w:tc>
        <w:tc>
          <w:tcPr>
            <w:tcW w:w="2197" w:type="dxa"/>
            <w:vMerge w:val="restart"/>
          </w:tcPr>
          <w:p w:rsidR="00D4050D" w:rsidRDefault="00D4050D" w:rsidP="001D00A3">
            <w:r>
              <w:t>Восстановительная стоимость объекта, руб.</w:t>
            </w:r>
          </w:p>
        </w:tc>
      </w:tr>
      <w:tr w:rsidR="00D4050D" w:rsidTr="00D4050D">
        <w:tc>
          <w:tcPr>
            <w:tcW w:w="540" w:type="dxa"/>
            <w:vMerge/>
          </w:tcPr>
          <w:p w:rsidR="00D4050D" w:rsidRDefault="00D4050D" w:rsidP="001D00A3"/>
        </w:tc>
        <w:tc>
          <w:tcPr>
            <w:tcW w:w="1942" w:type="dxa"/>
            <w:vMerge/>
          </w:tcPr>
          <w:p w:rsidR="00D4050D" w:rsidRDefault="00D4050D" w:rsidP="001D00A3"/>
        </w:tc>
        <w:tc>
          <w:tcPr>
            <w:tcW w:w="1765" w:type="dxa"/>
            <w:vMerge/>
          </w:tcPr>
          <w:p w:rsidR="00D4050D" w:rsidRDefault="00D4050D" w:rsidP="001D00A3"/>
        </w:tc>
        <w:tc>
          <w:tcPr>
            <w:tcW w:w="1981" w:type="dxa"/>
          </w:tcPr>
          <w:p w:rsidR="00D4050D" w:rsidRDefault="00D4050D" w:rsidP="001D00A3">
            <w:r>
              <w:t>Техническое состояние</w:t>
            </w:r>
          </w:p>
        </w:tc>
        <w:tc>
          <w:tcPr>
            <w:tcW w:w="1260" w:type="dxa"/>
          </w:tcPr>
          <w:p w:rsidR="00D4050D" w:rsidRDefault="00D4050D" w:rsidP="001D00A3">
            <w:r>
              <w:t xml:space="preserve">Год ввода </w:t>
            </w:r>
            <w:proofErr w:type="spellStart"/>
            <w:r>
              <w:t>вэксплуатацию</w:t>
            </w:r>
            <w:proofErr w:type="spellEnd"/>
          </w:p>
        </w:tc>
        <w:tc>
          <w:tcPr>
            <w:tcW w:w="1440" w:type="dxa"/>
          </w:tcPr>
          <w:p w:rsidR="00D4050D" w:rsidRDefault="00D4050D" w:rsidP="001D00A3">
            <w:r>
              <w:t xml:space="preserve">Протяженность диаметр, </w:t>
            </w:r>
            <w:proofErr w:type="spellStart"/>
            <w:r>
              <w:t>протяженость</w:t>
            </w:r>
            <w:proofErr w:type="spellEnd"/>
          </w:p>
        </w:tc>
        <w:tc>
          <w:tcPr>
            <w:tcW w:w="1440" w:type="dxa"/>
          </w:tcPr>
          <w:p w:rsidR="00D4050D" w:rsidRDefault="00D4050D" w:rsidP="001D00A3">
            <w:r>
              <w:t xml:space="preserve">Нормативный срок эксплуатации </w:t>
            </w:r>
          </w:p>
        </w:tc>
        <w:tc>
          <w:tcPr>
            <w:tcW w:w="1260" w:type="dxa"/>
          </w:tcPr>
          <w:p w:rsidR="00D4050D" w:rsidRDefault="00D4050D" w:rsidP="001D00A3">
            <w:r>
              <w:t>собственности</w:t>
            </w:r>
          </w:p>
        </w:tc>
        <w:tc>
          <w:tcPr>
            <w:tcW w:w="1337" w:type="dxa"/>
          </w:tcPr>
          <w:p w:rsidR="00D4050D" w:rsidRDefault="00D4050D" w:rsidP="001D00A3">
            <w:r>
              <w:t>Хозяйственного ведения</w:t>
            </w:r>
          </w:p>
        </w:tc>
        <w:tc>
          <w:tcPr>
            <w:tcW w:w="2197" w:type="dxa"/>
            <w:vMerge/>
          </w:tcPr>
          <w:p w:rsidR="00D4050D" w:rsidRDefault="00D4050D" w:rsidP="001D00A3"/>
        </w:tc>
      </w:tr>
      <w:tr w:rsidR="00D4050D" w:rsidTr="00D4050D">
        <w:tc>
          <w:tcPr>
            <w:tcW w:w="540" w:type="dxa"/>
          </w:tcPr>
          <w:p w:rsidR="00D4050D" w:rsidRDefault="00D4050D" w:rsidP="001D00A3">
            <w:r>
              <w:t>1</w:t>
            </w:r>
          </w:p>
        </w:tc>
        <w:tc>
          <w:tcPr>
            <w:tcW w:w="1942" w:type="dxa"/>
          </w:tcPr>
          <w:p w:rsidR="00D4050D" w:rsidRDefault="00D4050D" w:rsidP="001D00A3">
            <w:r>
              <w:t>2</w:t>
            </w:r>
          </w:p>
        </w:tc>
        <w:tc>
          <w:tcPr>
            <w:tcW w:w="1765" w:type="dxa"/>
          </w:tcPr>
          <w:p w:rsidR="00D4050D" w:rsidRDefault="00D4050D" w:rsidP="001D00A3">
            <w:r>
              <w:t>3</w:t>
            </w:r>
          </w:p>
        </w:tc>
        <w:tc>
          <w:tcPr>
            <w:tcW w:w="1981" w:type="dxa"/>
          </w:tcPr>
          <w:p w:rsidR="00D4050D" w:rsidRDefault="00D4050D" w:rsidP="001D00A3">
            <w:r>
              <w:t>4</w:t>
            </w:r>
          </w:p>
        </w:tc>
        <w:tc>
          <w:tcPr>
            <w:tcW w:w="1260" w:type="dxa"/>
          </w:tcPr>
          <w:p w:rsidR="00D4050D" w:rsidRDefault="00D4050D" w:rsidP="001D00A3">
            <w:r>
              <w:t>5</w:t>
            </w:r>
          </w:p>
        </w:tc>
        <w:tc>
          <w:tcPr>
            <w:tcW w:w="1440" w:type="dxa"/>
          </w:tcPr>
          <w:p w:rsidR="00D4050D" w:rsidRDefault="00D4050D" w:rsidP="001D00A3">
            <w:r>
              <w:t>6</w:t>
            </w:r>
          </w:p>
        </w:tc>
        <w:tc>
          <w:tcPr>
            <w:tcW w:w="1440" w:type="dxa"/>
          </w:tcPr>
          <w:p w:rsidR="00D4050D" w:rsidRDefault="00D4050D" w:rsidP="001D00A3">
            <w:r>
              <w:t>7</w:t>
            </w:r>
          </w:p>
        </w:tc>
        <w:tc>
          <w:tcPr>
            <w:tcW w:w="1260" w:type="dxa"/>
          </w:tcPr>
          <w:p w:rsidR="00D4050D" w:rsidRDefault="00D4050D" w:rsidP="001D00A3">
            <w:r>
              <w:t>8</w:t>
            </w:r>
          </w:p>
        </w:tc>
        <w:tc>
          <w:tcPr>
            <w:tcW w:w="1337" w:type="dxa"/>
          </w:tcPr>
          <w:p w:rsidR="00D4050D" w:rsidRDefault="00D4050D" w:rsidP="001D00A3">
            <w:r>
              <w:t>9</w:t>
            </w:r>
          </w:p>
        </w:tc>
        <w:tc>
          <w:tcPr>
            <w:tcW w:w="2197" w:type="dxa"/>
          </w:tcPr>
          <w:p w:rsidR="00D4050D" w:rsidRDefault="00D4050D" w:rsidP="001D00A3">
            <w:r>
              <w:t>10</w:t>
            </w:r>
          </w:p>
        </w:tc>
      </w:tr>
      <w:tr w:rsidR="00D4050D" w:rsidTr="00D4050D">
        <w:tc>
          <w:tcPr>
            <w:tcW w:w="540" w:type="dxa"/>
          </w:tcPr>
          <w:p w:rsidR="00D4050D" w:rsidRDefault="00D4050D" w:rsidP="001D00A3">
            <w:r>
              <w:t>1</w:t>
            </w:r>
          </w:p>
        </w:tc>
        <w:tc>
          <w:tcPr>
            <w:tcW w:w="1942" w:type="dxa"/>
          </w:tcPr>
          <w:p w:rsidR="00D4050D" w:rsidRDefault="00D4050D" w:rsidP="001D00A3">
            <w:r>
              <w:t>Сети водопроводные</w:t>
            </w:r>
          </w:p>
        </w:tc>
        <w:tc>
          <w:tcPr>
            <w:tcW w:w="1765" w:type="dxa"/>
          </w:tcPr>
          <w:p w:rsidR="00D4050D" w:rsidRDefault="00D4050D" w:rsidP="001D00A3">
            <w:r>
              <w:t>Пешково</w:t>
            </w:r>
          </w:p>
        </w:tc>
        <w:tc>
          <w:tcPr>
            <w:tcW w:w="1981" w:type="dxa"/>
          </w:tcPr>
          <w:p w:rsidR="00D4050D" w:rsidRDefault="00D4050D" w:rsidP="001D00A3">
            <w:proofErr w:type="spellStart"/>
            <w:r>
              <w:t>Удовлетв</w:t>
            </w:r>
            <w:proofErr w:type="spellEnd"/>
            <w:r>
              <w:t>.</w:t>
            </w:r>
          </w:p>
        </w:tc>
        <w:tc>
          <w:tcPr>
            <w:tcW w:w="1260" w:type="dxa"/>
          </w:tcPr>
          <w:p w:rsidR="00D4050D" w:rsidRDefault="00D4050D" w:rsidP="001D00A3">
            <w:r>
              <w:t>2008</w:t>
            </w:r>
          </w:p>
        </w:tc>
        <w:tc>
          <w:tcPr>
            <w:tcW w:w="1440" w:type="dxa"/>
          </w:tcPr>
          <w:p w:rsidR="00D4050D" w:rsidRDefault="00D4050D" w:rsidP="001D00A3">
            <w:r>
              <w:t>2300м-63мм; 900м-40мм;</w:t>
            </w:r>
          </w:p>
        </w:tc>
        <w:tc>
          <w:tcPr>
            <w:tcW w:w="1440" w:type="dxa"/>
          </w:tcPr>
          <w:p w:rsidR="00D4050D" w:rsidRDefault="00D4050D" w:rsidP="001D00A3">
            <w:r>
              <w:t>бессрочное</w:t>
            </w:r>
          </w:p>
        </w:tc>
        <w:tc>
          <w:tcPr>
            <w:tcW w:w="1260" w:type="dxa"/>
          </w:tcPr>
          <w:p w:rsidR="00D4050D" w:rsidRDefault="00D4050D" w:rsidP="001D00A3">
            <w:r>
              <w:t>54АЕ</w:t>
            </w:r>
          </w:p>
          <w:p w:rsidR="00D4050D" w:rsidRDefault="00D4050D" w:rsidP="001D00A3">
            <w:r>
              <w:t>398446</w:t>
            </w:r>
          </w:p>
        </w:tc>
        <w:tc>
          <w:tcPr>
            <w:tcW w:w="1337" w:type="dxa"/>
          </w:tcPr>
          <w:p w:rsidR="00D4050D" w:rsidRDefault="00D4050D" w:rsidP="001D00A3"/>
        </w:tc>
        <w:tc>
          <w:tcPr>
            <w:tcW w:w="2197" w:type="dxa"/>
          </w:tcPr>
          <w:p w:rsidR="00D4050D" w:rsidRDefault="00D4050D" w:rsidP="001D00A3"/>
        </w:tc>
      </w:tr>
      <w:tr w:rsidR="00D4050D" w:rsidTr="00D4050D">
        <w:tc>
          <w:tcPr>
            <w:tcW w:w="540" w:type="dxa"/>
          </w:tcPr>
          <w:p w:rsidR="00D4050D" w:rsidRDefault="00D4050D" w:rsidP="001D00A3">
            <w:r>
              <w:t>2</w:t>
            </w:r>
          </w:p>
        </w:tc>
        <w:tc>
          <w:tcPr>
            <w:tcW w:w="1942" w:type="dxa"/>
          </w:tcPr>
          <w:p w:rsidR="00D4050D" w:rsidRDefault="00D4050D" w:rsidP="001D00A3">
            <w:r>
              <w:t>Сети водопроводные</w:t>
            </w:r>
          </w:p>
        </w:tc>
        <w:tc>
          <w:tcPr>
            <w:tcW w:w="1765" w:type="dxa"/>
          </w:tcPr>
          <w:p w:rsidR="00D4050D" w:rsidRDefault="00D4050D" w:rsidP="001D00A3">
            <w:proofErr w:type="spellStart"/>
            <w:r>
              <w:t>Ревунка</w:t>
            </w:r>
            <w:proofErr w:type="spellEnd"/>
          </w:p>
        </w:tc>
        <w:tc>
          <w:tcPr>
            <w:tcW w:w="1981" w:type="dxa"/>
          </w:tcPr>
          <w:p w:rsidR="00D4050D" w:rsidRDefault="00D4050D" w:rsidP="001D00A3">
            <w:proofErr w:type="spellStart"/>
            <w:r>
              <w:t>удовлетв</w:t>
            </w:r>
            <w:proofErr w:type="spellEnd"/>
          </w:p>
        </w:tc>
        <w:tc>
          <w:tcPr>
            <w:tcW w:w="1260" w:type="dxa"/>
          </w:tcPr>
          <w:p w:rsidR="00D4050D" w:rsidRDefault="00D4050D" w:rsidP="001D00A3">
            <w:r>
              <w:t>2009</w:t>
            </w:r>
          </w:p>
        </w:tc>
        <w:tc>
          <w:tcPr>
            <w:tcW w:w="1440" w:type="dxa"/>
          </w:tcPr>
          <w:p w:rsidR="00D4050D" w:rsidRDefault="00D4050D" w:rsidP="001D00A3">
            <w:r>
              <w:t>100м-63мм</w:t>
            </w:r>
          </w:p>
          <w:p w:rsidR="00D4050D" w:rsidRDefault="00D4050D" w:rsidP="001D00A3">
            <w:r>
              <w:t>600м-40мм</w:t>
            </w:r>
          </w:p>
        </w:tc>
        <w:tc>
          <w:tcPr>
            <w:tcW w:w="1440" w:type="dxa"/>
          </w:tcPr>
          <w:p w:rsidR="00D4050D" w:rsidRDefault="00D4050D" w:rsidP="001D00A3">
            <w:r>
              <w:t>бессрочное</w:t>
            </w:r>
          </w:p>
        </w:tc>
        <w:tc>
          <w:tcPr>
            <w:tcW w:w="1260" w:type="dxa"/>
          </w:tcPr>
          <w:p w:rsidR="00D4050D" w:rsidRDefault="00D4050D" w:rsidP="001D00A3">
            <w:r>
              <w:t>54АЕ</w:t>
            </w:r>
          </w:p>
          <w:p w:rsidR="00D4050D" w:rsidRDefault="00D4050D" w:rsidP="001D00A3">
            <w:r>
              <w:t>398441</w:t>
            </w:r>
          </w:p>
        </w:tc>
        <w:tc>
          <w:tcPr>
            <w:tcW w:w="1337" w:type="dxa"/>
          </w:tcPr>
          <w:p w:rsidR="00D4050D" w:rsidRDefault="00D4050D" w:rsidP="001D00A3"/>
        </w:tc>
        <w:tc>
          <w:tcPr>
            <w:tcW w:w="2197" w:type="dxa"/>
          </w:tcPr>
          <w:p w:rsidR="00D4050D" w:rsidRDefault="00D4050D" w:rsidP="001D00A3"/>
        </w:tc>
      </w:tr>
      <w:tr w:rsidR="00D4050D" w:rsidTr="00D4050D">
        <w:tc>
          <w:tcPr>
            <w:tcW w:w="540" w:type="dxa"/>
          </w:tcPr>
          <w:p w:rsidR="00D4050D" w:rsidRDefault="00D4050D" w:rsidP="001D00A3">
            <w:r>
              <w:t>3</w:t>
            </w:r>
          </w:p>
        </w:tc>
        <w:tc>
          <w:tcPr>
            <w:tcW w:w="1942" w:type="dxa"/>
          </w:tcPr>
          <w:p w:rsidR="00D4050D" w:rsidRDefault="00D4050D" w:rsidP="001D00A3">
            <w:r>
              <w:t>Сети водопроводные</w:t>
            </w:r>
          </w:p>
        </w:tc>
        <w:tc>
          <w:tcPr>
            <w:tcW w:w="1765" w:type="dxa"/>
          </w:tcPr>
          <w:p w:rsidR="00D4050D" w:rsidRDefault="00D4050D" w:rsidP="001D00A3">
            <w:proofErr w:type="spellStart"/>
            <w:r>
              <w:t>Лебединка</w:t>
            </w:r>
            <w:proofErr w:type="spellEnd"/>
          </w:p>
        </w:tc>
        <w:tc>
          <w:tcPr>
            <w:tcW w:w="1981" w:type="dxa"/>
          </w:tcPr>
          <w:p w:rsidR="00D4050D" w:rsidRDefault="00D4050D" w:rsidP="001D00A3">
            <w:proofErr w:type="spellStart"/>
            <w:r>
              <w:t>удовлетв</w:t>
            </w:r>
            <w:proofErr w:type="spellEnd"/>
          </w:p>
        </w:tc>
        <w:tc>
          <w:tcPr>
            <w:tcW w:w="1260" w:type="dxa"/>
          </w:tcPr>
          <w:p w:rsidR="00D4050D" w:rsidRDefault="00D4050D" w:rsidP="001D00A3">
            <w:r>
              <w:t>2009</w:t>
            </w:r>
          </w:p>
        </w:tc>
        <w:tc>
          <w:tcPr>
            <w:tcW w:w="1440" w:type="dxa"/>
          </w:tcPr>
          <w:p w:rsidR="00D4050D" w:rsidRDefault="00D4050D" w:rsidP="001D00A3">
            <w:r>
              <w:t>100м-63мм</w:t>
            </w:r>
          </w:p>
          <w:p w:rsidR="00D4050D" w:rsidRDefault="00D4050D" w:rsidP="001D00A3">
            <w:r>
              <w:t>500м-40мм</w:t>
            </w:r>
          </w:p>
        </w:tc>
        <w:tc>
          <w:tcPr>
            <w:tcW w:w="1440" w:type="dxa"/>
          </w:tcPr>
          <w:p w:rsidR="00D4050D" w:rsidRDefault="00D4050D" w:rsidP="001D00A3">
            <w:r>
              <w:t>бессрочное</w:t>
            </w:r>
          </w:p>
        </w:tc>
        <w:tc>
          <w:tcPr>
            <w:tcW w:w="1260" w:type="dxa"/>
          </w:tcPr>
          <w:p w:rsidR="00D4050D" w:rsidRDefault="00D4050D" w:rsidP="001D00A3">
            <w:r>
              <w:t>54АЕ</w:t>
            </w:r>
          </w:p>
          <w:p w:rsidR="00D4050D" w:rsidRDefault="00D4050D" w:rsidP="001D00A3">
            <w:r>
              <w:t>398441</w:t>
            </w:r>
          </w:p>
        </w:tc>
        <w:tc>
          <w:tcPr>
            <w:tcW w:w="1337" w:type="dxa"/>
          </w:tcPr>
          <w:p w:rsidR="00D4050D" w:rsidRDefault="00D4050D" w:rsidP="001D00A3"/>
        </w:tc>
        <w:tc>
          <w:tcPr>
            <w:tcW w:w="2197" w:type="dxa"/>
          </w:tcPr>
          <w:p w:rsidR="00D4050D" w:rsidRDefault="00D4050D" w:rsidP="001D00A3"/>
        </w:tc>
      </w:tr>
      <w:tr w:rsidR="00D4050D" w:rsidTr="00D4050D">
        <w:tc>
          <w:tcPr>
            <w:tcW w:w="540" w:type="dxa"/>
          </w:tcPr>
          <w:p w:rsidR="00D4050D" w:rsidRDefault="00D4050D" w:rsidP="001D00A3"/>
        </w:tc>
        <w:tc>
          <w:tcPr>
            <w:tcW w:w="1942" w:type="dxa"/>
          </w:tcPr>
          <w:p w:rsidR="00D4050D" w:rsidRDefault="00D4050D" w:rsidP="001D00A3"/>
        </w:tc>
        <w:tc>
          <w:tcPr>
            <w:tcW w:w="1765" w:type="dxa"/>
          </w:tcPr>
          <w:p w:rsidR="00D4050D" w:rsidRDefault="00D4050D" w:rsidP="001D00A3"/>
        </w:tc>
        <w:tc>
          <w:tcPr>
            <w:tcW w:w="1981" w:type="dxa"/>
          </w:tcPr>
          <w:p w:rsidR="00D4050D" w:rsidRDefault="00D4050D" w:rsidP="001D00A3"/>
        </w:tc>
        <w:tc>
          <w:tcPr>
            <w:tcW w:w="1260" w:type="dxa"/>
          </w:tcPr>
          <w:p w:rsidR="00D4050D" w:rsidRDefault="00D4050D" w:rsidP="001D00A3"/>
        </w:tc>
        <w:tc>
          <w:tcPr>
            <w:tcW w:w="1440" w:type="dxa"/>
          </w:tcPr>
          <w:p w:rsidR="00D4050D" w:rsidRDefault="00D4050D" w:rsidP="001D00A3"/>
        </w:tc>
        <w:tc>
          <w:tcPr>
            <w:tcW w:w="1440" w:type="dxa"/>
          </w:tcPr>
          <w:p w:rsidR="00D4050D" w:rsidRDefault="00D4050D" w:rsidP="001D00A3"/>
        </w:tc>
        <w:tc>
          <w:tcPr>
            <w:tcW w:w="1260" w:type="dxa"/>
          </w:tcPr>
          <w:p w:rsidR="00D4050D" w:rsidRDefault="00D4050D" w:rsidP="001D00A3"/>
        </w:tc>
        <w:tc>
          <w:tcPr>
            <w:tcW w:w="1337" w:type="dxa"/>
          </w:tcPr>
          <w:p w:rsidR="00D4050D" w:rsidRDefault="00D4050D" w:rsidP="001D00A3"/>
        </w:tc>
        <w:tc>
          <w:tcPr>
            <w:tcW w:w="2197" w:type="dxa"/>
          </w:tcPr>
          <w:p w:rsidR="00D4050D" w:rsidRDefault="00D4050D" w:rsidP="001D00A3"/>
        </w:tc>
      </w:tr>
    </w:tbl>
    <w:p w:rsidR="00D4050D" w:rsidRDefault="00D4050D" w:rsidP="00D4050D">
      <w:pPr>
        <w:ind w:left="-360"/>
      </w:pPr>
    </w:p>
    <w:p w:rsidR="00D4050D" w:rsidRDefault="00D4050D" w:rsidP="00D4050D">
      <w:pPr>
        <w:ind w:left="-360"/>
      </w:pPr>
      <w:r>
        <w:t xml:space="preserve">           </w:t>
      </w:r>
    </w:p>
    <w:p w:rsidR="00D4050D" w:rsidRDefault="00D4050D" w:rsidP="00D4050D"/>
    <w:p w:rsidR="00D4050D" w:rsidRDefault="00D4050D" w:rsidP="00D4050D">
      <w:pPr>
        <w:tabs>
          <w:tab w:val="left" w:pos="6040"/>
        </w:tabs>
        <w:jc w:val="center"/>
        <w:rPr>
          <w:sz w:val="28"/>
          <w:szCs w:val="28"/>
        </w:rPr>
      </w:pPr>
      <w:r w:rsidRPr="00BE30C6">
        <w:rPr>
          <w:sz w:val="28"/>
          <w:szCs w:val="28"/>
        </w:rPr>
        <w:t xml:space="preserve">Сведения о составе </w:t>
      </w:r>
      <w:r>
        <w:rPr>
          <w:sz w:val="28"/>
          <w:szCs w:val="28"/>
        </w:rPr>
        <w:t>иного</w:t>
      </w:r>
      <w:r w:rsidRPr="00BE30C6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в составе объекта</w:t>
      </w:r>
    </w:p>
    <w:p w:rsidR="00D4050D" w:rsidRDefault="00D4050D" w:rsidP="00D4050D">
      <w:pPr>
        <w:tabs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(здание и помещения)</w:t>
      </w:r>
    </w:p>
    <w:p w:rsidR="00D4050D" w:rsidRDefault="00D4050D" w:rsidP="00D4050D">
      <w:pPr>
        <w:tabs>
          <w:tab w:val="left" w:pos="6040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2377"/>
        <w:gridCol w:w="1930"/>
        <w:gridCol w:w="1544"/>
        <w:gridCol w:w="1377"/>
        <w:gridCol w:w="1233"/>
        <w:gridCol w:w="2197"/>
        <w:gridCol w:w="1713"/>
        <w:gridCol w:w="1817"/>
      </w:tblGrid>
      <w:tr w:rsidR="00D4050D" w:rsidTr="001D00A3">
        <w:tc>
          <w:tcPr>
            <w:tcW w:w="598" w:type="dxa"/>
            <w:vMerge w:val="restart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77" w:type="dxa"/>
            <w:vMerge w:val="restart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Наименование имущества</w:t>
            </w:r>
          </w:p>
        </w:tc>
        <w:tc>
          <w:tcPr>
            <w:tcW w:w="1930" w:type="dxa"/>
            <w:vMerge w:val="restart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местоположение</w:t>
            </w:r>
          </w:p>
        </w:tc>
        <w:tc>
          <w:tcPr>
            <w:tcW w:w="6351" w:type="dxa"/>
            <w:gridSpan w:val="4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Технико-экономические характеристики объекта</w:t>
            </w:r>
          </w:p>
        </w:tc>
        <w:tc>
          <w:tcPr>
            <w:tcW w:w="3530" w:type="dxa"/>
            <w:gridSpan w:val="2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Свидетельство (выписка) о регистрации права</w:t>
            </w:r>
          </w:p>
        </w:tc>
      </w:tr>
      <w:tr w:rsidR="00D4050D" w:rsidTr="001D00A3">
        <w:tc>
          <w:tcPr>
            <w:tcW w:w="598" w:type="dxa"/>
            <w:vMerge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2377" w:type="dxa"/>
            <w:vMerge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930" w:type="dxa"/>
            <w:vMerge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544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Назначение, материал</w:t>
            </w:r>
          </w:p>
        </w:tc>
        <w:tc>
          <w:tcPr>
            <w:tcW w:w="137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площадь</w:t>
            </w:r>
          </w:p>
        </w:tc>
        <w:tc>
          <w:tcPr>
            <w:tcW w:w="1233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Год ввода</w:t>
            </w:r>
          </w:p>
        </w:tc>
        <w:tc>
          <w:tcPr>
            <w:tcW w:w="219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Восстановительная стоимость</w:t>
            </w:r>
          </w:p>
        </w:tc>
        <w:tc>
          <w:tcPr>
            <w:tcW w:w="1713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собственности</w:t>
            </w:r>
          </w:p>
        </w:tc>
        <w:tc>
          <w:tcPr>
            <w:tcW w:w="181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хозяйственного ведения</w:t>
            </w:r>
          </w:p>
        </w:tc>
      </w:tr>
      <w:tr w:rsidR="00D4050D" w:rsidTr="001D00A3">
        <w:tc>
          <w:tcPr>
            <w:tcW w:w="598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1</w:t>
            </w:r>
          </w:p>
        </w:tc>
        <w:tc>
          <w:tcPr>
            <w:tcW w:w="237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2</w:t>
            </w:r>
          </w:p>
        </w:tc>
        <w:tc>
          <w:tcPr>
            <w:tcW w:w="1930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3</w:t>
            </w:r>
          </w:p>
        </w:tc>
        <w:tc>
          <w:tcPr>
            <w:tcW w:w="1544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4</w:t>
            </w:r>
          </w:p>
        </w:tc>
        <w:tc>
          <w:tcPr>
            <w:tcW w:w="137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5</w:t>
            </w:r>
          </w:p>
        </w:tc>
        <w:tc>
          <w:tcPr>
            <w:tcW w:w="1233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6</w:t>
            </w:r>
          </w:p>
        </w:tc>
        <w:tc>
          <w:tcPr>
            <w:tcW w:w="219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7</w:t>
            </w:r>
          </w:p>
        </w:tc>
        <w:tc>
          <w:tcPr>
            <w:tcW w:w="1713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8</w:t>
            </w:r>
          </w:p>
        </w:tc>
        <w:tc>
          <w:tcPr>
            <w:tcW w:w="181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9</w:t>
            </w:r>
          </w:p>
        </w:tc>
      </w:tr>
      <w:tr w:rsidR="00D4050D" w:rsidTr="001D00A3">
        <w:tc>
          <w:tcPr>
            <w:tcW w:w="598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37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компрессорная</w:t>
            </w:r>
          </w:p>
        </w:tc>
        <w:tc>
          <w:tcPr>
            <w:tcW w:w="1930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Пешково</w:t>
            </w:r>
          </w:p>
        </w:tc>
        <w:tc>
          <w:tcPr>
            <w:tcW w:w="1544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металл</w:t>
            </w:r>
          </w:p>
        </w:tc>
        <w:tc>
          <w:tcPr>
            <w:tcW w:w="1377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6м2</w:t>
            </w:r>
          </w:p>
        </w:tc>
        <w:tc>
          <w:tcPr>
            <w:tcW w:w="1233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2008</w:t>
            </w:r>
          </w:p>
        </w:tc>
        <w:tc>
          <w:tcPr>
            <w:tcW w:w="219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713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81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</w:tr>
      <w:tr w:rsidR="00D4050D" w:rsidTr="001D00A3">
        <w:tc>
          <w:tcPr>
            <w:tcW w:w="598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2</w:t>
            </w:r>
          </w:p>
        </w:tc>
        <w:tc>
          <w:tcPr>
            <w:tcW w:w="2377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компрессорная</w:t>
            </w:r>
          </w:p>
        </w:tc>
        <w:tc>
          <w:tcPr>
            <w:tcW w:w="1930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proofErr w:type="spellStart"/>
            <w:r>
              <w:t>Ревунка</w:t>
            </w:r>
            <w:proofErr w:type="spellEnd"/>
          </w:p>
        </w:tc>
        <w:tc>
          <w:tcPr>
            <w:tcW w:w="1544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бетон</w:t>
            </w:r>
          </w:p>
        </w:tc>
        <w:tc>
          <w:tcPr>
            <w:tcW w:w="1377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6м2</w:t>
            </w:r>
          </w:p>
        </w:tc>
        <w:tc>
          <w:tcPr>
            <w:tcW w:w="1233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2009</w:t>
            </w:r>
          </w:p>
        </w:tc>
        <w:tc>
          <w:tcPr>
            <w:tcW w:w="219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713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81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</w:tr>
      <w:tr w:rsidR="009F640A" w:rsidTr="001D00A3">
        <w:tc>
          <w:tcPr>
            <w:tcW w:w="598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  <w:r>
              <w:t>3</w:t>
            </w:r>
          </w:p>
        </w:tc>
        <w:tc>
          <w:tcPr>
            <w:tcW w:w="2377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  <w:r>
              <w:t>компрессорная</w:t>
            </w:r>
          </w:p>
        </w:tc>
        <w:tc>
          <w:tcPr>
            <w:tcW w:w="1930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  <w:proofErr w:type="spellStart"/>
            <w:r>
              <w:t>Лебединка</w:t>
            </w:r>
            <w:proofErr w:type="spellEnd"/>
          </w:p>
        </w:tc>
        <w:tc>
          <w:tcPr>
            <w:tcW w:w="1544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  <w:r>
              <w:t>бетон</w:t>
            </w:r>
          </w:p>
        </w:tc>
        <w:tc>
          <w:tcPr>
            <w:tcW w:w="1377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  <w:r>
              <w:t>6м2</w:t>
            </w:r>
          </w:p>
        </w:tc>
        <w:tc>
          <w:tcPr>
            <w:tcW w:w="1233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  <w:r>
              <w:t>2009</w:t>
            </w:r>
          </w:p>
        </w:tc>
        <w:tc>
          <w:tcPr>
            <w:tcW w:w="2197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713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817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</w:p>
        </w:tc>
      </w:tr>
    </w:tbl>
    <w:p w:rsidR="00D4050D" w:rsidRDefault="00D4050D" w:rsidP="00D4050D">
      <w:pPr>
        <w:tabs>
          <w:tab w:val="left" w:pos="6040"/>
        </w:tabs>
        <w:jc w:val="center"/>
        <w:rPr>
          <w:sz w:val="28"/>
          <w:szCs w:val="28"/>
        </w:rPr>
      </w:pPr>
    </w:p>
    <w:p w:rsidR="00D4050D" w:rsidRDefault="00D4050D" w:rsidP="00D4050D">
      <w:pPr>
        <w:tabs>
          <w:tab w:val="left" w:pos="6040"/>
        </w:tabs>
        <w:jc w:val="center"/>
        <w:rPr>
          <w:sz w:val="28"/>
          <w:szCs w:val="28"/>
        </w:rPr>
      </w:pPr>
    </w:p>
    <w:p w:rsidR="00D4050D" w:rsidRDefault="00D4050D" w:rsidP="00D4050D">
      <w:pPr>
        <w:tabs>
          <w:tab w:val="left" w:pos="6040"/>
        </w:tabs>
        <w:jc w:val="center"/>
        <w:rPr>
          <w:sz w:val="28"/>
          <w:szCs w:val="28"/>
        </w:rPr>
      </w:pPr>
    </w:p>
    <w:p w:rsidR="00D4050D" w:rsidRDefault="00D4050D" w:rsidP="00D4050D">
      <w:pPr>
        <w:tabs>
          <w:tab w:val="left" w:pos="6040"/>
        </w:tabs>
        <w:jc w:val="center"/>
        <w:rPr>
          <w:sz w:val="28"/>
          <w:szCs w:val="28"/>
        </w:rPr>
      </w:pPr>
      <w:r w:rsidRPr="00BE30C6">
        <w:rPr>
          <w:sz w:val="28"/>
          <w:szCs w:val="28"/>
        </w:rPr>
        <w:t>Сведения о</w:t>
      </w:r>
      <w:r>
        <w:rPr>
          <w:sz w:val="28"/>
          <w:szCs w:val="28"/>
        </w:rPr>
        <w:t>б</w:t>
      </w:r>
      <w:r w:rsidRPr="00BE3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объектах, входящих в состав иного </w:t>
      </w:r>
      <w:r w:rsidRPr="00BE30C6">
        <w:rPr>
          <w:sz w:val="28"/>
          <w:szCs w:val="28"/>
        </w:rPr>
        <w:t>имущества</w:t>
      </w:r>
    </w:p>
    <w:p w:rsidR="00D4050D" w:rsidRDefault="00D4050D" w:rsidP="00D4050D">
      <w:pPr>
        <w:tabs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(объекты инженерной инфраструктуры)</w:t>
      </w:r>
    </w:p>
    <w:p w:rsidR="00D4050D" w:rsidRDefault="00D4050D" w:rsidP="00D4050D">
      <w:pPr>
        <w:tabs>
          <w:tab w:val="left" w:pos="6040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146"/>
        <w:gridCol w:w="2335"/>
        <w:gridCol w:w="1580"/>
        <w:gridCol w:w="1260"/>
        <w:gridCol w:w="1620"/>
        <w:gridCol w:w="1608"/>
        <w:gridCol w:w="1713"/>
        <w:gridCol w:w="1817"/>
      </w:tblGrid>
      <w:tr w:rsidR="00D4050D" w:rsidTr="001D00A3">
        <w:tc>
          <w:tcPr>
            <w:tcW w:w="707" w:type="dxa"/>
            <w:vMerge w:val="restart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46" w:type="dxa"/>
            <w:vMerge w:val="restart"/>
          </w:tcPr>
          <w:p w:rsidR="00D4050D" w:rsidRDefault="00D4050D" w:rsidP="001D00A3">
            <w:r>
              <w:t>Наименование объекта</w:t>
            </w:r>
          </w:p>
        </w:tc>
        <w:tc>
          <w:tcPr>
            <w:tcW w:w="2335" w:type="dxa"/>
            <w:vMerge w:val="restart"/>
          </w:tcPr>
          <w:p w:rsidR="00D4050D" w:rsidRDefault="00D4050D" w:rsidP="001D00A3">
            <w:r>
              <w:t>Местоположение объекта</w:t>
            </w:r>
          </w:p>
        </w:tc>
        <w:tc>
          <w:tcPr>
            <w:tcW w:w="6068" w:type="dxa"/>
            <w:gridSpan w:val="4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Технико-экономические характеристики объекта</w:t>
            </w:r>
          </w:p>
        </w:tc>
        <w:tc>
          <w:tcPr>
            <w:tcW w:w="3530" w:type="dxa"/>
            <w:gridSpan w:val="2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Свидетельство (выписка) о регистрации права</w:t>
            </w:r>
          </w:p>
        </w:tc>
      </w:tr>
      <w:tr w:rsidR="00D4050D" w:rsidTr="001D00A3">
        <w:tc>
          <w:tcPr>
            <w:tcW w:w="707" w:type="dxa"/>
            <w:vMerge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2146" w:type="dxa"/>
            <w:vMerge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2335" w:type="dxa"/>
            <w:vMerge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580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Назначение, материал</w:t>
            </w:r>
          </w:p>
        </w:tc>
        <w:tc>
          <w:tcPr>
            <w:tcW w:w="1260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площадь</w:t>
            </w:r>
          </w:p>
        </w:tc>
        <w:tc>
          <w:tcPr>
            <w:tcW w:w="1620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Год ввода</w:t>
            </w:r>
          </w:p>
        </w:tc>
        <w:tc>
          <w:tcPr>
            <w:tcW w:w="1608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Восстановительная стоимость</w:t>
            </w:r>
          </w:p>
        </w:tc>
        <w:tc>
          <w:tcPr>
            <w:tcW w:w="1713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собственности</w:t>
            </w:r>
          </w:p>
        </w:tc>
        <w:tc>
          <w:tcPr>
            <w:tcW w:w="181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хозяйственного ведения</w:t>
            </w:r>
          </w:p>
        </w:tc>
      </w:tr>
      <w:tr w:rsidR="00D4050D" w:rsidTr="001D00A3">
        <w:tc>
          <w:tcPr>
            <w:tcW w:w="70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1</w:t>
            </w:r>
          </w:p>
        </w:tc>
        <w:tc>
          <w:tcPr>
            <w:tcW w:w="2146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2</w:t>
            </w:r>
          </w:p>
        </w:tc>
        <w:tc>
          <w:tcPr>
            <w:tcW w:w="2335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3</w:t>
            </w:r>
          </w:p>
        </w:tc>
        <w:tc>
          <w:tcPr>
            <w:tcW w:w="1580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6</w:t>
            </w:r>
          </w:p>
        </w:tc>
        <w:tc>
          <w:tcPr>
            <w:tcW w:w="1608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7</w:t>
            </w:r>
          </w:p>
        </w:tc>
        <w:tc>
          <w:tcPr>
            <w:tcW w:w="1713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8</w:t>
            </w:r>
          </w:p>
        </w:tc>
        <w:tc>
          <w:tcPr>
            <w:tcW w:w="181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9</w:t>
            </w:r>
          </w:p>
        </w:tc>
      </w:tr>
      <w:tr w:rsidR="00D4050D" w:rsidTr="001D00A3">
        <w:tc>
          <w:tcPr>
            <w:tcW w:w="707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1</w:t>
            </w:r>
          </w:p>
        </w:tc>
        <w:tc>
          <w:tcPr>
            <w:tcW w:w="2146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  <w:r>
              <w:t>Скважина</w:t>
            </w:r>
          </w:p>
        </w:tc>
        <w:tc>
          <w:tcPr>
            <w:tcW w:w="2335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Пешково, ул</w:t>
            </w:r>
            <w:proofErr w:type="gramStart"/>
            <w:r>
              <w:t>.Ц</w:t>
            </w:r>
            <w:proofErr w:type="gramEnd"/>
            <w:r>
              <w:t>ентральная,31</w:t>
            </w:r>
          </w:p>
        </w:tc>
        <w:tc>
          <w:tcPr>
            <w:tcW w:w="1580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260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620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2008</w:t>
            </w:r>
          </w:p>
        </w:tc>
        <w:tc>
          <w:tcPr>
            <w:tcW w:w="1608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713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54АЕ 59591</w:t>
            </w:r>
          </w:p>
        </w:tc>
        <w:tc>
          <w:tcPr>
            <w:tcW w:w="181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</w:tr>
      <w:tr w:rsidR="00D4050D" w:rsidTr="001D00A3">
        <w:tc>
          <w:tcPr>
            <w:tcW w:w="707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2</w:t>
            </w:r>
          </w:p>
        </w:tc>
        <w:tc>
          <w:tcPr>
            <w:tcW w:w="2146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скважина</w:t>
            </w:r>
          </w:p>
        </w:tc>
        <w:tc>
          <w:tcPr>
            <w:tcW w:w="2335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proofErr w:type="spellStart"/>
            <w:r>
              <w:t>Ревунка</w:t>
            </w:r>
            <w:proofErr w:type="spellEnd"/>
            <w:r>
              <w:t>, ул</w:t>
            </w:r>
            <w:proofErr w:type="gramStart"/>
            <w:r>
              <w:t>.Ц</w:t>
            </w:r>
            <w:proofErr w:type="gramEnd"/>
            <w:r>
              <w:t>ентральная,7а</w:t>
            </w:r>
          </w:p>
        </w:tc>
        <w:tc>
          <w:tcPr>
            <w:tcW w:w="1580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260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620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2009</w:t>
            </w:r>
          </w:p>
        </w:tc>
        <w:tc>
          <w:tcPr>
            <w:tcW w:w="1608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713" w:type="dxa"/>
          </w:tcPr>
          <w:p w:rsidR="00D4050D" w:rsidRDefault="009F640A" w:rsidP="001D00A3">
            <w:pPr>
              <w:tabs>
                <w:tab w:val="left" w:pos="6040"/>
              </w:tabs>
              <w:jc w:val="center"/>
            </w:pPr>
            <w:r>
              <w:t>54АЕ 594313</w:t>
            </w:r>
          </w:p>
        </w:tc>
        <w:tc>
          <w:tcPr>
            <w:tcW w:w="1817" w:type="dxa"/>
          </w:tcPr>
          <w:p w:rsidR="00D4050D" w:rsidRDefault="00D4050D" w:rsidP="001D00A3">
            <w:pPr>
              <w:tabs>
                <w:tab w:val="left" w:pos="6040"/>
              </w:tabs>
              <w:jc w:val="center"/>
            </w:pPr>
          </w:p>
        </w:tc>
      </w:tr>
      <w:tr w:rsidR="009F640A" w:rsidTr="001D00A3">
        <w:tc>
          <w:tcPr>
            <w:tcW w:w="707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  <w:r>
              <w:t>3</w:t>
            </w:r>
          </w:p>
        </w:tc>
        <w:tc>
          <w:tcPr>
            <w:tcW w:w="2146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  <w:r>
              <w:t>скважина</w:t>
            </w:r>
          </w:p>
        </w:tc>
        <w:tc>
          <w:tcPr>
            <w:tcW w:w="2335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  <w:proofErr w:type="spellStart"/>
            <w:r>
              <w:t>Лебединка</w:t>
            </w:r>
            <w:proofErr w:type="spellEnd"/>
            <w:r>
              <w:t xml:space="preserve"> ул</w:t>
            </w:r>
            <w:proofErr w:type="gramStart"/>
            <w:r>
              <w:t>.Ц</w:t>
            </w:r>
            <w:proofErr w:type="gramEnd"/>
            <w:r>
              <w:t>ентральная,3а</w:t>
            </w:r>
          </w:p>
        </w:tc>
        <w:tc>
          <w:tcPr>
            <w:tcW w:w="1580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260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620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  <w:r>
              <w:t>2009</w:t>
            </w:r>
          </w:p>
        </w:tc>
        <w:tc>
          <w:tcPr>
            <w:tcW w:w="1608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1713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  <w:r>
              <w:t>54АЕ 594312</w:t>
            </w:r>
          </w:p>
        </w:tc>
        <w:tc>
          <w:tcPr>
            <w:tcW w:w="1817" w:type="dxa"/>
          </w:tcPr>
          <w:p w:rsidR="009F640A" w:rsidRDefault="009F640A" w:rsidP="001D00A3">
            <w:pPr>
              <w:tabs>
                <w:tab w:val="left" w:pos="6040"/>
              </w:tabs>
              <w:jc w:val="center"/>
            </w:pPr>
          </w:p>
        </w:tc>
      </w:tr>
    </w:tbl>
    <w:p w:rsidR="00D4050D" w:rsidRDefault="00D4050D" w:rsidP="00D4050D">
      <w:pPr>
        <w:tabs>
          <w:tab w:val="left" w:pos="6040"/>
        </w:tabs>
        <w:jc w:val="center"/>
      </w:pPr>
    </w:p>
    <w:p w:rsidR="00D4050D" w:rsidRDefault="00D4050D" w:rsidP="00D4050D">
      <w:pPr>
        <w:tabs>
          <w:tab w:val="left" w:pos="6040"/>
        </w:tabs>
        <w:jc w:val="center"/>
      </w:pPr>
    </w:p>
    <w:p w:rsidR="00D4050D" w:rsidRDefault="00D4050D" w:rsidP="00D4050D">
      <w:pPr>
        <w:tabs>
          <w:tab w:val="left" w:pos="6040"/>
        </w:tabs>
        <w:jc w:val="center"/>
      </w:pPr>
    </w:p>
    <w:p w:rsidR="00D4050D" w:rsidRPr="009235B6" w:rsidRDefault="00D4050D" w:rsidP="00D4050D">
      <w:pPr>
        <w:tabs>
          <w:tab w:val="left" w:pos="6040"/>
        </w:tabs>
        <w:jc w:val="center"/>
        <w:rPr>
          <w:sz w:val="28"/>
          <w:szCs w:val="28"/>
        </w:rPr>
      </w:pPr>
      <w:r w:rsidRPr="009235B6">
        <w:rPr>
          <w:sz w:val="28"/>
          <w:szCs w:val="28"/>
        </w:rPr>
        <w:t xml:space="preserve">Перечень  муниципального имущества, входящего в состав иного </w:t>
      </w:r>
      <w:proofErr w:type="spellStart"/>
      <w:r w:rsidRPr="009235B6">
        <w:rPr>
          <w:sz w:val="28"/>
          <w:szCs w:val="28"/>
        </w:rPr>
        <w:t>имущесва</w:t>
      </w:r>
      <w:proofErr w:type="spellEnd"/>
    </w:p>
    <w:p w:rsidR="00D4050D" w:rsidRDefault="00D4050D" w:rsidP="00D4050D">
      <w:pPr>
        <w:tabs>
          <w:tab w:val="left" w:pos="6040"/>
        </w:tabs>
        <w:jc w:val="center"/>
        <w:rPr>
          <w:sz w:val="28"/>
          <w:szCs w:val="28"/>
        </w:rPr>
      </w:pPr>
      <w:r w:rsidRPr="009235B6">
        <w:rPr>
          <w:sz w:val="28"/>
          <w:szCs w:val="28"/>
        </w:rPr>
        <w:t>(насосы</w:t>
      </w:r>
      <w:proofErr w:type="gramStart"/>
      <w:r w:rsidRPr="009235B6">
        <w:rPr>
          <w:sz w:val="28"/>
          <w:szCs w:val="28"/>
        </w:rPr>
        <w:t>.</w:t>
      </w:r>
      <w:proofErr w:type="gramEnd"/>
      <w:r w:rsidRPr="009235B6">
        <w:rPr>
          <w:sz w:val="28"/>
          <w:szCs w:val="28"/>
        </w:rPr>
        <w:t xml:space="preserve"> </w:t>
      </w:r>
      <w:proofErr w:type="gramStart"/>
      <w:r w:rsidRPr="009235B6">
        <w:rPr>
          <w:sz w:val="28"/>
          <w:szCs w:val="28"/>
        </w:rPr>
        <w:t>с</w:t>
      </w:r>
      <w:proofErr w:type="gramEnd"/>
      <w:r w:rsidRPr="009235B6">
        <w:rPr>
          <w:sz w:val="28"/>
          <w:szCs w:val="28"/>
        </w:rPr>
        <w:t>танки, агрегаты)</w:t>
      </w:r>
    </w:p>
    <w:p w:rsidR="00D4050D" w:rsidRDefault="00D4050D" w:rsidP="00D4050D">
      <w:pPr>
        <w:tabs>
          <w:tab w:val="left" w:pos="6040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3545"/>
        <w:gridCol w:w="4252"/>
        <w:gridCol w:w="2306"/>
        <w:gridCol w:w="1771"/>
        <w:gridCol w:w="2197"/>
      </w:tblGrid>
      <w:tr w:rsidR="00D4050D" w:rsidTr="001D00A3">
        <w:tc>
          <w:tcPr>
            <w:tcW w:w="828" w:type="dxa"/>
            <w:vMerge w:val="restart"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 w:rsidRPr="00CA2A1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A2A1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A2A14">
              <w:rPr>
                <w:sz w:val="28"/>
                <w:szCs w:val="28"/>
              </w:rPr>
              <w:t>/</w:t>
            </w:r>
            <w:proofErr w:type="spellStart"/>
            <w:r w:rsidRPr="00CA2A1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vMerge w:val="restart"/>
          </w:tcPr>
          <w:p w:rsidR="00D4050D" w:rsidRPr="009235B6" w:rsidRDefault="00D4050D" w:rsidP="001D00A3">
            <w:r w:rsidRPr="009235B6">
              <w:t xml:space="preserve">          Наименование </w:t>
            </w:r>
          </w:p>
        </w:tc>
        <w:tc>
          <w:tcPr>
            <w:tcW w:w="4320" w:type="dxa"/>
            <w:vMerge w:val="restart"/>
          </w:tcPr>
          <w:p w:rsidR="00D4050D" w:rsidRPr="009235B6" w:rsidRDefault="00D4050D" w:rsidP="001D00A3">
            <w:r w:rsidRPr="009235B6">
              <w:t xml:space="preserve">              Местоположение </w:t>
            </w:r>
          </w:p>
        </w:tc>
        <w:tc>
          <w:tcPr>
            <w:tcW w:w="6038" w:type="dxa"/>
            <w:gridSpan w:val="3"/>
          </w:tcPr>
          <w:p w:rsidR="00D4050D" w:rsidRPr="009235B6" w:rsidRDefault="00D4050D" w:rsidP="001D00A3">
            <w:pPr>
              <w:tabs>
                <w:tab w:val="left" w:pos="6040"/>
              </w:tabs>
              <w:jc w:val="center"/>
            </w:pPr>
            <w:r w:rsidRPr="009235B6">
              <w:t>характеристика</w:t>
            </w:r>
          </w:p>
        </w:tc>
      </w:tr>
      <w:tr w:rsidR="00D4050D" w:rsidTr="001D00A3">
        <w:tc>
          <w:tcPr>
            <w:tcW w:w="828" w:type="dxa"/>
            <w:vMerge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D4050D" w:rsidRPr="009235B6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4320" w:type="dxa"/>
            <w:vMerge/>
          </w:tcPr>
          <w:p w:rsidR="00D4050D" w:rsidRPr="009235B6" w:rsidRDefault="00D4050D" w:rsidP="001D00A3">
            <w:pPr>
              <w:tabs>
                <w:tab w:val="left" w:pos="6040"/>
              </w:tabs>
              <w:jc w:val="center"/>
            </w:pPr>
          </w:p>
        </w:tc>
        <w:tc>
          <w:tcPr>
            <w:tcW w:w="2340" w:type="dxa"/>
          </w:tcPr>
          <w:p w:rsidR="00D4050D" w:rsidRPr="009235B6" w:rsidRDefault="00D4050D" w:rsidP="001D00A3">
            <w:pPr>
              <w:tabs>
                <w:tab w:val="left" w:pos="6040"/>
              </w:tabs>
              <w:jc w:val="center"/>
            </w:pPr>
            <w:r w:rsidRPr="009235B6">
              <w:t>Модель, марка</w:t>
            </w:r>
          </w:p>
        </w:tc>
        <w:tc>
          <w:tcPr>
            <w:tcW w:w="1800" w:type="dxa"/>
          </w:tcPr>
          <w:p w:rsidR="00D4050D" w:rsidRPr="009235B6" w:rsidRDefault="00D4050D" w:rsidP="001D00A3">
            <w:pPr>
              <w:tabs>
                <w:tab w:val="left" w:pos="6040"/>
              </w:tabs>
              <w:jc w:val="center"/>
            </w:pPr>
            <w:r w:rsidRPr="009235B6">
              <w:t>Год ввода</w:t>
            </w:r>
          </w:p>
        </w:tc>
        <w:tc>
          <w:tcPr>
            <w:tcW w:w="1898" w:type="dxa"/>
          </w:tcPr>
          <w:p w:rsidR="00D4050D" w:rsidRPr="009235B6" w:rsidRDefault="00D4050D" w:rsidP="001D00A3">
            <w:pPr>
              <w:tabs>
                <w:tab w:val="left" w:pos="6040"/>
              </w:tabs>
              <w:jc w:val="center"/>
            </w:pPr>
            <w:r w:rsidRPr="009235B6">
              <w:t>Восстановительная стоимость</w:t>
            </w:r>
          </w:p>
        </w:tc>
      </w:tr>
      <w:tr w:rsidR="00D4050D" w:rsidTr="001D00A3">
        <w:tc>
          <w:tcPr>
            <w:tcW w:w="828" w:type="dxa"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 w:rsidRPr="00CA2A14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 w:rsidRPr="00CA2A14"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 w:rsidRPr="00CA2A14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 w:rsidRPr="00CA2A14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 w:rsidRPr="00CA2A14">
              <w:rPr>
                <w:sz w:val="28"/>
                <w:szCs w:val="28"/>
              </w:rPr>
              <w:t>5</w:t>
            </w:r>
          </w:p>
        </w:tc>
        <w:tc>
          <w:tcPr>
            <w:tcW w:w="1898" w:type="dxa"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 w:rsidRPr="00CA2A14">
              <w:rPr>
                <w:sz w:val="28"/>
                <w:szCs w:val="28"/>
              </w:rPr>
              <w:t>6</w:t>
            </w:r>
          </w:p>
        </w:tc>
      </w:tr>
      <w:tr w:rsidR="00D4050D" w:rsidTr="001D00A3">
        <w:tc>
          <w:tcPr>
            <w:tcW w:w="828" w:type="dxa"/>
          </w:tcPr>
          <w:p w:rsidR="00D4050D" w:rsidRPr="00CA2A14" w:rsidRDefault="00871A09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00" w:type="dxa"/>
          </w:tcPr>
          <w:p w:rsidR="00D4050D" w:rsidRPr="00CA2A14" w:rsidRDefault="001424D7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Фильтр </w:t>
            </w:r>
          </w:p>
        </w:tc>
        <w:tc>
          <w:tcPr>
            <w:tcW w:w="4320" w:type="dxa"/>
          </w:tcPr>
          <w:p w:rsidR="00D4050D" w:rsidRPr="00CA2A14" w:rsidRDefault="001424D7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Пешково</w:t>
            </w:r>
          </w:p>
        </w:tc>
        <w:tc>
          <w:tcPr>
            <w:tcW w:w="2340" w:type="dxa"/>
          </w:tcPr>
          <w:p w:rsidR="00D4050D" w:rsidRPr="00CA2A14" w:rsidRDefault="001424D7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водопад</w:t>
            </w:r>
          </w:p>
        </w:tc>
        <w:tc>
          <w:tcPr>
            <w:tcW w:w="1800" w:type="dxa"/>
          </w:tcPr>
          <w:p w:rsidR="00D4050D" w:rsidRPr="00CA2A14" w:rsidRDefault="001424D7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898" w:type="dxa"/>
          </w:tcPr>
          <w:p w:rsidR="00D4050D" w:rsidRPr="00CA2A14" w:rsidRDefault="001424D7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498,5</w:t>
            </w:r>
          </w:p>
        </w:tc>
      </w:tr>
      <w:tr w:rsidR="00D4050D" w:rsidTr="001D00A3">
        <w:tc>
          <w:tcPr>
            <w:tcW w:w="828" w:type="dxa"/>
          </w:tcPr>
          <w:p w:rsidR="00D4050D" w:rsidRPr="00CA2A14" w:rsidRDefault="001424D7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D4050D" w:rsidRPr="00CA2A14" w:rsidRDefault="001424D7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</w:t>
            </w:r>
          </w:p>
        </w:tc>
        <w:tc>
          <w:tcPr>
            <w:tcW w:w="4320" w:type="dxa"/>
          </w:tcPr>
          <w:p w:rsidR="00D4050D" w:rsidRPr="00CA2A14" w:rsidRDefault="001424D7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2340" w:type="dxa"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4050D" w:rsidRPr="00CA2A14" w:rsidRDefault="001424D7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898" w:type="dxa"/>
          </w:tcPr>
          <w:p w:rsidR="00D4050D" w:rsidRPr="00CA2A14" w:rsidRDefault="001424D7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</w:tr>
      <w:tr w:rsidR="00D4050D" w:rsidTr="001D00A3">
        <w:tc>
          <w:tcPr>
            <w:tcW w:w="828" w:type="dxa"/>
          </w:tcPr>
          <w:p w:rsidR="00D4050D" w:rsidRPr="00CA2A14" w:rsidRDefault="001424D7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D4050D" w:rsidRPr="00CA2A14" w:rsidRDefault="001424D7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</w:t>
            </w:r>
          </w:p>
        </w:tc>
        <w:tc>
          <w:tcPr>
            <w:tcW w:w="4320" w:type="dxa"/>
          </w:tcPr>
          <w:p w:rsidR="00D4050D" w:rsidRPr="00CA2A14" w:rsidRDefault="001424D7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2340" w:type="dxa"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4050D" w:rsidRPr="00CA2A14" w:rsidRDefault="001424D7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898" w:type="dxa"/>
          </w:tcPr>
          <w:p w:rsidR="00D4050D" w:rsidRPr="00CA2A14" w:rsidRDefault="001424D7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</w:tr>
      <w:tr w:rsidR="00D4050D" w:rsidTr="001D00A3">
        <w:tc>
          <w:tcPr>
            <w:tcW w:w="828" w:type="dxa"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D4050D" w:rsidRPr="00CA2A14" w:rsidRDefault="00D4050D" w:rsidP="001D00A3">
            <w:pPr>
              <w:tabs>
                <w:tab w:val="left" w:pos="60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4050D" w:rsidRPr="009235B6" w:rsidRDefault="00D4050D" w:rsidP="00D4050D">
      <w:pPr>
        <w:tabs>
          <w:tab w:val="left" w:pos="6040"/>
        </w:tabs>
        <w:jc w:val="center"/>
        <w:rPr>
          <w:sz w:val="28"/>
          <w:szCs w:val="28"/>
        </w:rPr>
      </w:pPr>
    </w:p>
    <w:p w:rsidR="005E2C3A" w:rsidRDefault="005E2C3A"/>
    <w:sectPr w:rsidR="005E2C3A" w:rsidSect="00461F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50D"/>
    <w:rsid w:val="001424D7"/>
    <w:rsid w:val="001D4A74"/>
    <w:rsid w:val="003C2999"/>
    <w:rsid w:val="004C4A26"/>
    <w:rsid w:val="0057183C"/>
    <w:rsid w:val="005E2C3A"/>
    <w:rsid w:val="00871A09"/>
    <w:rsid w:val="009F640A"/>
    <w:rsid w:val="00A02217"/>
    <w:rsid w:val="00D4050D"/>
    <w:rsid w:val="00F238E2"/>
    <w:rsid w:val="00FA2773"/>
    <w:rsid w:val="00FA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DAD08-3C60-4F6D-9F91-11C13268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2018-05-24T12:27:00Z</cp:lastPrinted>
  <dcterms:created xsi:type="dcterms:W3CDTF">2018-03-05T05:28:00Z</dcterms:created>
  <dcterms:modified xsi:type="dcterms:W3CDTF">2018-05-24T12:27:00Z</dcterms:modified>
</cp:coreProperties>
</file>