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42" w:rsidRPr="0008019D" w:rsidRDefault="00790557" w:rsidP="00B468E6">
      <w:pPr>
        <w:pStyle w:val="a3"/>
        <w:jc w:val="center"/>
        <w:rPr>
          <w:rFonts w:asciiTheme="majorHAnsi" w:hAnsiTheme="majorHAnsi"/>
          <w:b/>
          <w:sz w:val="24"/>
          <w:szCs w:val="24"/>
        </w:rPr>
      </w:pPr>
      <w:r>
        <w:rPr>
          <w:rFonts w:asciiTheme="majorHAnsi" w:hAnsiTheme="majorHAnsi"/>
          <w:b/>
          <w:sz w:val="24"/>
          <w:szCs w:val="24"/>
        </w:rPr>
        <w:t xml:space="preserve"> </w:t>
      </w:r>
      <w:r w:rsidR="006E3742" w:rsidRPr="0008019D">
        <w:rPr>
          <w:rFonts w:asciiTheme="majorHAnsi" w:hAnsiTheme="majorHAnsi"/>
          <w:b/>
          <w:sz w:val="24"/>
          <w:szCs w:val="24"/>
        </w:rPr>
        <w:t>СОВЕТ ДЕПУТАТОВ</w:t>
      </w:r>
      <w:r w:rsidR="00B468E6" w:rsidRPr="0008019D">
        <w:rPr>
          <w:rFonts w:asciiTheme="majorHAnsi" w:hAnsiTheme="majorHAnsi"/>
          <w:b/>
          <w:sz w:val="24"/>
          <w:szCs w:val="24"/>
        </w:rPr>
        <w:t xml:space="preserve"> ПЕШКОВ</w:t>
      </w:r>
      <w:r w:rsidR="006E3742" w:rsidRPr="0008019D">
        <w:rPr>
          <w:rFonts w:asciiTheme="majorHAnsi" w:hAnsiTheme="majorHAnsi"/>
          <w:b/>
          <w:sz w:val="24"/>
          <w:szCs w:val="24"/>
        </w:rPr>
        <w:t>СКОГО СЕЛЬСОВЕТА</w:t>
      </w:r>
    </w:p>
    <w:p w:rsidR="006E3742" w:rsidRPr="0008019D" w:rsidRDefault="006E3742" w:rsidP="00B468E6">
      <w:pPr>
        <w:pStyle w:val="a3"/>
        <w:jc w:val="center"/>
        <w:rPr>
          <w:rFonts w:asciiTheme="majorHAnsi" w:hAnsiTheme="majorHAnsi"/>
          <w:spacing w:val="-2"/>
          <w:sz w:val="24"/>
          <w:szCs w:val="24"/>
        </w:rPr>
      </w:pPr>
      <w:r w:rsidRPr="0008019D">
        <w:rPr>
          <w:rFonts w:asciiTheme="majorHAnsi" w:hAnsiTheme="majorHAnsi"/>
          <w:spacing w:val="-2"/>
          <w:sz w:val="24"/>
          <w:szCs w:val="24"/>
        </w:rPr>
        <w:t>УБИНСКОГО РАЙОНА НОВОСИБИРСКОЙ ОБЛАСТИ</w:t>
      </w:r>
    </w:p>
    <w:p w:rsidR="00B468E6" w:rsidRPr="0008019D" w:rsidRDefault="00B468E6" w:rsidP="00B468E6">
      <w:pPr>
        <w:pStyle w:val="a3"/>
        <w:jc w:val="center"/>
        <w:rPr>
          <w:rFonts w:asciiTheme="majorHAnsi" w:hAnsiTheme="majorHAnsi"/>
          <w:spacing w:val="-2"/>
          <w:sz w:val="24"/>
          <w:szCs w:val="24"/>
        </w:rPr>
      </w:pPr>
      <w:r w:rsidRPr="0008019D">
        <w:rPr>
          <w:rFonts w:asciiTheme="majorHAnsi" w:hAnsiTheme="majorHAnsi"/>
          <w:spacing w:val="-2"/>
          <w:sz w:val="24"/>
          <w:szCs w:val="24"/>
        </w:rPr>
        <w:t>(пятого созыва)</w:t>
      </w:r>
    </w:p>
    <w:p w:rsidR="00B468E6" w:rsidRPr="0008019D" w:rsidRDefault="00B468E6" w:rsidP="0008019D">
      <w:pPr>
        <w:pStyle w:val="a3"/>
        <w:rPr>
          <w:rFonts w:asciiTheme="majorHAnsi" w:hAnsiTheme="majorHAnsi"/>
          <w:sz w:val="24"/>
          <w:szCs w:val="24"/>
        </w:rPr>
      </w:pPr>
    </w:p>
    <w:p w:rsidR="006E3742" w:rsidRPr="0008019D" w:rsidRDefault="006E3742" w:rsidP="00B468E6">
      <w:pPr>
        <w:pStyle w:val="a3"/>
        <w:jc w:val="center"/>
        <w:rPr>
          <w:rFonts w:asciiTheme="majorHAnsi" w:hAnsiTheme="majorHAnsi"/>
          <w:b/>
          <w:sz w:val="24"/>
          <w:szCs w:val="24"/>
        </w:rPr>
      </w:pPr>
      <w:r w:rsidRPr="0008019D">
        <w:rPr>
          <w:rFonts w:asciiTheme="majorHAnsi" w:hAnsiTheme="majorHAnsi"/>
          <w:sz w:val="24"/>
          <w:szCs w:val="24"/>
        </w:rPr>
        <w:t xml:space="preserve">    </w:t>
      </w:r>
      <w:r w:rsidRPr="0008019D">
        <w:rPr>
          <w:rFonts w:asciiTheme="majorHAnsi" w:hAnsiTheme="majorHAnsi"/>
          <w:b/>
          <w:spacing w:val="-4"/>
          <w:w w:val="128"/>
          <w:sz w:val="24"/>
          <w:szCs w:val="24"/>
        </w:rPr>
        <w:t>РЕШЕНИЕ</w:t>
      </w:r>
    </w:p>
    <w:p w:rsidR="006E3742" w:rsidRPr="0008019D" w:rsidRDefault="00B468E6" w:rsidP="00B468E6">
      <w:pPr>
        <w:pStyle w:val="a3"/>
        <w:jc w:val="center"/>
        <w:rPr>
          <w:rFonts w:asciiTheme="majorHAnsi" w:hAnsiTheme="majorHAnsi"/>
          <w:sz w:val="24"/>
          <w:szCs w:val="24"/>
        </w:rPr>
      </w:pPr>
      <w:r w:rsidRPr="0008019D">
        <w:rPr>
          <w:rFonts w:asciiTheme="majorHAnsi" w:hAnsiTheme="majorHAnsi"/>
          <w:sz w:val="24"/>
          <w:szCs w:val="24"/>
        </w:rPr>
        <w:t>очередной третьей</w:t>
      </w:r>
      <w:r w:rsidR="006E3742" w:rsidRPr="0008019D">
        <w:rPr>
          <w:rFonts w:asciiTheme="majorHAnsi" w:hAnsiTheme="majorHAnsi"/>
          <w:sz w:val="24"/>
          <w:szCs w:val="24"/>
        </w:rPr>
        <w:t xml:space="preserve"> сессии</w:t>
      </w:r>
    </w:p>
    <w:p w:rsidR="00B468E6" w:rsidRPr="0008019D" w:rsidRDefault="00B468E6" w:rsidP="00B468E6">
      <w:pPr>
        <w:pStyle w:val="a3"/>
        <w:jc w:val="center"/>
        <w:rPr>
          <w:rFonts w:asciiTheme="majorHAnsi" w:hAnsiTheme="majorHAnsi"/>
          <w:sz w:val="24"/>
          <w:szCs w:val="24"/>
        </w:rPr>
      </w:pPr>
    </w:p>
    <w:p w:rsidR="006E3742" w:rsidRPr="0008019D" w:rsidRDefault="00CA62BC" w:rsidP="00B468E6">
      <w:pPr>
        <w:pStyle w:val="a3"/>
        <w:rPr>
          <w:rFonts w:asciiTheme="majorHAnsi" w:hAnsiTheme="majorHAnsi"/>
          <w:sz w:val="24"/>
          <w:szCs w:val="24"/>
        </w:rPr>
      </w:pPr>
      <w:r w:rsidRPr="0008019D">
        <w:rPr>
          <w:rFonts w:asciiTheme="majorHAnsi" w:hAnsiTheme="majorHAnsi"/>
          <w:sz w:val="24"/>
          <w:szCs w:val="24"/>
        </w:rPr>
        <w:t>от 20</w:t>
      </w:r>
      <w:r w:rsidR="00B468E6" w:rsidRPr="0008019D">
        <w:rPr>
          <w:rFonts w:asciiTheme="majorHAnsi" w:hAnsiTheme="majorHAnsi"/>
          <w:sz w:val="24"/>
          <w:szCs w:val="24"/>
        </w:rPr>
        <w:t xml:space="preserve">.05.2015                           </w:t>
      </w:r>
      <w:r w:rsidR="00B468E6" w:rsidRPr="0008019D">
        <w:rPr>
          <w:rFonts w:asciiTheme="majorHAnsi" w:hAnsiTheme="majorHAnsi"/>
          <w:sz w:val="24"/>
          <w:szCs w:val="24"/>
        </w:rPr>
        <w:tab/>
        <w:t>д. Пешково</w:t>
      </w:r>
      <w:r w:rsidR="006E3742" w:rsidRPr="0008019D">
        <w:rPr>
          <w:rFonts w:asciiTheme="majorHAnsi" w:hAnsiTheme="majorHAnsi"/>
          <w:sz w:val="24"/>
          <w:szCs w:val="24"/>
        </w:rPr>
        <w:tab/>
      </w:r>
      <w:r w:rsidR="00B468E6" w:rsidRPr="0008019D">
        <w:rPr>
          <w:rFonts w:asciiTheme="majorHAnsi" w:hAnsiTheme="majorHAnsi"/>
          <w:sz w:val="24"/>
          <w:szCs w:val="24"/>
        </w:rPr>
        <w:t xml:space="preserve">                                      </w:t>
      </w:r>
      <w:r w:rsidR="006E3742" w:rsidRPr="0008019D">
        <w:rPr>
          <w:rFonts w:asciiTheme="majorHAnsi" w:hAnsiTheme="majorHAnsi"/>
          <w:iCs/>
          <w:spacing w:val="-22"/>
          <w:sz w:val="24"/>
          <w:szCs w:val="24"/>
        </w:rPr>
        <w:t xml:space="preserve">№ </w:t>
      </w:r>
      <w:r w:rsidRPr="0008019D">
        <w:rPr>
          <w:rFonts w:asciiTheme="majorHAnsi" w:hAnsiTheme="majorHAnsi"/>
          <w:iCs/>
          <w:spacing w:val="-22"/>
          <w:sz w:val="24"/>
          <w:szCs w:val="24"/>
        </w:rPr>
        <w:t>17</w:t>
      </w:r>
    </w:p>
    <w:p w:rsidR="006E3742" w:rsidRPr="0008019D" w:rsidRDefault="006E3742" w:rsidP="00B468E6">
      <w:pPr>
        <w:pStyle w:val="a3"/>
        <w:jc w:val="center"/>
        <w:rPr>
          <w:rFonts w:asciiTheme="majorHAnsi" w:hAnsiTheme="majorHAnsi"/>
          <w:sz w:val="24"/>
          <w:szCs w:val="24"/>
        </w:rPr>
      </w:pPr>
    </w:p>
    <w:p w:rsidR="006E3742" w:rsidRPr="0008019D" w:rsidRDefault="006E3742" w:rsidP="00B468E6">
      <w:pPr>
        <w:pStyle w:val="a3"/>
        <w:jc w:val="center"/>
        <w:rPr>
          <w:rFonts w:asciiTheme="majorHAnsi" w:hAnsiTheme="majorHAnsi"/>
          <w:sz w:val="24"/>
          <w:szCs w:val="24"/>
        </w:rPr>
      </w:pPr>
      <w:r w:rsidRPr="0008019D">
        <w:rPr>
          <w:rFonts w:asciiTheme="majorHAnsi" w:hAnsiTheme="majorHAnsi"/>
          <w:sz w:val="24"/>
          <w:szCs w:val="24"/>
        </w:rPr>
        <w:t>О</w:t>
      </w:r>
      <w:r w:rsidR="00B468E6" w:rsidRPr="0008019D">
        <w:rPr>
          <w:rFonts w:asciiTheme="majorHAnsi" w:hAnsiTheme="majorHAnsi"/>
          <w:sz w:val="24"/>
          <w:szCs w:val="24"/>
        </w:rPr>
        <w:t xml:space="preserve"> принятии Устава Пешковского сельсовета</w:t>
      </w:r>
    </w:p>
    <w:p w:rsidR="00B468E6" w:rsidRPr="0008019D" w:rsidRDefault="00B468E6" w:rsidP="00B468E6">
      <w:pPr>
        <w:pStyle w:val="a3"/>
        <w:jc w:val="center"/>
        <w:rPr>
          <w:rFonts w:asciiTheme="majorHAnsi" w:hAnsiTheme="majorHAnsi"/>
          <w:sz w:val="24"/>
          <w:szCs w:val="24"/>
        </w:rPr>
      </w:pPr>
      <w:r w:rsidRPr="0008019D">
        <w:rPr>
          <w:rFonts w:asciiTheme="majorHAnsi" w:hAnsiTheme="majorHAnsi"/>
          <w:sz w:val="24"/>
          <w:szCs w:val="24"/>
        </w:rPr>
        <w:t xml:space="preserve"> Убинского района Новосибирской области</w:t>
      </w:r>
    </w:p>
    <w:p w:rsidR="006E3742" w:rsidRPr="0008019D" w:rsidRDefault="006E3742" w:rsidP="00B468E6">
      <w:pPr>
        <w:pStyle w:val="a3"/>
        <w:rPr>
          <w:rFonts w:asciiTheme="majorHAnsi" w:hAnsiTheme="majorHAnsi"/>
          <w:color w:val="000000"/>
          <w:sz w:val="24"/>
          <w:szCs w:val="24"/>
        </w:rPr>
      </w:pPr>
    </w:p>
    <w:p w:rsidR="00B468E6" w:rsidRPr="0008019D" w:rsidRDefault="00B468E6" w:rsidP="00B468E6">
      <w:pPr>
        <w:pStyle w:val="a3"/>
        <w:rPr>
          <w:rFonts w:asciiTheme="majorHAnsi" w:hAnsiTheme="majorHAnsi"/>
          <w:color w:val="000000"/>
          <w:sz w:val="24"/>
          <w:szCs w:val="24"/>
        </w:rPr>
      </w:pPr>
      <w:r w:rsidRPr="0008019D">
        <w:rPr>
          <w:rFonts w:asciiTheme="majorHAnsi" w:hAnsiTheme="majorHAnsi"/>
          <w:color w:val="000000"/>
          <w:sz w:val="24"/>
          <w:szCs w:val="24"/>
        </w:rPr>
        <w:t xml:space="preserve">     </w:t>
      </w:r>
      <w:r w:rsidR="006E3742" w:rsidRPr="0008019D">
        <w:rPr>
          <w:rFonts w:asciiTheme="majorHAnsi" w:hAnsiTheme="majorHAnsi"/>
          <w:color w:val="000000"/>
          <w:sz w:val="24"/>
          <w:szCs w:val="24"/>
        </w:rPr>
        <w:t>В соответствии со ст. 7, 35, 44  Федерального закона от 06.10.2003 г № 131-ФЗ « Об общих принципах организации местного самоуправления в Российской Федер</w:t>
      </w:r>
      <w:r w:rsidRPr="0008019D">
        <w:rPr>
          <w:rFonts w:asciiTheme="majorHAnsi" w:hAnsiTheme="majorHAnsi"/>
          <w:color w:val="000000"/>
          <w:sz w:val="24"/>
          <w:szCs w:val="24"/>
        </w:rPr>
        <w:t>ации» Совет депутатов Пешков</w:t>
      </w:r>
      <w:r w:rsidR="006E3742" w:rsidRPr="0008019D">
        <w:rPr>
          <w:rFonts w:asciiTheme="majorHAnsi" w:hAnsiTheme="majorHAnsi"/>
          <w:color w:val="000000"/>
          <w:sz w:val="24"/>
          <w:szCs w:val="24"/>
        </w:rPr>
        <w:t xml:space="preserve">ского сельсовета Убинского  района  Новосибирской области </w:t>
      </w:r>
    </w:p>
    <w:p w:rsidR="006E3742" w:rsidRPr="0008019D" w:rsidRDefault="006E3742" w:rsidP="00B468E6">
      <w:pPr>
        <w:pStyle w:val="a3"/>
        <w:rPr>
          <w:rFonts w:asciiTheme="majorHAnsi" w:hAnsiTheme="majorHAnsi"/>
          <w:color w:val="000000"/>
          <w:sz w:val="24"/>
          <w:szCs w:val="24"/>
        </w:rPr>
      </w:pPr>
      <w:r w:rsidRPr="0008019D">
        <w:rPr>
          <w:rFonts w:asciiTheme="majorHAnsi" w:hAnsiTheme="majorHAnsi"/>
          <w:b/>
          <w:color w:val="000000"/>
          <w:sz w:val="24"/>
          <w:szCs w:val="24"/>
        </w:rPr>
        <w:t>РЕШИЛ</w:t>
      </w:r>
      <w:r w:rsidRPr="0008019D">
        <w:rPr>
          <w:rFonts w:asciiTheme="majorHAnsi" w:hAnsiTheme="majorHAnsi"/>
          <w:color w:val="000000"/>
          <w:sz w:val="24"/>
          <w:szCs w:val="24"/>
        </w:rPr>
        <w:t>:</w:t>
      </w:r>
    </w:p>
    <w:p w:rsidR="006E3742" w:rsidRPr="0008019D" w:rsidRDefault="006E3742" w:rsidP="00B468E6">
      <w:pPr>
        <w:pStyle w:val="a3"/>
        <w:rPr>
          <w:rFonts w:asciiTheme="majorHAnsi" w:hAnsiTheme="majorHAnsi"/>
          <w:color w:val="000000"/>
          <w:sz w:val="24"/>
          <w:szCs w:val="24"/>
        </w:rPr>
      </w:pPr>
      <w:r w:rsidRPr="0008019D">
        <w:rPr>
          <w:rFonts w:asciiTheme="majorHAnsi" w:hAnsiTheme="majorHAnsi"/>
          <w:color w:val="000000"/>
          <w:spacing w:val="-21"/>
          <w:sz w:val="24"/>
          <w:szCs w:val="24"/>
        </w:rPr>
        <w:t>1.</w:t>
      </w:r>
      <w:r w:rsidRPr="0008019D">
        <w:rPr>
          <w:rFonts w:asciiTheme="majorHAnsi" w:hAnsiTheme="majorHAnsi"/>
          <w:color w:val="000000"/>
          <w:sz w:val="24"/>
          <w:szCs w:val="24"/>
        </w:rPr>
        <w:t xml:space="preserve"> </w:t>
      </w:r>
      <w:r w:rsidR="00B468E6" w:rsidRPr="0008019D">
        <w:rPr>
          <w:rFonts w:asciiTheme="majorHAnsi" w:hAnsiTheme="majorHAnsi"/>
          <w:color w:val="000000"/>
          <w:spacing w:val="1"/>
          <w:sz w:val="24"/>
          <w:szCs w:val="24"/>
        </w:rPr>
        <w:t>Принять Устав Пешков</w:t>
      </w:r>
      <w:r w:rsidRPr="0008019D">
        <w:rPr>
          <w:rFonts w:asciiTheme="majorHAnsi" w:hAnsiTheme="majorHAnsi"/>
          <w:color w:val="000000"/>
          <w:spacing w:val="1"/>
          <w:sz w:val="24"/>
          <w:szCs w:val="24"/>
        </w:rPr>
        <w:t>ского сельсовета</w:t>
      </w:r>
      <w:r w:rsidRPr="0008019D">
        <w:rPr>
          <w:rFonts w:asciiTheme="majorHAnsi" w:hAnsiTheme="majorHAnsi"/>
          <w:sz w:val="24"/>
          <w:szCs w:val="24"/>
        </w:rPr>
        <w:t xml:space="preserve"> Убинского  района  Новосибирской области</w:t>
      </w:r>
      <w:r w:rsidRPr="0008019D">
        <w:rPr>
          <w:rFonts w:asciiTheme="majorHAnsi" w:hAnsiTheme="majorHAnsi"/>
          <w:color w:val="000000"/>
          <w:sz w:val="24"/>
          <w:szCs w:val="24"/>
        </w:rPr>
        <w:t xml:space="preserve"> (прилагается).</w:t>
      </w:r>
    </w:p>
    <w:p w:rsidR="006E3742" w:rsidRPr="0008019D" w:rsidRDefault="006E3742" w:rsidP="00B468E6">
      <w:pPr>
        <w:pStyle w:val="a3"/>
        <w:rPr>
          <w:rFonts w:asciiTheme="majorHAnsi" w:hAnsiTheme="majorHAnsi"/>
          <w:color w:val="000000"/>
          <w:spacing w:val="3"/>
          <w:sz w:val="24"/>
          <w:szCs w:val="24"/>
        </w:rPr>
      </w:pPr>
      <w:r w:rsidRPr="0008019D">
        <w:rPr>
          <w:rFonts w:asciiTheme="majorHAnsi" w:hAnsiTheme="majorHAnsi"/>
          <w:color w:val="000000"/>
          <w:spacing w:val="-9"/>
          <w:sz w:val="24"/>
          <w:szCs w:val="24"/>
        </w:rPr>
        <w:t>2.</w:t>
      </w:r>
      <w:r w:rsidRPr="0008019D">
        <w:rPr>
          <w:rFonts w:asciiTheme="majorHAnsi" w:hAnsiTheme="majorHAnsi"/>
          <w:color w:val="000000"/>
          <w:sz w:val="24"/>
          <w:szCs w:val="24"/>
        </w:rPr>
        <w:t xml:space="preserve"> В порядке, установленном Федеральным законом от 21.07.2005 г. № 97-ФЗ « О государственной регистрации Уставов муниципальных образований», п</w:t>
      </w:r>
      <w:r w:rsidRPr="0008019D">
        <w:rPr>
          <w:rFonts w:asciiTheme="majorHAnsi" w:hAnsiTheme="majorHAnsi"/>
          <w:color w:val="000000"/>
          <w:spacing w:val="3"/>
          <w:sz w:val="24"/>
          <w:szCs w:val="24"/>
        </w:rPr>
        <w:t xml:space="preserve">редоставить Устав </w:t>
      </w:r>
      <w:r w:rsidR="00B468E6" w:rsidRPr="0008019D">
        <w:rPr>
          <w:rFonts w:asciiTheme="majorHAnsi" w:hAnsiTheme="majorHAnsi"/>
          <w:sz w:val="24"/>
          <w:szCs w:val="24"/>
        </w:rPr>
        <w:t>Пешков</w:t>
      </w:r>
      <w:r w:rsidRPr="0008019D">
        <w:rPr>
          <w:rFonts w:asciiTheme="majorHAnsi" w:hAnsiTheme="majorHAnsi"/>
          <w:sz w:val="24"/>
          <w:szCs w:val="24"/>
        </w:rPr>
        <w:t>ского сельсовета Убинского района Новосибирской области</w:t>
      </w:r>
      <w:r w:rsidRPr="0008019D">
        <w:rPr>
          <w:rFonts w:asciiTheme="majorHAnsi" w:hAnsiTheme="majorHAnsi"/>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6E3742" w:rsidRPr="0008019D" w:rsidRDefault="006E3742" w:rsidP="00B468E6">
      <w:pPr>
        <w:pStyle w:val="a3"/>
        <w:rPr>
          <w:rFonts w:asciiTheme="majorHAnsi" w:hAnsiTheme="majorHAnsi"/>
          <w:sz w:val="24"/>
          <w:szCs w:val="24"/>
        </w:rPr>
      </w:pPr>
      <w:r w:rsidRPr="0008019D">
        <w:rPr>
          <w:rFonts w:asciiTheme="majorHAnsi" w:hAnsiTheme="majorHAnsi"/>
          <w:color w:val="000000"/>
          <w:spacing w:val="3"/>
          <w:sz w:val="24"/>
          <w:szCs w:val="24"/>
        </w:rPr>
        <w:t>3.</w:t>
      </w:r>
      <w:r w:rsidRPr="0008019D">
        <w:rPr>
          <w:rFonts w:asciiTheme="majorHAnsi" w:hAnsiTheme="majorHAnsi"/>
          <w:sz w:val="24"/>
          <w:szCs w:val="24"/>
        </w:rPr>
        <w:t xml:space="preserve"> Положения части 3 статьи 2 Устава Пешковского сельсовета Убинского района Нвосибирской области  вступает в силу после истечения срока полномочий Совета депутатов  Пешковского сельсовета  Убинского района  Новосибирской области  пятого созыва.</w:t>
      </w:r>
    </w:p>
    <w:p w:rsidR="006E3742" w:rsidRPr="0008019D" w:rsidRDefault="006E3742" w:rsidP="00B468E6">
      <w:pPr>
        <w:pStyle w:val="a3"/>
        <w:rPr>
          <w:rFonts w:asciiTheme="majorHAnsi" w:hAnsiTheme="majorHAnsi"/>
          <w:sz w:val="24"/>
          <w:szCs w:val="24"/>
        </w:rPr>
      </w:pPr>
      <w:r w:rsidRPr="0008019D">
        <w:rPr>
          <w:rFonts w:asciiTheme="majorHAnsi" w:hAnsiTheme="majorHAnsi"/>
          <w:color w:val="000000"/>
          <w:spacing w:val="3"/>
          <w:sz w:val="24"/>
          <w:szCs w:val="24"/>
        </w:rPr>
        <w:t xml:space="preserve">4. Главе </w:t>
      </w:r>
      <w:r w:rsidR="00B468E6" w:rsidRPr="0008019D">
        <w:rPr>
          <w:rFonts w:asciiTheme="majorHAnsi" w:hAnsiTheme="majorHAnsi"/>
          <w:color w:val="000000"/>
          <w:sz w:val="24"/>
          <w:szCs w:val="24"/>
        </w:rPr>
        <w:t>Пешков</w:t>
      </w:r>
      <w:r w:rsidRPr="0008019D">
        <w:rPr>
          <w:rFonts w:asciiTheme="majorHAnsi" w:hAnsiTheme="majorHAnsi"/>
          <w:color w:val="000000"/>
          <w:sz w:val="24"/>
          <w:szCs w:val="24"/>
        </w:rPr>
        <w:t xml:space="preserve">ского сельсовета </w:t>
      </w:r>
      <w:r w:rsidRPr="0008019D">
        <w:rPr>
          <w:rFonts w:asciiTheme="majorHAnsi" w:hAnsiTheme="majorHAnsi"/>
          <w:sz w:val="24"/>
          <w:szCs w:val="24"/>
        </w:rPr>
        <w:t>Убинского района Новосибирской области</w:t>
      </w:r>
      <w:r w:rsidRPr="0008019D">
        <w:rPr>
          <w:rFonts w:asciiTheme="majorHAnsi" w:hAnsiTheme="majorHAnsi"/>
          <w:color w:val="000000"/>
          <w:sz w:val="24"/>
          <w:szCs w:val="24"/>
        </w:rPr>
        <w:t xml:space="preserve"> </w:t>
      </w:r>
      <w:r w:rsidR="00B468E6" w:rsidRPr="0008019D">
        <w:rPr>
          <w:rFonts w:asciiTheme="majorHAnsi" w:hAnsiTheme="majorHAnsi"/>
          <w:color w:val="000000"/>
          <w:spacing w:val="1"/>
          <w:sz w:val="24"/>
          <w:szCs w:val="24"/>
        </w:rPr>
        <w:t>опубликовать Устав Пешков</w:t>
      </w:r>
      <w:r w:rsidRPr="0008019D">
        <w:rPr>
          <w:rFonts w:asciiTheme="majorHAnsi" w:hAnsiTheme="majorHAnsi"/>
          <w:color w:val="000000"/>
          <w:spacing w:val="1"/>
          <w:sz w:val="24"/>
          <w:szCs w:val="24"/>
        </w:rPr>
        <w:t xml:space="preserve">ского сельсовета </w:t>
      </w:r>
      <w:r w:rsidRPr="0008019D">
        <w:rPr>
          <w:rFonts w:asciiTheme="majorHAnsi" w:hAnsiTheme="majorHAnsi"/>
          <w:color w:val="000000"/>
          <w:spacing w:val="-6"/>
          <w:sz w:val="24"/>
          <w:szCs w:val="24"/>
        </w:rPr>
        <w:t>после</w:t>
      </w:r>
      <w:r w:rsidRPr="0008019D">
        <w:rPr>
          <w:rFonts w:asciiTheme="majorHAnsi" w:hAnsiTheme="majorHAnsi"/>
          <w:sz w:val="24"/>
          <w:szCs w:val="24"/>
        </w:rPr>
        <w:t xml:space="preserve"> </w:t>
      </w:r>
      <w:r w:rsidRPr="0008019D">
        <w:rPr>
          <w:rFonts w:asciiTheme="majorHAnsi" w:hAnsiTheme="majorHAnsi"/>
          <w:color w:val="000000"/>
          <w:sz w:val="24"/>
          <w:szCs w:val="24"/>
        </w:rPr>
        <w:t xml:space="preserve">государственной регистрации в течение 7 дней </w:t>
      </w:r>
      <w:r w:rsidRPr="0008019D">
        <w:rPr>
          <w:rFonts w:asciiTheme="majorHAnsi" w:hAnsiTheme="majorHAnsi"/>
          <w:sz w:val="24"/>
          <w:szCs w:val="24"/>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w:t>
      </w:r>
      <w:r w:rsidR="00B468E6" w:rsidRPr="0008019D">
        <w:rPr>
          <w:rFonts w:asciiTheme="majorHAnsi" w:hAnsiTheme="majorHAnsi"/>
          <w:sz w:val="24"/>
          <w:szCs w:val="24"/>
        </w:rPr>
        <w:t>обнародования) Устава Пешков</w:t>
      </w:r>
      <w:r w:rsidRPr="0008019D">
        <w:rPr>
          <w:rFonts w:asciiTheme="majorHAnsi" w:hAnsiTheme="majorHAnsi"/>
          <w:sz w:val="24"/>
          <w:szCs w:val="24"/>
        </w:rPr>
        <w:t>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6E3742" w:rsidRPr="0008019D" w:rsidRDefault="006E3742" w:rsidP="00B468E6">
      <w:pPr>
        <w:pStyle w:val="a3"/>
        <w:rPr>
          <w:rFonts w:asciiTheme="majorHAnsi" w:hAnsiTheme="majorHAnsi"/>
          <w:sz w:val="24"/>
          <w:szCs w:val="24"/>
        </w:rPr>
      </w:pPr>
      <w:r w:rsidRPr="0008019D">
        <w:rPr>
          <w:rFonts w:asciiTheme="majorHAnsi" w:hAnsiTheme="majorHAnsi"/>
          <w:color w:val="000000"/>
          <w:spacing w:val="-9"/>
          <w:sz w:val="24"/>
          <w:szCs w:val="24"/>
        </w:rPr>
        <w:t>5.</w:t>
      </w:r>
      <w:r w:rsidRPr="0008019D">
        <w:rPr>
          <w:rFonts w:asciiTheme="majorHAnsi" w:hAnsiTheme="majorHAnsi"/>
          <w:color w:val="000000"/>
          <w:spacing w:val="1"/>
          <w:sz w:val="24"/>
          <w:szCs w:val="24"/>
        </w:rPr>
        <w:t xml:space="preserve"> </w:t>
      </w:r>
      <w:r w:rsidRPr="0008019D">
        <w:rPr>
          <w:rFonts w:asciiTheme="majorHAnsi" w:hAnsiTheme="majorHAnsi"/>
          <w:color w:val="000000"/>
          <w:sz w:val="24"/>
          <w:szCs w:val="24"/>
        </w:rPr>
        <w:t xml:space="preserve">Настоящее решение вступает в силу после государственной регистрации и </w:t>
      </w:r>
      <w:r w:rsidRPr="0008019D">
        <w:rPr>
          <w:rFonts w:asciiTheme="majorHAnsi" w:hAnsiTheme="majorHAnsi"/>
          <w:color w:val="000000"/>
          <w:spacing w:val="1"/>
          <w:sz w:val="24"/>
          <w:szCs w:val="24"/>
        </w:rPr>
        <w:t>опуб</w:t>
      </w:r>
      <w:r w:rsidR="00B468E6" w:rsidRPr="0008019D">
        <w:rPr>
          <w:rFonts w:asciiTheme="majorHAnsi" w:hAnsiTheme="majorHAnsi"/>
          <w:color w:val="000000"/>
          <w:spacing w:val="1"/>
          <w:sz w:val="24"/>
          <w:szCs w:val="24"/>
        </w:rPr>
        <w:t>ликования в «Вестнике Пешков</w:t>
      </w:r>
      <w:r w:rsidRPr="0008019D">
        <w:rPr>
          <w:rFonts w:asciiTheme="majorHAnsi" w:hAnsiTheme="majorHAnsi"/>
          <w:color w:val="000000"/>
          <w:spacing w:val="1"/>
          <w:sz w:val="24"/>
          <w:szCs w:val="24"/>
        </w:rPr>
        <w:t>ского сельсовета» .</w:t>
      </w:r>
    </w:p>
    <w:p w:rsidR="006E3742" w:rsidRPr="0008019D" w:rsidRDefault="00CA62BC" w:rsidP="00B468E6">
      <w:pPr>
        <w:pStyle w:val="a3"/>
        <w:rPr>
          <w:rFonts w:asciiTheme="majorHAnsi" w:hAnsiTheme="majorHAnsi"/>
          <w:sz w:val="24"/>
          <w:szCs w:val="24"/>
        </w:rPr>
      </w:pPr>
      <w:r w:rsidRPr="0008019D">
        <w:rPr>
          <w:rFonts w:asciiTheme="majorHAnsi" w:hAnsiTheme="majorHAnsi"/>
          <w:sz w:val="24"/>
          <w:szCs w:val="24"/>
        </w:rPr>
        <w:t xml:space="preserve">       6. Устав принятый пятой  сессией «10» сентября</w:t>
      </w:r>
      <w:r w:rsidR="006E3742" w:rsidRPr="0008019D">
        <w:rPr>
          <w:rFonts w:asciiTheme="majorHAnsi" w:hAnsiTheme="majorHAnsi"/>
          <w:sz w:val="24"/>
          <w:szCs w:val="24"/>
        </w:rPr>
        <w:t xml:space="preserve"> 2010 года с</w:t>
      </w:r>
      <w:r w:rsidRPr="0008019D">
        <w:rPr>
          <w:rFonts w:asciiTheme="majorHAnsi" w:hAnsiTheme="majorHAnsi"/>
          <w:sz w:val="24"/>
          <w:szCs w:val="24"/>
        </w:rPr>
        <w:t xml:space="preserve"> изменениями, внесенными от  </w:t>
      </w:r>
      <w:r w:rsidR="002B259A">
        <w:rPr>
          <w:rFonts w:asciiTheme="majorHAnsi" w:hAnsiTheme="majorHAnsi"/>
          <w:sz w:val="24"/>
          <w:szCs w:val="24"/>
        </w:rPr>
        <w:t xml:space="preserve">«03»  декабря 2010 г, </w:t>
      </w:r>
      <w:r w:rsidRPr="0008019D">
        <w:rPr>
          <w:rFonts w:asciiTheme="majorHAnsi" w:hAnsiTheme="majorHAnsi"/>
          <w:sz w:val="24"/>
          <w:szCs w:val="24"/>
        </w:rPr>
        <w:t>«23» ноября 2011г., от «01» октября 2012 г.,</w:t>
      </w:r>
      <w:r w:rsidR="0008019D">
        <w:rPr>
          <w:rFonts w:asciiTheme="majorHAnsi" w:hAnsiTheme="majorHAnsi"/>
          <w:sz w:val="24"/>
          <w:szCs w:val="24"/>
        </w:rPr>
        <w:t xml:space="preserve"> </w:t>
      </w:r>
      <w:r w:rsidRPr="0008019D">
        <w:rPr>
          <w:rFonts w:asciiTheme="majorHAnsi" w:hAnsiTheme="majorHAnsi"/>
          <w:sz w:val="24"/>
          <w:szCs w:val="24"/>
        </w:rPr>
        <w:t>от «22» декабря 2012 года., «28» ноября 2013</w:t>
      </w:r>
      <w:r w:rsidR="006E3742" w:rsidRPr="0008019D">
        <w:rPr>
          <w:rFonts w:asciiTheme="majorHAnsi" w:hAnsiTheme="majorHAnsi"/>
          <w:sz w:val="24"/>
          <w:szCs w:val="24"/>
        </w:rPr>
        <w:t xml:space="preserve"> года признать утратившим  силу после вступления в силу настоящего Устава.</w:t>
      </w:r>
    </w:p>
    <w:p w:rsidR="006E3742" w:rsidRDefault="006E3742" w:rsidP="00B468E6">
      <w:pPr>
        <w:pStyle w:val="a3"/>
        <w:rPr>
          <w:rFonts w:asciiTheme="majorHAnsi" w:hAnsiTheme="majorHAnsi"/>
          <w:sz w:val="24"/>
          <w:szCs w:val="24"/>
        </w:rPr>
      </w:pPr>
    </w:p>
    <w:p w:rsidR="0008019D" w:rsidRDefault="0008019D" w:rsidP="00B468E6">
      <w:pPr>
        <w:pStyle w:val="a3"/>
        <w:rPr>
          <w:rFonts w:asciiTheme="majorHAnsi" w:hAnsiTheme="majorHAnsi"/>
          <w:sz w:val="24"/>
          <w:szCs w:val="24"/>
        </w:rPr>
      </w:pPr>
    </w:p>
    <w:p w:rsidR="0008019D" w:rsidRPr="0008019D" w:rsidRDefault="0008019D" w:rsidP="00B468E6">
      <w:pPr>
        <w:pStyle w:val="a3"/>
        <w:rPr>
          <w:rFonts w:asciiTheme="majorHAnsi" w:hAnsiTheme="majorHAnsi"/>
          <w:sz w:val="24"/>
          <w:szCs w:val="24"/>
        </w:rPr>
      </w:pPr>
    </w:p>
    <w:p w:rsidR="006E3742" w:rsidRPr="0008019D" w:rsidRDefault="00CA62BC" w:rsidP="00B468E6">
      <w:pPr>
        <w:pStyle w:val="a3"/>
        <w:rPr>
          <w:rFonts w:asciiTheme="majorHAnsi" w:hAnsiTheme="majorHAnsi"/>
          <w:sz w:val="24"/>
          <w:szCs w:val="24"/>
        </w:rPr>
      </w:pPr>
      <w:r w:rsidRPr="0008019D">
        <w:rPr>
          <w:rFonts w:asciiTheme="majorHAnsi" w:hAnsiTheme="majorHAnsi"/>
          <w:sz w:val="24"/>
          <w:szCs w:val="24"/>
        </w:rPr>
        <w:t>Глава Пешков</w:t>
      </w:r>
      <w:r w:rsidR="006E3742" w:rsidRPr="0008019D">
        <w:rPr>
          <w:rFonts w:asciiTheme="majorHAnsi" w:hAnsiTheme="majorHAnsi"/>
          <w:sz w:val="24"/>
          <w:szCs w:val="24"/>
        </w:rPr>
        <w:t>ского сельсовета</w:t>
      </w:r>
    </w:p>
    <w:p w:rsidR="006E3742" w:rsidRPr="0008019D" w:rsidRDefault="006E3742" w:rsidP="00B468E6">
      <w:pPr>
        <w:pStyle w:val="a3"/>
        <w:rPr>
          <w:rFonts w:asciiTheme="majorHAnsi" w:hAnsiTheme="majorHAnsi"/>
          <w:sz w:val="24"/>
          <w:szCs w:val="24"/>
        </w:rPr>
      </w:pPr>
      <w:r w:rsidRPr="0008019D">
        <w:rPr>
          <w:rFonts w:asciiTheme="majorHAnsi" w:hAnsiTheme="majorHAnsi"/>
          <w:sz w:val="24"/>
          <w:szCs w:val="24"/>
        </w:rPr>
        <w:t xml:space="preserve">Убинского района                                                                                                                 Новосибирской  области                              </w:t>
      </w:r>
      <w:r w:rsidR="00CA62BC" w:rsidRPr="0008019D">
        <w:rPr>
          <w:rFonts w:asciiTheme="majorHAnsi" w:hAnsiTheme="majorHAnsi"/>
          <w:sz w:val="24"/>
          <w:szCs w:val="24"/>
        </w:rPr>
        <w:t xml:space="preserve">                            В.И.Петухов</w:t>
      </w:r>
    </w:p>
    <w:p w:rsidR="006E3742" w:rsidRDefault="006E3742" w:rsidP="00B468E6">
      <w:pPr>
        <w:pStyle w:val="a3"/>
        <w:rPr>
          <w:rFonts w:asciiTheme="majorHAnsi" w:hAnsiTheme="majorHAnsi"/>
          <w:sz w:val="24"/>
          <w:szCs w:val="24"/>
        </w:rPr>
      </w:pPr>
    </w:p>
    <w:p w:rsidR="0024107E" w:rsidRDefault="0024107E" w:rsidP="00B468E6">
      <w:pPr>
        <w:pStyle w:val="a3"/>
        <w:rPr>
          <w:rFonts w:asciiTheme="majorHAnsi" w:hAnsiTheme="majorHAnsi"/>
          <w:sz w:val="24"/>
          <w:szCs w:val="24"/>
        </w:rPr>
      </w:pPr>
    </w:p>
    <w:p w:rsidR="0024107E" w:rsidRDefault="0024107E" w:rsidP="00B468E6">
      <w:pPr>
        <w:pStyle w:val="a3"/>
        <w:rPr>
          <w:rFonts w:asciiTheme="majorHAnsi" w:hAnsiTheme="majorHAnsi"/>
          <w:sz w:val="24"/>
          <w:szCs w:val="24"/>
        </w:rPr>
      </w:pPr>
    </w:p>
    <w:p w:rsidR="0024107E" w:rsidRPr="0024107E" w:rsidRDefault="0024107E" w:rsidP="0024107E">
      <w:pPr>
        <w:pStyle w:val="a3"/>
        <w:jc w:val="right"/>
        <w:rPr>
          <w:rFonts w:asciiTheme="majorHAnsi" w:hAnsiTheme="majorHAnsi"/>
          <w:sz w:val="28"/>
          <w:szCs w:val="28"/>
        </w:rPr>
      </w:pPr>
      <w:r w:rsidRPr="0024107E">
        <w:rPr>
          <w:rFonts w:asciiTheme="majorHAnsi" w:hAnsiTheme="majorHAnsi"/>
          <w:sz w:val="28"/>
          <w:szCs w:val="28"/>
        </w:rPr>
        <w:lastRenderedPageBreak/>
        <w:t>Принят:</w:t>
      </w:r>
    </w:p>
    <w:p w:rsidR="0024107E" w:rsidRPr="0024107E" w:rsidRDefault="0024107E" w:rsidP="0024107E">
      <w:pPr>
        <w:pStyle w:val="a3"/>
        <w:jc w:val="right"/>
        <w:rPr>
          <w:rFonts w:asciiTheme="majorHAnsi" w:hAnsiTheme="majorHAnsi"/>
          <w:sz w:val="28"/>
          <w:szCs w:val="28"/>
        </w:rPr>
      </w:pPr>
      <w:r w:rsidRPr="0024107E">
        <w:rPr>
          <w:rFonts w:asciiTheme="majorHAnsi" w:hAnsiTheme="majorHAnsi"/>
          <w:sz w:val="28"/>
          <w:szCs w:val="28"/>
        </w:rPr>
        <w:t>Решением очередной 3 сессии                                                                                                        Совета депутатов</w:t>
      </w:r>
    </w:p>
    <w:p w:rsidR="0024107E" w:rsidRPr="0024107E" w:rsidRDefault="0024107E" w:rsidP="0024107E">
      <w:pPr>
        <w:pStyle w:val="a3"/>
        <w:jc w:val="right"/>
        <w:rPr>
          <w:rFonts w:asciiTheme="majorHAnsi" w:hAnsiTheme="majorHAnsi"/>
          <w:sz w:val="28"/>
          <w:szCs w:val="28"/>
        </w:rPr>
      </w:pPr>
      <w:r w:rsidRPr="0024107E">
        <w:rPr>
          <w:rFonts w:asciiTheme="majorHAnsi" w:hAnsiTheme="majorHAnsi"/>
          <w:sz w:val="28"/>
          <w:szCs w:val="28"/>
        </w:rPr>
        <w:t>Пешковского</w:t>
      </w:r>
    </w:p>
    <w:p w:rsidR="0024107E" w:rsidRPr="0024107E" w:rsidRDefault="0024107E" w:rsidP="0024107E">
      <w:pPr>
        <w:pStyle w:val="a3"/>
        <w:jc w:val="right"/>
        <w:rPr>
          <w:rFonts w:asciiTheme="majorHAnsi" w:hAnsiTheme="majorHAnsi"/>
          <w:sz w:val="28"/>
          <w:szCs w:val="28"/>
        </w:rPr>
      </w:pPr>
      <w:r w:rsidRPr="0024107E">
        <w:rPr>
          <w:rFonts w:asciiTheme="majorHAnsi" w:hAnsiTheme="majorHAnsi"/>
          <w:sz w:val="28"/>
          <w:szCs w:val="28"/>
        </w:rPr>
        <w:t>сельсовета Убинского района</w:t>
      </w:r>
    </w:p>
    <w:p w:rsidR="0024107E" w:rsidRPr="0024107E" w:rsidRDefault="0024107E" w:rsidP="0024107E">
      <w:pPr>
        <w:pStyle w:val="a3"/>
        <w:jc w:val="right"/>
        <w:rPr>
          <w:rFonts w:asciiTheme="majorHAnsi" w:hAnsiTheme="majorHAnsi"/>
          <w:sz w:val="28"/>
          <w:szCs w:val="28"/>
        </w:rPr>
      </w:pPr>
      <w:r w:rsidRPr="0024107E">
        <w:rPr>
          <w:rFonts w:asciiTheme="majorHAnsi" w:hAnsiTheme="majorHAnsi"/>
          <w:sz w:val="28"/>
          <w:szCs w:val="28"/>
        </w:rPr>
        <w:t>Новосибирской области пятого  созыва</w:t>
      </w:r>
    </w:p>
    <w:p w:rsidR="0024107E" w:rsidRPr="0024107E" w:rsidRDefault="0024107E" w:rsidP="0024107E">
      <w:pPr>
        <w:pStyle w:val="a3"/>
        <w:jc w:val="right"/>
        <w:rPr>
          <w:rFonts w:asciiTheme="majorHAnsi" w:hAnsiTheme="majorHAnsi"/>
          <w:sz w:val="28"/>
          <w:szCs w:val="28"/>
        </w:rPr>
      </w:pPr>
      <w:r w:rsidRPr="0024107E">
        <w:rPr>
          <w:rFonts w:asciiTheme="majorHAnsi" w:hAnsiTheme="majorHAnsi"/>
          <w:sz w:val="28"/>
          <w:szCs w:val="28"/>
        </w:rPr>
        <w:t xml:space="preserve">от 20.05.2015 №17 </w:t>
      </w:r>
    </w:p>
    <w:p w:rsidR="0024107E" w:rsidRPr="0024107E" w:rsidRDefault="0024107E" w:rsidP="0024107E">
      <w:pPr>
        <w:pStyle w:val="a3"/>
        <w:jc w:val="right"/>
        <w:rPr>
          <w:rFonts w:asciiTheme="majorHAnsi" w:hAnsiTheme="majorHAnsi"/>
          <w:sz w:val="28"/>
          <w:szCs w:val="28"/>
        </w:rPr>
      </w:pPr>
    </w:p>
    <w:p w:rsidR="0024107E" w:rsidRPr="0024107E" w:rsidRDefault="0024107E" w:rsidP="0024107E">
      <w:pPr>
        <w:pStyle w:val="a3"/>
        <w:jc w:val="right"/>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jc w:val="center"/>
        <w:rPr>
          <w:rFonts w:asciiTheme="majorHAnsi" w:hAnsiTheme="majorHAnsi"/>
          <w:b/>
          <w:sz w:val="28"/>
          <w:szCs w:val="28"/>
        </w:rPr>
      </w:pPr>
      <w:r w:rsidRPr="0024107E">
        <w:rPr>
          <w:rFonts w:asciiTheme="majorHAnsi" w:hAnsiTheme="majorHAnsi"/>
          <w:b/>
          <w:sz w:val="28"/>
          <w:szCs w:val="28"/>
        </w:rPr>
        <w:t>УСТАВ</w:t>
      </w:r>
    </w:p>
    <w:p w:rsidR="0024107E" w:rsidRPr="0024107E" w:rsidRDefault="0024107E" w:rsidP="0024107E">
      <w:pPr>
        <w:pStyle w:val="a3"/>
        <w:jc w:val="center"/>
        <w:rPr>
          <w:rFonts w:asciiTheme="majorHAnsi" w:hAnsiTheme="majorHAnsi"/>
          <w:b/>
          <w:sz w:val="28"/>
          <w:szCs w:val="28"/>
        </w:rPr>
      </w:pPr>
      <w:r w:rsidRPr="0024107E">
        <w:rPr>
          <w:rFonts w:asciiTheme="majorHAnsi" w:hAnsiTheme="majorHAnsi"/>
          <w:b/>
          <w:sz w:val="28"/>
          <w:szCs w:val="28"/>
        </w:rPr>
        <w:t>ПЕШКОВСКОГО  СЕЛЬСОВЕТА</w:t>
      </w:r>
    </w:p>
    <w:p w:rsidR="0024107E" w:rsidRPr="0024107E" w:rsidRDefault="0024107E" w:rsidP="0024107E">
      <w:pPr>
        <w:pStyle w:val="a3"/>
        <w:jc w:val="center"/>
        <w:rPr>
          <w:rFonts w:asciiTheme="majorHAnsi" w:hAnsiTheme="majorHAnsi"/>
          <w:b/>
          <w:sz w:val="28"/>
          <w:szCs w:val="28"/>
        </w:rPr>
      </w:pPr>
      <w:r w:rsidRPr="0024107E">
        <w:rPr>
          <w:rFonts w:asciiTheme="majorHAnsi" w:hAnsiTheme="majorHAnsi"/>
          <w:b/>
          <w:sz w:val="28"/>
          <w:szCs w:val="28"/>
        </w:rPr>
        <w:t>УБИНСКОГО РАЙОНА</w:t>
      </w:r>
    </w:p>
    <w:p w:rsidR="0024107E" w:rsidRPr="0024107E" w:rsidRDefault="0024107E" w:rsidP="0024107E">
      <w:pPr>
        <w:pStyle w:val="a3"/>
        <w:jc w:val="center"/>
        <w:rPr>
          <w:rFonts w:asciiTheme="majorHAnsi" w:hAnsiTheme="majorHAnsi"/>
          <w:b/>
          <w:sz w:val="28"/>
          <w:szCs w:val="28"/>
        </w:rPr>
      </w:pPr>
      <w:r w:rsidRPr="0024107E">
        <w:rPr>
          <w:rFonts w:asciiTheme="majorHAnsi" w:hAnsiTheme="majorHAnsi"/>
          <w:b/>
          <w:sz w:val="28"/>
          <w:szCs w:val="28"/>
        </w:rPr>
        <w:t>НОВОСИБИРСКОЙ ОБЛАСТИ</w:t>
      </w:r>
    </w:p>
    <w:p w:rsidR="0024107E" w:rsidRPr="0024107E" w:rsidRDefault="0024107E" w:rsidP="0024107E">
      <w:pPr>
        <w:pStyle w:val="a3"/>
        <w:jc w:val="center"/>
        <w:rPr>
          <w:rFonts w:asciiTheme="majorHAnsi" w:hAnsiTheme="majorHAnsi"/>
          <w:b/>
          <w:sz w:val="28"/>
          <w:szCs w:val="28"/>
        </w:rPr>
      </w:pPr>
    </w:p>
    <w:p w:rsidR="0024107E" w:rsidRPr="0024107E" w:rsidRDefault="0024107E" w:rsidP="0024107E">
      <w:pPr>
        <w:pStyle w:val="a3"/>
        <w:jc w:val="center"/>
        <w:rPr>
          <w:rFonts w:asciiTheme="majorHAnsi" w:hAnsiTheme="majorHAnsi"/>
          <w:sz w:val="28"/>
          <w:szCs w:val="28"/>
        </w:rPr>
      </w:pPr>
    </w:p>
    <w:p w:rsidR="0024107E" w:rsidRPr="0024107E" w:rsidRDefault="0024107E" w:rsidP="0024107E">
      <w:pPr>
        <w:pStyle w:val="a3"/>
        <w:jc w:val="center"/>
        <w:rPr>
          <w:rFonts w:asciiTheme="majorHAnsi" w:hAnsiTheme="majorHAnsi"/>
          <w:sz w:val="28"/>
          <w:szCs w:val="28"/>
        </w:rPr>
      </w:pPr>
    </w:p>
    <w:p w:rsidR="0024107E" w:rsidRPr="0024107E" w:rsidRDefault="0024107E" w:rsidP="0024107E">
      <w:pPr>
        <w:pStyle w:val="a3"/>
        <w:jc w:val="center"/>
        <w:rPr>
          <w:rFonts w:asciiTheme="majorHAnsi" w:hAnsiTheme="majorHAnsi"/>
          <w:sz w:val="28"/>
          <w:szCs w:val="28"/>
        </w:rPr>
      </w:pPr>
    </w:p>
    <w:p w:rsidR="0024107E" w:rsidRPr="0024107E" w:rsidRDefault="0024107E" w:rsidP="0024107E">
      <w:pPr>
        <w:pStyle w:val="a3"/>
        <w:jc w:val="center"/>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Pr>
          <w:rFonts w:asciiTheme="majorHAnsi" w:hAnsiTheme="majorHAnsi"/>
          <w:b/>
          <w:sz w:val="28"/>
          <w:szCs w:val="28"/>
        </w:rPr>
        <w:t xml:space="preserve">                              </w:t>
      </w:r>
      <w:r w:rsidRPr="0024107E">
        <w:rPr>
          <w:rFonts w:asciiTheme="majorHAnsi" w:hAnsiTheme="majorHAnsi"/>
          <w:b/>
          <w:sz w:val="28"/>
          <w:szCs w:val="28"/>
        </w:rPr>
        <w:t>ГЛАВА 1. ОБЩИЕ ПОЛОЖЕНИЯ</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 Наименование, статус и территория муниципального образования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Наименование муниципального образования – Пешковский сельсовет Убинского района Новосибирской области (далее по тексту – Пешковский сельсовет или поселение или муниципальное образование).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Границы Пешковского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Пешковский сельсовет состоит из объединенных общей территорией следующих населенных пунктов: деревня Пешково,деревня Ревунка, деревня Лебединка.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Административным центром Пешковского сельсовета является деревня Пешково.</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 Структура органов местного самоуправления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Структуру органов местного самоуправления Пешковского сельсовета составляют:</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представительный орган поселения – Совет депутатов Пешковского сельсовета Убинского района Новосибирской области (далее – Совет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глава Пешковского сельсовета Убинского района Новосибирской области (далее – Глава сельсовета, Глава поселения или Глава муниципального образования);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исполнительно-распорядительный орган поселения – администрация Пешковского сельсовета Убинского района Новосибирской области (далее – администрация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Убинского района на основании соглашения, заключенного Советом депутатов Пешковского сельсовета с Советом депутатов Убинского района.</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 Муниципальные правовые акты</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Муниципальными правовыми актами являются: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устав муниципального образования, правовые акты, принятые на местном референдуме;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нормативные и иные правовые акты Совета депутатов;</w:t>
      </w:r>
    </w:p>
    <w:p w:rsidR="0024107E" w:rsidRPr="0024107E" w:rsidRDefault="0024107E" w:rsidP="0024107E">
      <w:pPr>
        <w:pStyle w:val="a3"/>
        <w:rPr>
          <w:rFonts w:asciiTheme="majorHAnsi" w:hAnsiTheme="majorHAnsi"/>
          <w:color w:val="FF0000"/>
          <w:sz w:val="28"/>
          <w:szCs w:val="28"/>
        </w:rPr>
      </w:pPr>
      <w:r w:rsidRPr="0024107E">
        <w:rPr>
          <w:rFonts w:asciiTheme="majorHAnsi" w:hAnsiTheme="majorHAnsi"/>
          <w:sz w:val="28"/>
          <w:szCs w:val="28"/>
        </w:rPr>
        <w:t xml:space="preserve">3) правовые акты Главы поселения, администрации поселения.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 Устав Пешковского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«Вестник Пешковского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Проекты муниципальных правовых актов Пешковского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4. Официальные символы</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color w:val="000000"/>
          <w:sz w:val="28"/>
          <w:szCs w:val="28"/>
        </w:rPr>
      </w:pPr>
      <w:r w:rsidRPr="0024107E">
        <w:rPr>
          <w:rFonts w:asciiTheme="majorHAnsi" w:hAnsiTheme="majorHAnsi"/>
          <w:color w:val="000000"/>
          <w:sz w:val="28"/>
          <w:szCs w:val="28"/>
        </w:rPr>
        <w:t>Поселение официальных символов не имеет.</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5. Вопросы местного значения Пешковского сельсовета</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К вопросам местного значения Пешковского сельсовета относятся: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 составление и рассмотрение проекта бюджета поселения, утверждение и исполнение бюджета поселения, осуществление </w:t>
      </w:r>
      <w:r w:rsidRPr="0024107E">
        <w:rPr>
          <w:rFonts w:asciiTheme="majorHAnsi" w:hAnsiTheme="majorHAnsi"/>
          <w:sz w:val="28"/>
          <w:szCs w:val="28"/>
        </w:rPr>
        <w:lastRenderedPageBreak/>
        <w:t>контроля за его исполнением, составление и утверждение отчета об исполнении бюджета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установление, изменение и отмена местных налогов и сборов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владение, пользование и распоряжение имуществом, находящимся в муниципальной собственности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9) участие в предупреждении и ликвидации последствий чрезвычайных ситуаций в границах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10) обеспечение первичных мер пожарной безопасности в границах населенных пунктов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13) создание условий для организации досуга и обеспечения жителей поселения услугами организаций культуры;</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18) формирование архивных фондов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19) организация сбора и вывоза бытовых отходов и мусора;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w:t>
      </w:r>
      <w:r w:rsidRPr="0024107E">
        <w:rPr>
          <w:rFonts w:asciiTheme="majorHAnsi" w:hAnsiTheme="majorHAnsi"/>
          <w:sz w:val="28"/>
          <w:szCs w:val="28"/>
        </w:rPr>
        <w:lastRenderedPageBreak/>
        <w:t>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23) организация ритуальных услуг и содержание мест захоронения;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26) осуществление мероприятий по обеспечению безопасности людей на водных объектах, охране их жизни и здоровья;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29) организация и осуществление мероприятий по работе с детьми и молодежью в поселении;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31) осуществление муниципального лесного контроля;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37) осуществление мер по противодействию коррупции в границах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Органы местного самоуправления поселения имеют право на: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создание музеев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совершение нотариальных действий, предусмотренных законодательством, в случае отсутствия в поселении нотариуса;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участие в осуществлении деятельности по опеке и попечительству;</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7) создание условий для развития туризма;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8) создание муниципальной пожарной охраны;</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24107E">
          <w:rPr>
            <w:rStyle w:val="a4"/>
            <w:rFonts w:asciiTheme="majorHAnsi" w:hAnsiTheme="majorHAnsi"/>
            <w:sz w:val="28"/>
            <w:szCs w:val="28"/>
          </w:rPr>
          <w:t>законодательством</w:t>
        </w:r>
      </w:hyperlink>
      <w:r w:rsidRPr="0024107E">
        <w:rPr>
          <w:rFonts w:asciiTheme="majorHAnsi" w:hAnsiTheme="majorHAnsi"/>
          <w:sz w:val="28"/>
          <w:szCs w:val="28"/>
        </w:rPr>
        <w:t>;</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13) осуществление мероприятий по отлову и содержанию безнадзорных животных, обитающих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kern w:val="2"/>
          <w:sz w:val="28"/>
          <w:szCs w:val="28"/>
        </w:rPr>
      </w:pPr>
      <w:r w:rsidRPr="0024107E">
        <w:rPr>
          <w:rFonts w:asciiTheme="majorHAnsi" w:hAnsiTheme="majorHAnsi"/>
          <w:b/>
          <w:kern w:val="2"/>
          <w:sz w:val="28"/>
          <w:szCs w:val="28"/>
        </w:rPr>
        <w:t>Статья 6.1. Осуществление органами местного самоуправления поселения отдельных государственных полномочий</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9. Органы местного самоуправления поселения вправе устанавливать за счет средств бюджета поселения (за исключением финансовых средств, </w:t>
      </w:r>
      <w:r w:rsidRPr="0024107E">
        <w:rPr>
          <w:rFonts w:asciiTheme="majorHAnsi" w:hAnsiTheme="majorHAnsi"/>
          <w:sz w:val="28"/>
          <w:szCs w:val="28"/>
        </w:rPr>
        <w:lastRenderedPageBreak/>
        <w:t>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ГЛАВА 2. ФОРМЫ, ПОРЯДОК И ГАРАНТИИ УЧАСТИЯ НАСЕЛЕНИЯ В РЕШЕНИИ ВОПРОСОВ МЕСТНОГО ЗНАЧЕНИЯ</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7. Местный референдум</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Местный референдум проводится на всей территории Пешковского сельсовета в целях решения непосредственно населением вопросов местного значения.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В местном референдуме имеют право участвовать граждане Российской Федерации, место жительства которых расположено в границах Пешковского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Инициативу проведения местного референдума могут выдвинуть:</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граждане Российской Федерации, имеющие право на участие в местном референдуме;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Совет депутатов и Глава администрации совместно.</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w:t>
      </w:r>
      <w:r w:rsidRPr="0024107E">
        <w:rPr>
          <w:rFonts w:asciiTheme="majorHAnsi" w:hAnsiTheme="majorHAnsi"/>
          <w:sz w:val="28"/>
          <w:szCs w:val="28"/>
        </w:rPr>
        <w:lastRenderedPageBreak/>
        <w:t>от числа участников референдума, зарегистрированных на территории Пешковского сельсовета в соответствии с федеральным законом, но не менее 25 подписей.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Принятое на местном референдуме решение подлежит обязательному исполнению на территории Пешковского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7. Итоги голосования и принятое на местном референдуме решение подлежат официальному опубликованию или обнародованию.</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8. Муниципальные выборы</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w:t>
      </w:r>
      <w:r w:rsidRPr="0024107E">
        <w:rPr>
          <w:rFonts w:asciiTheme="majorHAnsi" w:hAnsiTheme="majorHAnsi"/>
          <w:sz w:val="28"/>
          <w:szCs w:val="28"/>
        </w:rPr>
        <w:lastRenderedPageBreak/>
        <w:t>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5. Выборы депутатов Совета депутатов проводятся по многомандатному  избирательному округу,включающему  в  себя  всю территорию Пешковского сельсовета, с применением мажоритарной избирательной системы относительного большинства.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Итоги муниципальных выборов подлежат официальному опубликованию (обнародованию).</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9. Голосование по вопросам изменения границ поселения, преобразования поселения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w:t>
      </w:r>
      <w:r w:rsidRPr="0024107E">
        <w:rPr>
          <w:rFonts w:asciiTheme="majorHAnsi" w:hAnsiTheme="majorHAnsi"/>
          <w:sz w:val="28"/>
          <w:szCs w:val="28"/>
        </w:rPr>
        <w:lastRenderedPageBreak/>
        <w:t>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Пешковского сельсовета Убинского  района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10. Правотворческая инициатива граждан, а также иных субъектов правотворческой инициативы</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Пешковского сельсовета, обладающих избирательным правом.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            4. Прокурор имеет право правотворческой инициативы, в том числе вносит предложения в планы подготовки нормативных правовых </w:t>
      </w:r>
      <w:r w:rsidRPr="0024107E">
        <w:rPr>
          <w:rFonts w:asciiTheme="majorHAnsi" w:hAnsiTheme="majorHAnsi"/>
          <w:sz w:val="28"/>
          <w:szCs w:val="28"/>
        </w:rPr>
        <w:lastRenderedPageBreak/>
        <w:t>актов представительных и исполнительных органов местного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       участвует в рабочих группах, заседаниях комитетов и комиссий  представительных и исполнительных органов местного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       информирует представительные и исполнительные органы местного самоуправления о несоответствии положений проекта нормативного  правового акта федеральному и региональному законодательству наличие  коррупционных факторов;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      участвует в разработке проектов нормативных правовых актов представительных и исполнительных органов местного самоуправления;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       вносит в представительные органы и исполнительные органы местного самоуправления  проекты муниципальных нормативных правовых актов и инициирует их принятие;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       участвует в заседаниях представительных и исполнительных органов  местного самоуправления при принятии нормативных правовых актов.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11. Публичные слушания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Главой поселения или Советом депутатов для обсуждения с участием жителей проектов муниципальных правовых актов Пешковского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На публичные слушания выносятся: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проект Устава Пешковского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проект местного бюджета и отчет о его исполнении;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w:t>
      </w:r>
      <w:r w:rsidRPr="0024107E">
        <w:rPr>
          <w:rFonts w:asciiTheme="majorHAnsi" w:hAnsiTheme="majorHAnsi"/>
          <w:sz w:val="28"/>
          <w:szCs w:val="28"/>
        </w:rPr>
        <w:lastRenderedPageBreak/>
        <w:t>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вопросы о преобразовании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Порядок организации и проведения публичных слушаний определяется Советом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12. Собрание граждан</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Для обсуждения вопросов местного значения Пешковского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Собрание граждан, проводимое по инициативе населения или Совета депутатов, назначается Советом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Собрание граждан, проводимое по инициативе Главы поселения, назначается Главой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Итоги собрания граждан подлежат официальному опубликованию или обнародованию.</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13. Конференция граждан (собрание делегатов)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 Конференция (собрание делегатов) может осуществлять полномочия собрания граждан в порядке и в случаях, предусмотренных </w:t>
      </w:r>
      <w:r w:rsidRPr="0024107E">
        <w:rPr>
          <w:rFonts w:asciiTheme="majorHAnsi" w:hAnsiTheme="majorHAnsi"/>
          <w:sz w:val="28"/>
          <w:szCs w:val="28"/>
        </w:rPr>
        <w:lastRenderedPageBreak/>
        <w:t>нормативным правовым актом Совета депутатов, уставом территориального общественного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Итоги конференции граждан (собрания делегатов) подлежат официальному опубликованию или обнародованию.</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14. Опрос граждан</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 Опрос граждан проводится на всей территории Пешковского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Результаты опроса носят рекомендательный характер.</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В опросе граждан вправе участвовать жители Пешковского сельсовета, обладающие избирательным правом.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Опрос граждан проводится по инициативе: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Совета депутатов или главы поселения – по вопросам местного значения;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Пешковского сельсовета для объектов регионального и межрегионального значения.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4. Решение о назначении опроса граждан принимается Советом депутатов муниципального образования.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15. Обращения граждан в органы местного самоуправления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Граждане имеют право на коллективные и индивидуальные обращения в органы местного самоуправления Пешковского сельсовета.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16. Территориальное общественное самоуправление</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17. Другие формы непосредственного участия населения в осуществлении местного самоуправления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ГЛАВА 3. ОРГАНЫ И ДОЛЖНОСТНЫЕ ЛИЦА МЕСТНОГО САМОУПРАВЛЕНИЯ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18. Совет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r w:rsidRPr="0024107E">
        <w:rPr>
          <w:rStyle w:val="a7"/>
          <w:rFonts w:asciiTheme="majorHAnsi" w:hAnsiTheme="majorHAnsi"/>
          <w:sz w:val="28"/>
          <w:szCs w:val="28"/>
        </w:rPr>
        <w:footnoteReference w:id="2"/>
      </w:r>
      <w:r w:rsidRPr="0024107E">
        <w:rPr>
          <w:rFonts w:asciiTheme="majorHAnsi" w:hAnsiTheme="majorHAnsi"/>
          <w:sz w:val="28"/>
          <w:szCs w:val="28"/>
        </w:rPr>
        <w:t>.</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Срок полномочий Совета депутатов – 5 лет.</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Первое заседание вновь избранного Совета депутатов созывает и ведет глава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7. Совет депутатов не обладает правами юридического лица, </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19. Полномочия Совета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К полномочиям Совета депутатов относятся: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принятие устава Пешковского сельсовета и внесение в него изменений и дополнений;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утверждение местного бюджета и отчета о его исполнении;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принятие планов и программ развития муниципального образования, утверждение отчетов об их исполнении;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определение порядка управления и распоряжения имуществом, находящимся в муниципальной собственности;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7) определение порядка участия муниципального образования в организациях межмуниципального сотрудничества;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10) принятие решения об удалении Главы поселения в отставку;</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11) принятие решения о проведении местного референдума, о назначении опроса граждан;</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12) назначение голосования по вопросам изменения границ Пешковского сельсовета, преобразования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13) утверждение структуры администрации по представлению главы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14) осуществление права законодательной инициативы в Законодательном Собрании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15) принятие решения о передаче органам местного самоуправления Убинского района части полномочий органов местного самоуправления Пешковского сельсовета за счет межбюджетных трансфертов, предоставляемых из местного бюджета Пешковского сельсовета в бюджет Убинского района;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17) утверждение инвестиционных программ организаций коммунального комплекса по развитию систем коммунальной инфраструктуры;</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18) установление надбавок к ценам (тарифам) для потребителей товаров и услуг организаций коммунального комплекса;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20) утверждение генеральных планов поселения, правил землепользования и застройки;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23) установление порядка проведения конкурса по отбору кандидатур на должность главы муниципального образования;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25) избрание Главы поселения из числа кандидатов, представленных конкурсной комиссией по результатам конкурса;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20. Правовые акты Совета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Пешковского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Голос Главы поселения учитывается при принятии решений Совета депутатов как голос депутата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Совет депутатов принимает решения на своих заседаниях в порядке, установленном Советом депутатов и настоящим Уставом.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21. Депутат Совета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Ни один депутат Совета депутатов не осуществляет свои полномочия на постоянной основе.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Полномочия депутата прекращаются досрочно в случае: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смерти;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отставки по собственному желанию;</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признания судом недееспособным или ограниченно дееспособным;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признания судом безвестно отсутствующим или объявления умершим;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вступления в отношении его в законную силу обвинительного приговора суда;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выезда за пределы Российской Федерации на постоянное место жительства;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w:t>
      </w:r>
      <w:r w:rsidRPr="0024107E">
        <w:rPr>
          <w:rFonts w:asciiTheme="majorHAnsi" w:hAnsiTheme="majorHAnsi"/>
          <w:sz w:val="28"/>
          <w:szCs w:val="28"/>
        </w:rPr>
        <w:lastRenderedPageBreak/>
        <w:t>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8) отзыва избирателями;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9) досрочного прекращения полномочий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10) призыва на военную службу или направления на заменяющую ее альтернативную гражданскую службу;</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22. Основные гарантии деятельности депутата Совета депутатов, Главы муниципального образования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Депутат Совета депутатов осуществляет свою деятельность в следующих формах:</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участвует в сессиях, работе постоянных комиссий, рабочих групп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вносит на рассмотрение Совета депутатов проекты муниципальных актов;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в иных формах, в соответствии с действующим законодательством.</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23. Председатель Совета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w:t>
      </w:r>
      <w:r w:rsidRPr="0024107E">
        <w:rPr>
          <w:rFonts w:asciiTheme="majorHAnsi" w:hAnsiTheme="majorHAnsi"/>
          <w:i/>
          <w:color w:val="FF0000"/>
          <w:sz w:val="28"/>
          <w:szCs w:val="28"/>
        </w:rPr>
        <w:t xml:space="preserve"> </w:t>
      </w:r>
      <w:r w:rsidRPr="0024107E">
        <w:rPr>
          <w:rFonts w:asciiTheme="majorHAnsi" w:hAnsiTheme="majorHAnsi"/>
          <w:sz w:val="28"/>
          <w:szCs w:val="28"/>
        </w:rPr>
        <w:t>Организацию деятельности Совета депутатов осуществляет председатель Совета депутатов, полномочия которого осуществляет Глава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Председатель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руководит подготовкой заседаний Совета депутатов и вопросов, выносимых на рассмотрение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созывает и ведет заседания Совета депутатов, ведает его внутренним распорядком;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принимает меры по обеспечению гласности и учету общественного мнения в работе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5) подписывает протоколы заседаний, решения Совета депутатов;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7) организует прием граждан, рассмотрение их обращений, заявлений и жалоб;</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8) открывает и закрывает счета Совета депутатов в банках и иных кредитных учреждениях;</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10) осуществляет иные полномочия в соответствии с настоящим Уставом и решениями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Председатель Совета депутатов подотчетен Совету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24. Заместитель председателя Совета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25. Досрочное прекращение полномочий Совета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w:t>
      </w:r>
      <w:r w:rsidRPr="0024107E">
        <w:rPr>
          <w:rFonts w:asciiTheme="majorHAnsi" w:hAnsiTheme="majorHAnsi"/>
          <w:sz w:val="28"/>
          <w:szCs w:val="28"/>
        </w:rPr>
        <w:lastRenderedPageBreak/>
        <w:t>самоуправления в Российской Федерации». Полномочия Совета депутатов также прекращаются в случае: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вступления в силу закона Новосибирской области о роспуске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принятия Советом депутатов решения о самороспуске в порядке, установленном настоящим Уставом;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преобразования Пешковского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в случае утраты поселением статуса муниципального образования в связи с его объединением с городским округом;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 Досрочное прекращение полномочий Совета депутатов влечет досрочное прекращение полномочий его депутатов.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26. Порядок самороспуска Совета депутатов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Самороспуск Совета депутатов – досрочное прекращение осуществления Советом депутатов своих полномочий.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Пешковского сельсовета.</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27. Глава поселения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 Глава поселения является высшим должностным лицом Пешковского сельсовета ,исполняет полночия  председателя  Совета  депутатов, Главы местной  администрации.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При формировании конкурсной комиссии половина ее членов назначается Советом депутатов, а другая половина – Главой Убинскогорайона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Глава поселения осуществляет свои полномочия на постоянной основе.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5. Глава поселения: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представляет Пешковский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вносит в Совет депутатов проекты муниципальных правовых актов в порядке, установленном Советом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подписывает и обнародует в порядке, установленном настоящим Уставом, нормативные правовые акты, принятые Советом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издает в пределах своих полномочий правовые акты;</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вправе требовать созыва внеочередного заседания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8) утверждает положения о структурных подразделениях администрации, должностные инструкции работников администрации;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Пешковского  сельсовета (за исключением средств по расходам, связанным с деятельностью Совета депутатов и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10) вносит в Совет депутатов на утверждение проект местного бюджета, планы и программы социально-экономического развития Пешковского  сельсовета, а также отчеты об их исполнении;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11) назначает на должность и освобождает от должности заместителя главы администрации и иных работников администрации;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15) глава поселения предоставляет Совету депутатов Пешковского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r w:rsidRPr="0024107E">
        <w:rPr>
          <w:rFonts w:asciiTheme="majorHAnsi" w:hAnsiTheme="majorHAnsi"/>
          <w:sz w:val="28"/>
          <w:szCs w:val="28"/>
        </w:rPr>
        <w:lastRenderedPageBreak/>
        <w:t>а также распоряжения местной администрации по вопросам организации работы местной администрации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8. Глава поселения подконтролен и подотчетен населению Пешковского  сельсовета и Совету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28. Досрочное прекращение полномочий главы поселения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Полномочия главы поселения прекращаются досрочно в случае: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смерти;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отставки по собственному желанию;</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признания судом недееспособным или ограниченно дееспособным;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признания судом безвестно отсутствующим или объявления умершим;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вступления в отношении его в законную силу обвинительного приговора суда;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7) выезда за пределы Российской Федерации на постоянное место жительства;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24107E">
        <w:rPr>
          <w:rFonts w:asciiTheme="majorHAnsi" w:hAnsiTheme="majorHAnsi"/>
          <w:sz w:val="28"/>
          <w:szCs w:val="28"/>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9) отзыва избирателями;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10) установленной в судебном порядке стойкой неспособности по состоянию здоровья осуществлять полномочия главы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13) с утратой сельским поселением статуса муниципального образования в связи с его объединением с городским округом;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29. Удаление главы поселения в отставку</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1. Совет депутатов Пешковского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Пешковского сельсовета или по инициативе Губернатора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Основаниями для удаления главы поселения в отставку являются: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неудовлетворительная оценка деятельности главы поселения Советом депутатов Пешковского сельсовета по результатам его ежегодного отчета перед Советом депутатов, данная два раза подряд;</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w:t>
      </w:r>
      <w:r w:rsidRPr="0024107E">
        <w:rPr>
          <w:rFonts w:asciiTheme="majorHAnsi" w:hAnsiTheme="majorHAnsi"/>
          <w:sz w:val="28"/>
          <w:szCs w:val="28"/>
        </w:rPr>
        <w:lastRenderedPageBreak/>
        <w:t>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Пешковского сельсовета.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Пешковского сельсовета в течение одного месяца со дня внесения соответствующего обращения.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11. При рассмотрении и принятии Советом депутатов решения об удалении главы поселения в отставку должны быть обеспечены:</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w:t>
      </w:r>
      <w:r w:rsidRPr="0024107E">
        <w:rPr>
          <w:rFonts w:asciiTheme="majorHAnsi" w:hAnsiTheme="majorHAnsi"/>
          <w:sz w:val="28"/>
          <w:szCs w:val="28"/>
        </w:rPr>
        <w:lastRenderedPageBreak/>
        <w:t>Новосибирской области и с проектом решения Совета депутатов об удалении его в отставку;</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30. Голосование по отзыву депутата Совета депутатов, Главы поселения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24107E">
          <w:rPr>
            <w:rStyle w:val="a4"/>
            <w:rFonts w:asciiTheme="majorHAnsi" w:eastAsia="Calibri" w:hAnsiTheme="majorHAnsi"/>
            <w:sz w:val="28"/>
            <w:szCs w:val="28"/>
            <w:lang w:eastAsia="en-US"/>
          </w:rPr>
          <w:t>законом</w:t>
        </w:r>
      </w:hyperlink>
      <w:r w:rsidRPr="0024107E">
        <w:rPr>
          <w:rFonts w:asciiTheme="majorHAnsi" w:eastAsia="Calibri" w:hAnsiTheme="majorHAnsi"/>
          <w:sz w:val="28"/>
          <w:szCs w:val="28"/>
          <w:lang w:eastAsia="en-US"/>
        </w:rPr>
        <w:t xml:space="preserve"> </w:t>
      </w:r>
      <w:r w:rsidRPr="0024107E">
        <w:rPr>
          <w:rFonts w:asciiTheme="majorHAnsi" w:hAnsiTheme="majorHAnsi"/>
          <w:sz w:val="28"/>
          <w:szCs w:val="28"/>
        </w:rPr>
        <w:t xml:space="preserve">от 06.10.2003 № 131-ФЗ </w:t>
      </w:r>
      <w:r w:rsidRPr="0024107E">
        <w:rPr>
          <w:rFonts w:asciiTheme="majorHAnsi" w:eastAsia="Calibri" w:hAnsiTheme="majorHAnsi"/>
          <w:sz w:val="28"/>
          <w:szCs w:val="28"/>
          <w:lang w:eastAsia="en-US"/>
        </w:rPr>
        <w:t>«Об общих принципах организации местного самоуправления в Российской Федерации».</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lastRenderedPageBreak/>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Пешковского сельсовета Убинского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Пешковского сельсовета Убинского района Новосибирской области с ходатайством о регистрации инициативной группы.</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w:t>
      </w:r>
      <w:r w:rsidRPr="0024107E">
        <w:rPr>
          <w:rFonts w:asciiTheme="majorHAnsi" w:eastAsia="Calibri" w:hAnsiTheme="majorHAnsi"/>
          <w:sz w:val="28"/>
          <w:szCs w:val="28"/>
          <w:lang w:eastAsia="en-US"/>
        </w:rPr>
        <w:lastRenderedPageBreak/>
        <w:t>самоуправления, выборного должностного лица местного самоуправления.</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hAnsiTheme="majorHAnsi"/>
          <w:sz w:val="28"/>
          <w:szCs w:val="28"/>
        </w:rPr>
        <w:t>Избирательная комиссия Пешковского  сельсовета Убинского района Новосибирской области</w:t>
      </w:r>
      <w:r w:rsidRPr="0024107E">
        <w:rPr>
          <w:rFonts w:asciiTheme="majorHAnsi" w:eastAsia="Calibri" w:hAnsiTheme="majorHAns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4107E" w:rsidRPr="0024107E" w:rsidRDefault="0024107E" w:rsidP="0024107E">
      <w:pPr>
        <w:pStyle w:val="a3"/>
        <w:rPr>
          <w:rFonts w:asciiTheme="majorHAnsi" w:eastAsia="Times New Roman" w:hAnsiTheme="majorHAnsi"/>
          <w:color w:val="000000"/>
          <w:sz w:val="28"/>
          <w:szCs w:val="28"/>
        </w:rPr>
      </w:pPr>
      <w:r w:rsidRPr="0024107E">
        <w:rPr>
          <w:rFonts w:asciiTheme="majorHAnsi" w:hAnsiTheme="majorHAnsi"/>
          <w:color w:val="000000"/>
          <w:sz w:val="28"/>
          <w:szCs w:val="28"/>
        </w:rPr>
        <w:t xml:space="preserve">После принятия решения о регистрации инициативной группы </w:t>
      </w:r>
      <w:r w:rsidRPr="0024107E">
        <w:rPr>
          <w:rFonts w:asciiTheme="majorHAnsi" w:hAnsiTheme="majorHAnsi"/>
          <w:sz w:val="28"/>
          <w:szCs w:val="28"/>
        </w:rPr>
        <w:t>избирательная комиссия Пешковского сельсовета Убинского района Новосибирской области</w:t>
      </w:r>
      <w:r w:rsidRPr="0024107E">
        <w:rPr>
          <w:rFonts w:asciiTheme="majorHAnsi" w:hAnsiTheme="majorHAnsi"/>
          <w:color w:val="000000"/>
          <w:sz w:val="28"/>
          <w:szCs w:val="28"/>
        </w:rPr>
        <w:t xml:space="preserve"> выдает инициативной группе регистрационное свидетельство, форма которого утверждается избирательной комиссией Пешковского сельсовета Убинского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Пешковского сельсовета Убинского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lastRenderedPageBreak/>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hAnsiTheme="majorHAnsi"/>
          <w:sz w:val="28"/>
          <w:szCs w:val="28"/>
        </w:rPr>
        <w:t>Избирательная комиссия Пешковского сельсовета Убинского района Новосибирской области</w:t>
      </w:r>
      <w:r w:rsidRPr="0024107E">
        <w:rPr>
          <w:rFonts w:asciiTheme="majorHAnsi" w:eastAsia="Calibri" w:hAnsiTheme="majorHAns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Пешковского сельсовета Убинского района Новосибирской области. </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В случае обнаружения среди проверяемых подписей  10% и более недостоверных и (или) недействительных подписей и</w:t>
      </w:r>
      <w:r w:rsidRPr="0024107E">
        <w:rPr>
          <w:rFonts w:asciiTheme="majorHAnsi" w:hAnsiTheme="majorHAnsi"/>
          <w:sz w:val="28"/>
          <w:szCs w:val="28"/>
        </w:rPr>
        <w:t>збирательная комиссия Пешковского сельсовета Убинского района Новосибирской области</w:t>
      </w:r>
      <w:r w:rsidRPr="0024107E">
        <w:rPr>
          <w:rFonts w:asciiTheme="majorHAnsi" w:eastAsia="Calibri" w:hAnsiTheme="majorHAns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24107E">
        <w:rPr>
          <w:rFonts w:asciiTheme="majorHAnsi" w:hAnsiTheme="majorHAnsi"/>
          <w:sz w:val="28"/>
          <w:szCs w:val="28"/>
        </w:rPr>
        <w:t>избирательная комиссия Пешковского сельсовета Убинского района Новосибирской области</w:t>
      </w:r>
      <w:r w:rsidRPr="0024107E">
        <w:rPr>
          <w:rFonts w:asciiTheme="majorHAnsi" w:eastAsia="Calibri" w:hAnsiTheme="majorHAnsi"/>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Пешковского сельсовета Убинского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lastRenderedPageBreak/>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4107E" w:rsidRPr="0024107E" w:rsidRDefault="0024107E" w:rsidP="0024107E">
      <w:pPr>
        <w:pStyle w:val="a3"/>
        <w:rPr>
          <w:rFonts w:asciiTheme="majorHAnsi" w:eastAsia="Times New Roman" w:hAnsiTheme="majorHAnsi"/>
          <w:color w:val="000000"/>
          <w:sz w:val="28"/>
          <w:szCs w:val="28"/>
        </w:rPr>
      </w:pPr>
      <w:r w:rsidRPr="0024107E">
        <w:rPr>
          <w:rFonts w:asciiTheme="majorHAnsi" w:eastAsia="Calibri" w:hAnsiTheme="majorHAnsi"/>
          <w:sz w:val="28"/>
          <w:szCs w:val="28"/>
          <w:lang w:eastAsia="en-US"/>
        </w:rPr>
        <w:t xml:space="preserve">7. </w:t>
      </w:r>
      <w:r w:rsidRPr="0024107E">
        <w:rPr>
          <w:rFonts w:asciiTheme="majorHAnsi" w:hAnsiTheme="majorHAnsi"/>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4107E">
        <w:rPr>
          <w:rFonts w:asciiTheme="majorHAnsi" w:eastAsia="Calibri" w:hAnsiTheme="majorHAnsi"/>
          <w:sz w:val="28"/>
          <w:szCs w:val="28"/>
          <w:lang w:eastAsia="en-US"/>
        </w:rPr>
        <w:t>депутата, члена выборного органа местного самоуправления, выборного должностного лица местного самоуправления</w:t>
      </w:r>
      <w:r w:rsidRPr="0024107E">
        <w:rPr>
          <w:rFonts w:asciiTheme="majorHAnsi" w:hAnsiTheme="majorHAnsi"/>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Пешковского сельсовета Убинского района Новосибирской области для организации и проведении голосования по отзыву </w:t>
      </w:r>
      <w:r w:rsidRPr="0024107E">
        <w:rPr>
          <w:rFonts w:asciiTheme="majorHAnsi" w:eastAsia="Calibri" w:hAnsiTheme="majorHAnsi"/>
          <w:sz w:val="28"/>
          <w:szCs w:val="28"/>
          <w:lang w:eastAsia="en-US"/>
        </w:rPr>
        <w:t>депутата, члена выборного органа местного самоуправления, выборного должностного лица местного самоуправления</w:t>
      </w:r>
      <w:r w:rsidRPr="0024107E">
        <w:rPr>
          <w:rFonts w:asciiTheme="majorHAnsi" w:hAnsiTheme="majorHAnsi"/>
          <w:color w:val="000000"/>
          <w:sz w:val="28"/>
          <w:szCs w:val="28"/>
        </w:rPr>
        <w:t>.</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4107E" w:rsidRPr="0024107E" w:rsidRDefault="0024107E" w:rsidP="0024107E">
      <w:pPr>
        <w:pStyle w:val="a3"/>
        <w:rPr>
          <w:rFonts w:asciiTheme="majorHAnsi" w:eastAsia="Times New Roman"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31. Администрация  поселение</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В структуру администрации входят Глава администрации, заместитель главы администрации, структурные подразделения администрации.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3. Администрация обладает правами юридического лица, является муниципальным казенным учреждением, образуемым для </w:t>
      </w:r>
      <w:r w:rsidRPr="0024107E">
        <w:rPr>
          <w:rFonts w:asciiTheme="majorHAnsi" w:hAnsiTheme="majorHAnsi"/>
          <w:sz w:val="28"/>
          <w:szCs w:val="28"/>
        </w:rPr>
        <w:lastRenderedPageBreak/>
        <w:t>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32. Полномочия администрации  поселения</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К полномочиям администрации по решению вопросов местного значения относятся: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разработка проекта местного бюджета и подготовка отчета о его исполнении;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владение, пользование и распоряжение от имени поселения имуществом, находящимся в муниципальной собственности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осуществление международных и внешнеэкономических связей в соответствии с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заключение соглашений с органами местного самоуправления Убинского района о передаче им части полномочий органов местного самоуправления Пешковского сельсовета на основании решения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9) участие в предупреждении и ликвидации последствий чрезвычайных ситуаций в границах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10) обеспечение первичных мер пожарной безопасности в границах населенных пунктов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13) создание условий для организации досуга и обеспечения жителей поселения услугами организаций культуры;</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17) формирование архивных фондов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18) организация сбора и вывоза бытовых отходов и мусора;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24107E">
        <w:rPr>
          <w:rFonts w:asciiTheme="majorHAnsi" w:hAnsiTheme="majorHAnsi"/>
          <w:sz w:val="28"/>
          <w:szCs w:val="28"/>
        </w:rPr>
        <w:lastRenderedPageBreak/>
        <w:t>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22) организация ритуальных услуг и содержание мест захоронения;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29) организация выполнения планов и программ комплексного социально-экономического развития Пешковского сельсовета, а также организация сбора статистических показателей, характеризующих состояние экономики и социальной сферы Пешковского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33) осуществление мероприятий по обеспечению безопасности людей на водных объектах, охране их жизни и здоровья;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36) организация и осуществление мероприятий по работе с детьми и молодежью в поселении;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39) осуществление муниципального лесного контроля;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43) создание условий для развития туризма;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44) создание музеев на территории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46) организация и осуществление муниципального контроля на территории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47) разработка административных регламентов проведения проверок при осуществлении муниципального контроля;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8" w:history="1">
        <w:r w:rsidRPr="0024107E">
          <w:rPr>
            <w:rStyle w:val="a4"/>
            <w:rFonts w:asciiTheme="majorHAnsi" w:hAnsiTheme="majorHAnsi"/>
            <w:sz w:val="28"/>
            <w:szCs w:val="28"/>
          </w:rPr>
          <w:t>статьями 31.1</w:t>
        </w:r>
      </w:hyperlink>
      <w:r w:rsidRPr="0024107E">
        <w:rPr>
          <w:rFonts w:asciiTheme="majorHAnsi" w:hAnsiTheme="majorHAnsi"/>
          <w:sz w:val="28"/>
          <w:szCs w:val="28"/>
        </w:rPr>
        <w:t xml:space="preserve"> и </w:t>
      </w:r>
      <w:hyperlink r:id="rId9" w:history="1">
        <w:r w:rsidRPr="0024107E">
          <w:rPr>
            <w:rStyle w:val="a4"/>
            <w:rFonts w:asciiTheme="majorHAnsi" w:hAnsiTheme="majorHAnsi"/>
            <w:sz w:val="28"/>
            <w:szCs w:val="28"/>
          </w:rPr>
          <w:t>31.3</w:t>
        </w:r>
      </w:hyperlink>
      <w:r w:rsidRPr="0024107E">
        <w:rPr>
          <w:rFonts w:asciiTheme="majorHAnsi" w:hAnsiTheme="majorHAnsi"/>
          <w:sz w:val="28"/>
          <w:szCs w:val="28"/>
        </w:rPr>
        <w:t xml:space="preserve"> Федерального закона от 12.01.1996 № 7-ФЗ «О некоммерческих организациях»;</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52) организация теплоснабжения, предусмотренными Федеральным </w:t>
      </w:r>
      <w:hyperlink r:id="rId10" w:history="1">
        <w:r w:rsidRPr="0024107E">
          <w:rPr>
            <w:rStyle w:val="a4"/>
            <w:rFonts w:asciiTheme="majorHAnsi" w:hAnsiTheme="majorHAnsi"/>
            <w:sz w:val="28"/>
            <w:szCs w:val="28"/>
          </w:rPr>
          <w:t>законом</w:t>
        </w:r>
      </w:hyperlink>
      <w:r w:rsidRPr="0024107E">
        <w:rPr>
          <w:rFonts w:asciiTheme="majorHAnsi" w:hAnsiTheme="majorHAnsi"/>
          <w:sz w:val="28"/>
          <w:szCs w:val="28"/>
        </w:rPr>
        <w:t xml:space="preserve"> «О теплоснабжении»;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53) осуществление мер по противодействию коррупции в границах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54) участие в осуществлении деятельности по опеке и попечительству;</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55) совершение нотариальных действий, предусмотренных законодательством, в случае отсутствия в поселении нотариуса;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63.1) осуществление мероприятий по отлову и содержанию безнадзорных животных, обитающих на территории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33. Избирательная комиссия Пешковского  сельсовета Убинского района Новосибирской области</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Избирательная комиссия Пешковского сельсовета Убинского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2. Срок полномочий избирательной комиссии составляет пять лет.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Избирательная комиссия Пешковского сельсовета Убинского  района Новосибирской области формируется в количестве 6 членов с правом решающего голоса.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Убинского района, территориальной избирательной комиссии.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Убинского района, территориальной комиссии в следующем порядке: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а) если полномочия избирательной комиссии Убинского  района не возложены на территориальную комиссию, два члена избирательной комиссии Пешковского сельсовета назначаются на основе предложений избирательной комиссии Убинского района, остальные члены избирательной комиссии Пешковского сельсовета назначают на основе предложений территориальной комиссии;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б) если полномочия избирательной комиссии Убинского района возложены на территориальную комиссию, члены избирательной комиссии Пешковского сельсовета назначаются на основе предложений территориальной комиссии;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в) если полномочия избирательной комиссии возложены на муниципальную комиссию Убинского района, члены избирательной комиссии Пешковского сельсовета назначаются на основе предложения муниципальной комиссии Убинского района.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6. Избирательная комиссия Пешковского сельсовета Убинского  района Новосибирской области: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w:t>
      </w:r>
      <w:r w:rsidRPr="0024107E">
        <w:rPr>
          <w:rFonts w:asciiTheme="majorHAnsi" w:hAnsiTheme="majorHAnsi"/>
          <w:sz w:val="28"/>
          <w:szCs w:val="28"/>
        </w:rPr>
        <w:lastRenderedPageBreak/>
        <w:t>референдума для проведения агитации по вопросам местного референдума;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установления итогов голосования, определения результатов выборов, местных референдумов;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опубликования итогов голосования и результатов выборов, местных референдумов;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е) утверждает форму, текст и число бюллетеней для голосования на местном референдуме, форму избирательного бюллетеня и число избирательных бюллетений для голосования по многомандатному избирательному округу на выборах депутатов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к) исключен;</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л) оказывает правовую, методическую, организационно-техническую помощь нижестоящим комиссиям;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п) осуществляет иные полномочия в соответствии с федеральными законами, законами Новосибирской области, Уставом.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7. Избирательная комиссия Пешковского сельсовета Убинского района Новосибирской области не обладает правами юридического лица. </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Финансовое обеспечение Избирательной комиссии осуществляется за счет средств бюджета Пешковского в пределах ассигнований, предусмотренных на эти цели решением Совета депутатов об утверждении бюджета на очередной финансовый год.</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34. Муниципальный контроль</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Пешковского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2. Органом муниципального контроля Пешковского сельсовета является администрация.</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35. Муниципальная служба</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ГЛАВА 4. ФИНАНСОВО-ЭКОНОМИЧЕСКАЯ ОСНОВА МЕСТНОГО САМОУПРАВЛЕНИЯ</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36. Местный бюджет</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Пешковский сельсовет имеет собственный бюджет – бюджет Пешковского сельсовета (местный бюджет).</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24107E">
          <w:rPr>
            <w:rStyle w:val="a4"/>
            <w:rFonts w:asciiTheme="majorHAnsi" w:eastAsia="Calibri" w:hAnsiTheme="majorHAnsi"/>
            <w:color w:val="000000"/>
            <w:sz w:val="28"/>
            <w:szCs w:val="28"/>
            <w:lang w:eastAsia="en-US"/>
          </w:rPr>
          <w:t>кодексом</w:t>
        </w:r>
      </w:hyperlink>
      <w:r w:rsidRPr="0024107E">
        <w:rPr>
          <w:rFonts w:asciiTheme="majorHAnsi" w:eastAsia="Calibri" w:hAnsiTheme="majorHAnsi"/>
          <w:color w:val="000000"/>
          <w:sz w:val="28"/>
          <w:szCs w:val="28"/>
          <w:lang w:eastAsia="en-US"/>
        </w:rPr>
        <w:t xml:space="preserve"> </w:t>
      </w:r>
      <w:r w:rsidRPr="0024107E">
        <w:rPr>
          <w:rFonts w:asciiTheme="majorHAnsi" w:eastAsia="Calibri" w:hAnsiTheme="majorHAnsi"/>
          <w:sz w:val="28"/>
          <w:szCs w:val="28"/>
          <w:lang w:eastAsia="en-US"/>
        </w:rPr>
        <w:t>Российской Федерации.</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24107E">
        <w:rPr>
          <w:rFonts w:asciiTheme="majorHAnsi" w:eastAsia="Calibri" w:hAnsiTheme="majorHAnsi"/>
          <w:sz w:val="28"/>
          <w:szCs w:val="28"/>
          <w:lang w:eastAsia="en-US"/>
        </w:rPr>
        <w:lastRenderedPageBreak/>
        <w:t xml:space="preserve">самостоятельно с соблюдением требований, установленных Бюджетным </w:t>
      </w:r>
      <w:hyperlink r:id="rId12" w:history="1">
        <w:r w:rsidRPr="0024107E">
          <w:rPr>
            <w:rStyle w:val="a4"/>
            <w:rFonts w:asciiTheme="majorHAnsi" w:eastAsia="Calibri" w:hAnsiTheme="majorHAnsi"/>
            <w:color w:val="000000"/>
            <w:sz w:val="28"/>
            <w:szCs w:val="28"/>
            <w:lang w:eastAsia="en-US"/>
          </w:rPr>
          <w:t>кодексом</w:t>
        </w:r>
      </w:hyperlink>
      <w:r w:rsidRPr="0024107E">
        <w:rPr>
          <w:rFonts w:asciiTheme="majorHAnsi" w:eastAsia="Calibri" w:hAnsiTheme="majorHAnsi"/>
          <w:sz w:val="28"/>
          <w:szCs w:val="28"/>
          <w:lang w:eastAsia="en-US"/>
        </w:rPr>
        <w:t xml:space="preserve"> Российской Федерации.</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 xml:space="preserve">3. Бюджетные полномочия поселения устанавливаются Бюджетным </w:t>
      </w:r>
      <w:hyperlink r:id="rId13" w:history="1">
        <w:r w:rsidRPr="0024107E">
          <w:rPr>
            <w:rStyle w:val="a4"/>
            <w:rFonts w:asciiTheme="majorHAnsi" w:eastAsia="Calibri" w:hAnsiTheme="majorHAnsi"/>
            <w:color w:val="000000"/>
            <w:sz w:val="28"/>
            <w:szCs w:val="28"/>
            <w:lang w:eastAsia="en-US"/>
          </w:rPr>
          <w:t>кодексом</w:t>
        </w:r>
      </w:hyperlink>
      <w:r w:rsidRPr="0024107E">
        <w:rPr>
          <w:rFonts w:asciiTheme="majorHAnsi" w:eastAsia="Calibri" w:hAnsiTheme="majorHAnsi"/>
          <w:sz w:val="28"/>
          <w:szCs w:val="28"/>
          <w:lang w:eastAsia="en-US"/>
        </w:rPr>
        <w:t xml:space="preserve"> Российской Федерации.</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4107E" w:rsidRPr="0024107E" w:rsidRDefault="0024107E" w:rsidP="0024107E">
      <w:pPr>
        <w:pStyle w:val="a3"/>
        <w:rPr>
          <w:rFonts w:asciiTheme="majorHAnsi" w:eastAsia="Calibri" w:hAnsiTheme="majorHAnsi"/>
          <w:sz w:val="28"/>
          <w:szCs w:val="28"/>
          <w:lang w:eastAsia="en-US"/>
        </w:rPr>
      </w:pPr>
      <w:r w:rsidRPr="0024107E">
        <w:rPr>
          <w:rFonts w:asciiTheme="majorHAnsi" w:eastAsia="Calibri" w:hAnsiTheme="majorHAns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107E" w:rsidRPr="0024107E" w:rsidRDefault="0024107E" w:rsidP="0024107E">
      <w:pPr>
        <w:pStyle w:val="a3"/>
        <w:rPr>
          <w:rFonts w:asciiTheme="majorHAnsi" w:eastAsia="Times New Roman"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w:t>
      </w:r>
      <w:r w:rsidRPr="0024107E">
        <w:rPr>
          <w:rFonts w:asciiTheme="majorHAnsi" w:hAnsiTheme="majorHAnsi"/>
          <w:sz w:val="28"/>
          <w:szCs w:val="28"/>
        </w:rPr>
        <w:t xml:space="preserve"> </w:t>
      </w:r>
      <w:r w:rsidRPr="0024107E">
        <w:rPr>
          <w:rFonts w:asciiTheme="majorHAnsi" w:hAnsiTheme="majorHAnsi"/>
          <w:b/>
          <w:sz w:val="28"/>
          <w:szCs w:val="28"/>
        </w:rPr>
        <w:t>36.1 Закупки для обеспечения муниципальных нужд</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Закупки товаров, работ, услуг для обеспечения муниципальных нужд осуществляются за счет средств местного бюджета.</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37. Доходы местного бюджета</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38. Расходы местного бюджета</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Формирование расходов местного бюджета осуществляется в соответствии с расходными обязательствами Пешковского сельсовета Убинского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eastAsia="Calibri" w:hAnsiTheme="majorHAnsi"/>
          <w:b/>
          <w:bCs/>
          <w:sz w:val="28"/>
          <w:szCs w:val="28"/>
          <w:lang w:eastAsia="en-US"/>
        </w:rPr>
      </w:pPr>
      <w:r w:rsidRPr="0024107E">
        <w:rPr>
          <w:rFonts w:asciiTheme="majorHAnsi" w:hAnsiTheme="majorHAnsi"/>
          <w:b/>
          <w:sz w:val="28"/>
          <w:szCs w:val="28"/>
        </w:rPr>
        <w:t xml:space="preserve">Статья 38.1. </w:t>
      </w:r>
      <w:r w:rsidRPr="0024107E">
        <w:rPr>
          <w:rFonts w:asciiTheme="majorHAnsi" w:eastAsia="Calibri" w:hAnsiTheme="majorHAnsi"/>
          <w:b/>
          <w:bCs/>
          <w:sz w:val="28"/>
          <w:szCs w:val="28"/>
          <w:lang w:eastAsia="en-US"/>
        </w:rPr>
        <w:t>Средства самообложения граждан</w:t>
      </w:r>
    </w:p>
    <w:p w:rsidR="0024107E" w:rsidRPr="0024107E" w:rsidRDefault="0024107E" w:rsidP="0024107E">
      <w:pPr>
        <w:pStyle w:val="a3"/>
        <w:rPr>
          <w:rFonts w:asciiTheme="majorHAnsi" w:eastAsia="Calibri" w:hAnsiTheme="majorHAnsi"/>
          <w:b/>
          <w:bCs/>
          <w:sz w:val="28"/>
          <w:szCs w:val="28"/>
          <w:lang w:eastAsia="en-US"/>
        </w:rPr>
      </w:pPr>
    </w:p>
    <w:p w:rsidR="0024107E" w:rsidRPr="0024107E" w:rsidRDefault="0024107E" w:rsidP="0024107E">
      <w:pPr>
        <w:pStyle w:val="a3"/>
        <w:rPr>
          <w:rFonts w:asciiTheme="majorHAnsi" w:eastAsia="Calibri" w:hAnsiTheme="majorHAnsi"/>
          <w:bCs/>
          <w:sz w:val="28"/>
          <w:szCs w:val="28"/>
          <w:lang w:eastAsia="en-US"/>
        </w:rPr>
      </w:pPr>
      <w:bookmarkStart w:id="0" w:name="Par0"/>
      <w:bookmarkEnd w:id="0"/>
      <w:r w:rsidRPr="0024107E">
        <w:rPr>
          <w:rFonts w:asciiTheme="majorHAnsi" w:eastAsia="Calibri" w:hAnsiTheme="majorHAnsi"/>
          <w:bCs/>
          <w:sz w:val="28"/>
          <w:szCs w:val="28"/>
          <w:lang w:eastAsia="en-US"/>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24107E" w:rsidRPr="0024107E" w:rsidRDefault="0024107E" w:rsidP="0024107E">
      <w:pPr>
        <w:pStyle w:val="a3"/>
        <w:rPr>
          <w:rFonts w:asciiTheme="majorHAnsi" w:eastAsia="Calibri" w:hAnsiTheme="majorHAnsi"/>
          <w:bCs/>
          <w:sz w:val="28"/>
          <w:szCs w:val="28"/>
          <w:lang w:eastAsia="en-US"/>
        </w:rPr>
      </w:pPr>
      <w:r w:rsidRPr="0024107E">
        <w:rPr>
          <w:rFonts w:asciiTheme="majorHAnsi" w:eastAsia="Calibri" w:hAnsiTheme="majorHAnsi"/>
          <w:bCs/>
          <w:sz w:val="28"/>
          <w:szCs w:val="28"/>
          <w:lang w:eastAsia="en-US"/>
        </w:rPr>
        <w:t xml:space="preserve">2. Вопросы введения и использования, указанных в </w:t>
      </w:r>
      <w:hyperlink r:id="rId14" w:anchor="Par0" w:history="1">
        <w:r w:rsidRPr="0024107E">
          <w:rPr>
            <w:rStyle w:val="a4"/>
            <w:rFonts w:asciiTheme="majorHAnsi" w:eastAsia="Calibri" w:hAnsiTheme="majorHAnsi"/>
            <w:bCs/>
            <w:color w:val="000000"/>
            <w:sz w:val="28"/>
            <w:szCs w:val="28"/>
            <w:lang w:eastAsia="en-US"/>
          </w:rPr>
          <w:t>части 1</w:t>
        </w:r>
      </w:hyperlink>
      <w:r w:rsidRPr="0024107E">
        <w:rPr>
          <w:rFonts w:asciiTheme="majorHAnsi" w:eastAsia="Calibri" w:hAnsiTheme="majorHAnsi"/>
          <w:bCs/>
          <w:sz w:val="28"/>
          <w:szCs w:val="28"/>
          <w:lang w:eastAsia="en-US"/>
        </w:rPr>
        <w:t xml:space="preserve"> настоящей статьи разовых платежей граждан решаются на местном референдуме (сходе граждан).</w:t>
      </w:r>
    </w:p>
    <w:p w:rsidR="0024107E" w:rsidRPr="0024107E" w:rsidRDefault="0024107E" w:rsidP="0024107E">
      <w:pPr>
        <w:pStyle w:val="a3"/>
        <w:rPr>
          <w:rFonts w:asciiTheme="majorHAnsi" w:eastAsia="Times New Roman"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ГЛАВА 5. ОТВЕТСТВЕННОСТЬ ОРГАНОВ МЕСТНОГО САМОУПРАВЛЕНИЯ И ДОЛЖНОСТНЫХ ЛИЦ МЕСТНОГО САМОУПРАВЛЕНИЯ</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39. Ответственность органов местного самоуправления и должностных лиц местного самоуправления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Органы местного самоуправления и должностные лица местного самоуправления несут ответственность перед населением Пешковского сельсовета, государством, физическими и юридическими лицами в соответствии с федеральными законами.</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Население Пешковского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41. Ответственность органов местного самоуправления и должностных лиц местного самоуправления перед государством</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42. Ответственность Совета депутатов перед государством</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Пешковского сельсовета, а Совет депутатов Пешковского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Полномочия Совета депутатов Пешковского сельсовета прекращаются со дня вступления в силу закона Новосибирской области о его роспуске.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В случае, если соответствующим судом установлено, что избранный в правомочном составе Совет депутатов Пешковского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4. В случае, если соответствующим судом установлено, что вновь избранный в правомочном составе Совет депутатов Пешковского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lastRenderedPageBreak/>
        <w:t>5. Закон Новосибирской области о роспуске Совета депутатов Пешковского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43. Ответственность главы Пешковского сельсовета и главы местной администрации перед государством</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Губернатор Новосибирской области издает правовой акт об отрешении от должности главы Пешковского сельсовета или главы местной администрации в случае:</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Пешковского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Срок, в течение которого Губернатор Новосибирской области издает правовой акт об отрешении от должности главы Пешковского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Глава Пешковского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lastRenderedPageBreak/>
        <w:t>ГЛАВА 6. ЗАКЛЮЧИТЕЛЬНЫЕ ПОЛОЖЕНИЯ</w:t>
      </w:r>
    </w:p>
    <w:p w:rsidR="0024107E" w:rsidRPr="0024107E" w:rsidRDefault="0024107E" w:rsidP="0024107E">
      <w:pPr>
        <w:pStyle w:val="a3"/>
        <w:rPr>
          <w:rFonts w:asciiTheme="majorHAnsi" w:hAnsiTheme="majorHAnsi"/>
          <w:b/>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44. Внесение изменений и дополнений в Устав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Изменения и дополнения, внесенные в Устав Пешковского сельсовета и предусматривающие создание контрольно-счетного органа Пешковского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b/>
          <w:sz w:val="28"/>
          <w:szCs w:val="28"/>
        </w:rPr>
      </w:pPr>
      <w:r w:rsidRPr="0024107E">
        <w:rPr>
          <w:rFonts w:asciiTheme="majorHAnsi" w:hAnsiTheme="majorHAnsi"/>
          <w:b/>
          <w:sz w:val="28"/>
          <w:szCs w:val="28"/>
        </w:rPr>
        <w:t>Статья 45. Вступление Устава в силу</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Положения части 3 статьи 2 Устава Пешковского сельсовета Убинского района Новосибирской области  вступает в силу после истечения срока полномочий Совета депутатов  Пешковского сельсовета  Убинского района  Новосибирской области  пятого созыва.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Устав Пешковского сельсовета Убинского района Новосибирской области принятый решением  пятой сессии Совета  депутатов Пешковского  сельсовета Убинского района Новосибирской области (четвертого созыва) от 10.09.2010 №41 (с изменениями и дополнениями от 03.12.2010 № 48,  23.11.2011 № 90, от 01.10.2012 №129, от 22.12.2012 № 137,от 28.11.2013 №179) утрачивает силу с момента вступления в силу настоящего Устава.</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Глава Пешковского сельсовета</w:t>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Убинского  района </w:t>
      </w:r>
      <w:r w:rsidRPr="0024107E">
        <w:rPr>
          <w:rFonts w:asciiTheme="majorHAnsi" w:hAnsiTheme="majorHAnsi"/>
          <w:sz w:val="28"/>
          <w:szCs w:val="28"/>
        </w:rPr>
        <w:tab/>
      </w:r>
      <w:r w:rsidRPr="0024107E">
        <w:rPr>
          <w:rFonts w:asciiTheme="majorHAnsi" w:hAnsiTheme="majorHAnsi"/>
          <w:sz w:val="28"/>
          <w:szCs w:val="28"/>
        </w:rPr>
        <w:tab/>
      </w:r>
      <w:r w:rsidRPr="0024107E">
        <w:rPr>
          <w:rFonts w:asciiTheme="majorHAnsi" w:hAnsiTheme="majorHAnsi"/>
          <w:sz w:val="28"/>
          <w:szCs w:val="28"/>
        </w:rPr>
        <w:tab/>
      </w:r>
      <w:r w:rsidRPr="0024107E">
        <w:rPr>
          <w:rFonts w:asciiTheme="majorHAnsi" w:hAnsiTheme="majorHAnsi"/>
          <w:sz w:val="28"/>
          <w:szCs w:val="28"/>
        </w:rPr>
        <w:tab/>
      </w:r>
      <w:r w:rsidRPr="0024107E">
        <w:rPr>
          <w:rFonts w:asciiTheme="majorHAnsi" w:hAnsiTheme="majorHAnsi"/>
          <w:sz w:val="28"/>
          <w:szCs w:val="28"/>
        </w:rPr>
        <w:tab/>
      </w:r>
      <w:r w:rsidRPr="0024107E">
        <w:rPr>
          <w:rFonts w:asciiTheme="majorHAnsi" w:hAnsiTheme="majorHAnsi"/>
          <w:sz w:val="28"/>
          <w:szCs w:val="28"/>
        </w:rPr>
        <w:tab/>
      </w:r>
    </w:p>
    <w:p w:rsidR="0024107E" w:rsidRPr="0024107E" w:rsidRDefault="0024107E" w:rsidP="0024107E">
      <w:pPr>
        <w:pStyle w:val="a3"/>
        <w:rPr>
          <w:rFonts w:asciiTheme="majorHAnsi" w:hAnsiTheme="majorHAnsi"/>
          <w:sz w:val="28"/>
          <w:szCs w:val="28"/>
        </w:rPr>
      </w:pPr>
      <w:r w:rsidRPr="0024107E">
        <w:rPr>
          <w:rFonts w:asciiTheme="majorHAnsi" w:hAnsiTheme="majorHAnsi"/>
          <w:sz w:val="28"/>
          <w:szCs w:val="28"/>
        </w:rPr>
        <w:t xml:space="preserve">Новосибирской области                                           </w:t>
      </w:r>
      <w:r w:rsidRPr="0024107E">
        <w:rPr>
          <w:rFonts w:asciiTheme="majorHAnsi" w:hAnsiTheme="majorHAnsi"/>
          <w:sz w:val="28"/>
          <w:szCs w:val="28"/>
        </w:rPr>
        <w:tab/>
        <w:t xml:space="preserve">       В.И.Петухов</w:t>
      </w:r>
    </w:p>
    <w:p w:rsidR="0024107E" w:rsidRPr="0024107E" w:rsidRDefault="0024107E" w:rsidP="0024107E">
      <w:pPr>
        <w:pStyle w:val="a3"/>
        <w:rPr>
          <w:rFonts w:asciiTheme="majorHAnsi" w:hAnsiTheme="majorHAnsi"/>
          <w:sz w:val="28"/>
          <w:szCs w:val="28"/>
        </w:rPr>
      </w:pPr>
    </w:p>
    <w:p w:rsidR="0024107E" w:rsidRPr="0024107E" w:rsidRDefault="0024107E" w:rsidP="0024107E">
      <w:pPr>
        <w:pStyle w:val="a3"/>
        <w:rPr>
          <w:rFonts w:asciiTheme="majorHAnsi" w:hAnsiTheme="majorHAnsi"/>
          <w:sz w:val="28"/>
          <w:szCs w:val="28"/>
        </w:rPr>
      </w:pPr>
    </w:p>
    <w:p w:rsidR="0024107E" w:rsidRDefault="0024107E" w:rsidP="0024107E">
      <w:pPr>
        <w:tabs>
          <w:tab w:val="left" w:pos="7463"/>
        </w:tabs>
        <w:jc w:val="both"/>
      </w:pPr>
    </w:p>
    <w:p w:rsidR="0024107E" w:rsidRPr="0008019D" w:rsidRDefault="0024107E" w:rsidP="00B468E6">
      <w:pPr>
        <w:pStyle w:val="a3"/>
        <w:rPr>
          <w:rFonts w:asciiTheme="majorHAnsi" w:hAnsiTheme="majorHAnsi"/>
          <w:sz w:val="24"/>
          <w:szCs w:val="24"/>
        </w:rPr>
      </w:pPr>
    </w:p>
    <w:p w:rsidR="006E3742" w:rsidRPr="0008019D" w:rsidRDefault="006E3742" w:rsidP="00B468E6">
      <w:pPr>
        <w:pStyle w:val="a3"/>
        <w:rPr>
          <w:rFonts w:asciiTheme="majorHAnsi" w:hAnsiTheme="majorHAnsi"/>
          <w:sz w:val="24"/>
          <w:szCs w:val="24"/>
        </w:rPr>
      </w:pPr>
    </w:p>
    <w:p w:rsidR="00491550" w:rsidRPr="0008019D" w:rsidRDefault="00491550" w:rsidP="00B468E6">
      <w:pPr>
        <w:pStyle w:val="a3"/>
        <w:rPr>
          <w:rFonts w:asciiTheme="majorHAnsi" w:hAnsiTheme="majorHAnsi"/>
          <w:sz w:val="24"/>
          <w:szCs w:val="24"/>
        </w:rPr>
      </w:pPr>
    </w:p>
    <w:sectPr w:rsidR="00491550" w:rsidRPr="0008019D" w:rsidSect="00687F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62C" w:rsidRDefault="00E5362C" w:rsidP="0024107E">
      <w:pPr>
        <w:spacing w:after="0" w:line="240" w:lineRule="auto"/>
      </w:pPr>
      <w:r>
        <w:separator/>
      </w:r>
    </w:p>
  </w:endnote>
  <w:endnote w:type="continuationSeparator" w:id="1">
    <w:p w:rsidR="00E5362C" w:rsidRDefault="00E5362C" w:rsidP="00241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62C" w:rsidRDefault="00E5362C" w:rsidP="0024107E">
      <w:pPr>
        <w:spacing w:after="0" w:line="240" w:lineRule="auto"/>
      </w:pPr>
      <w:r>
        <w:separator/>
      </w:r>
    </w:p>
  </w:footnote>
  <w:footnote w:type="continuationSeparator" w:id="1">
    <w:p w:rsidR="00E5362C" w:rsidRDefault="00E5362C" w:rsidP="0024107E">
      <w:pPr>
        <w:spacing w:after="0" w:line="240" w:lineRule="auto"/>
      </w:pPr>
      <w:r>
        <w:continuationSeparator/>
      </w:r>
    </w:p>
  </w:footnote>
  <w:footnote w:id="2">
    <w:p w:rsidR="00790557" w:rsidRDefault="00790557" w:rsidP="0024107E">
      <w:pPr>
        <w:pStyle w:val="a5"/>
        <w:rPr>
          <w:color w:val="FF000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E3742"/>
    <w:rsid w:val="00045C42"/>
    <w:rsid w:val="0007257E"/>
    <w:rsid w:val="0008019D"/>
    <w:rsid w:val="0024107E"/>
    <w:rsid w:val="002B259A"/>
    <w:rsid w:val="004158E7"/>
    <w:rsid w:val="00491550"/>
    <w:rsid w:val="00687F1D"/>
    <w:rsid w:val="006C78DD"/>
    <w:rsid w:val="006E3742"/>
    <w:rsid w:val="00790557"/>
    <w:rsid w:val="00884CC9"/>
    <w:rsid w:val="00B040B6"/>
    <w:rsid w:val="00B468E6"/>
    <w:rsid w:val="00CA62BC"/>
    <w:rsid w:val="00E5362C"/>
    <w:rsid w:val="00E76596"/>
    <w:rsid w:val="00FD1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68E6"/>
    <w:pPr>
      <w:spacing w:after="0" w:line="240" w:lineRule="auto"/>
    </w:pPr>
  </w:style>
  <w:style w:type="character" w:styleId="a4">
    <w:name w:val="Hyperlink"/>
    <w:semiHidden/>
    <w:unhideWhenUsed/>
    <w:rsid w:val="0024107E"/>
    <w:rPr>
      <w:color w:val="0000FF"/>
      <w:u w:val="single"/>
    </w:rPr>
  </w:style>
  <w:style w:type="paragraph" w:styleId="a5">
    <w:name w:val="footnote text"/>
    <w:basedOn w:val="a"/>
    <w:link w:val="a6"/>
    <w:semiHidden/>
    <w:unhideWhenUsed/>
    <w:rsid w:val="0024107E"/>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24107E"/>
    <w:rPr>
      <w:rFonts w:ascii="Times New Roman" w:eastAsia="Times New Roman" w:hAnsi="Times New Roman" w:cs="Times New Roman"/>
      <w:sz w:val="20"/>
      <w:szCs w:val="20"/>
    </w:rPr>
  </w:style>
  <w:style w:type="character" w:styleId="a7">
    <w:name w:val="footnote reference"/>
    <w:uiPriority w:val="99"/>
    <w:semiHidden/>
    <w:unhideWhenUsed/>
    <w:rsid w:val="0024107E"/>
    <w:rPr>
      <w:vertAlign w:val="superscript"/>
    </w:rPr>
  </w:style>
</w:styles>
</file>

<file path=word/webSettings.xml><?xml version="1.0" encoding="utf-8"?>
<w:webSettings xmlns:r="http://schemas.openxmlformats.org/officeDocument/2006/relationships" xmlns:w="http://schemas.openxmlformats.org/wordprocessingml/2006/main">
  <w:divs>
    <w:div w:id="721095824">
      <w:bodyDiv w:val="1"/>
      <w:marLeft w:val="0"/>
      <w:marRight w:val="0"/>
      <w:marTop w:val="0"/>
      <w:marBottom w:val="0"/>
      <w:divBdr>
        <w:top w:val="none" w:sz="0" w:space="0" w:color="auto"/>
        <w:left w:val="none" w:sz="0" w:space="0" w:color="auto"/>
        <w:bottom w:val="none" w:sz="0" w:space="0" w:color="auto"/>
        <w:right w:val="none" w:sz="0" w:space="0" w:color="auto"/>
      </w:divBdr>
    </w:div>
    <w:div w:id="12005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webSettings" Target="web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0933CBED351DED89AB2D4FF1C0314D9D265659F4D08AAABBB742FDCB9Be1o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main?base=LAW;n=117326;fld=134;dst=100107" TargetMode="External"/><Relationship Id="rId4" Type="http://schemas.openxmlformats.org/officeDocument/2006/relationships/footnotes" Target="footnotes.xml"/><Relationship Id="rId9" Type="http://schemas.openxmlformats.org/officeDocument/2006/relationships/hyperlink" Target="consultantplus://offline/main?base=LAW;n=117425;fld=134;dst=173" TargetMode="External"/><Relationship Id="rId14" Type="http://schemas.openxmlformats.org/officeDocument/2006/relationships/hyperlink" Target="file:///C:\WINDOWS\Temp\Rar$DIa0.581\&#1091;&#1089;&#1090;&#1072;&#1074;%20&#1055;&#1077;&#1096;&#1082;&#1086;&#1074;&#1089;&#1082;&#1086;&#1075;&#1086;%20%20&#1089;&#1077;&#1083;&#1100;&#1089;&#1086;&#1074;&#1077;&#1090;&#1072;%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17701</Words>
  <Characters>100897</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2015-06-02T08:15:00Z</cp:lastPrinted>
  <dcterms:created xsi:type="dcterms:W3CDTF">2015-05-22T05:57:00Z</dcterms:created>
  <dcterms:modified xsi:type="dcterms:W3CDTF">2015-06-02T09:24:00Z</dcterms:modified>
</cp:coreProperties>
</file>